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AFB5E" w14:textId="77777777" w:rsidR="007F0195" w:rsidRPr="005639B1" w:rsidRDefault="007F0195" w:rsidP="007F0195">
      <w:pPr>
        <w:ind w:left="540"/>
        <w:rPr>
          <w:rFonts w:ascii="Calibri" w:hAnsi="Calibri" w:cs="Trebuchet MS"/>
          <w:szCs w:val="20"/>
        </w:rPr>
      </w:pPr>
    </w:p>
    <w:p w14:paraId="29DA46B3" w14:textId="77777777" w:rsidR="007F0195" w:rsidRPr="00D63C6C" w:rsidRDefault="007F0195" w:rsidP="007F0195">
      <w:pPr>
        <w:ind w:left="540"/>
        <w:rPr>
          <w:rFonts w:ascii="Calibri" w:hAnsi="Calibri" w:cs="Trebuchet MS"/>
          <w:szCs w:val="20"/>
        </w:rPr>
      </w:pPr>
    </w:p>
    <w:p w14:paraId="35D71D1D" w14:textId="77777777" w:rsidR="007F0195" w:rsidRPr="00D63C6C" w:rsidRDefault="007F0195" w:rsidP="007F0195">
      <w:pPr>
        <w:ind w:left="540"/>
        <w:rPr>
          <w:rFonts w:ascii="Calibri" w:hAnsi="Calibri" w:cs="Trebuchet MS"/>
          <w:szCs w:val="20"/>
        </w:rPr>
      </w:pPr>
    </w:p>
    <w:p w14:paraId="1884C471" w14:textId="77777777" w:rsidR="00C7394E" w:rsidRDefault="00C7394E" w:rsidP="00BB0D67">
      <w:pPr>
        <w:pStyle w:val="StileTitolocopertinaCrenatura16pt"/>
        <w:spacing w:line="300" w:lineRule="exact"/>
        <w:rPr>
          <w:rFonts w:ascii="Calibri" w:hAnsi="Calibri"/>
          <w:sz w:val="20"/>
          <w:szCs w:val="20"/>
        </w:rPr>
      </w:pPr>
    </w:p>
    <w:p w14:paraId="60499804" w14:textId="34C176FB" w:rsidR="00BB0D67" w:rsidRPr="002558C3" w:rsidRDefault="00BB0D67" w:rsidP="002558C3">
      <w:pPr>
        <w:pStyle w:val="StileTitolocopertinaCrenatura16pt"/>
        <w:spacing w:line="300" w:lineRule="exact"/>
        <w:rPr>
          <w:rFonts w:asciiTheme="minorHAnsi" w:hAnsiTheme="minorHAnsi" w:cstheme="minorHAnsi"/>
          <w:sz w:val="20"/>
          <w:szCs w:val="20"/>
        </w:rPr>
      </w:pPr>
      <w:r w:rsidRPr="00D63C6C">
        <w:rPr>
          <w:rFonts w:ascii="Calibri" w:hAnsi="Calibri"/>
          <w:sz w:val="20"/>
          <w:szCs w:val="20"/>
        </w:rPr>
        <w:t>ALLEGATO</w:t>
      </w:r>
      <w:r w:rsidR="008D2139">
        <w:rPr>
          <w:rFonts w:ascii="Calibri" w:hAnsi="Calibri"/>
          <w:sz w:val="20"/>
          <w:szCs w:val="20"/>
        </w:rPr>
        <w:t xml:space="preserve"> n. </w:t>
      </w:r>
      <w:r w:rsidRPr="00D63C6C">
        <w:rPr>
          <w:rFonts w:ascii="Calibri" w:hAnsi="Calibri"/>
          <w:sz w:val="20"/>
          <w:szCs w:val="20"/>
        </w:rPr>
        <w:t xml:space="preserve"> </w:t>
      </w:r>
      <w:r w:rsidR="00CA0593">
        <w:rPr>
          <w:rFonts w:ascii="Calibri" w:hAnsi="Calibri"/>
          <w:sz w:val="20"/>
          <w:szCs w:val="20"/>
        </w:rPr>
        <w:t>1</w:t>
      </w:r>
      <w:r w:rsidR="00F93632">
        <w:rPr>
          <w:rFonts w:ascii="Calibri" w:hAnsi="Calibri"/>
          <w:sz w:val="20"/>
          <w:szCs w:val="20"/>
        </w:rPr>
        <w:t>2bis</w:t>
      </w:r>
      <w:r w:rsidRPr="00D63C6C">
        <w:rPr>
          <w:rFonts w:ascii="Calibri" w:hAnsi="Calibri"/>
          <w:sz w:val="20"/>
          <w:szCs w:val="20"/>
        </w:rPr>
        <w:t xml:space="preserve"> </w:t>
      </w:r>
      <w:r w:rsidR="005A5D13">
        <w:rPr>
          <w:rFonts w:ascii="Calibri" w:hAnsi="Calibri"/>
          <w:sz w:val="20"/>
          <w:szCs w:val="20"/>
        </w:rPr>
        <w:t xml:space="preserve">FACSIMILE </w:t>
      </w:r>
      <w:r w:rsidR="00BF7FF4" w:rsidRPr="002558C3">
        <w:rPr>
          <w:rFonts w:asciiTheme="minorHAnsi" w:hAnsiTheme="minorHAnsi" w:cstheme="minorHAnsi"/>
          <w:i/>
          <w:sz w:val="20"/>
          <w:szCs w:val="20"/>
        </w:rPr>
        <w:t xml:space="preserve">Dichiarazione </w:t>
      </w:r>
      <w:r w:rsidR="002558C3" w:rsidRPr="002558C3">
        <w:rPr>
          <w:rFonts w:asciiTheme="minorHAnsi" w:hAnsiTheme="minorHAnsi" w:cstheme="minorHAnsi"/>
          <w:i/>
          <w:sz w:val="20"/>
          <w:szCs w:val="20"/>
        </w:rPr>
        <w:t xml:space="preserve">PER CONTO DI TERZI: </w:t>
      </w:r>
      <w:r w:rsidR="00BF7FF4" w:rsidRPr="002558C3">
        <w:rPr>
          <w:rFonts w:asciiTheme="minorHAnsi" w:hAnsiTheme="minorHAnsi" w:cstheme="minorHAnsi"/>
          <w:i/>
          <w:sz w:val="20"/>
          <w:szCs w:val="20"/>
        </w:rPr>
        <w:t>Dati Titolare Effettivo e conflitto di interessi</w:t>
      </w:r>
      <w:r w:rsidR="00BF7FF4" w:rsidRPr="002558C3">
        <w:rPr>
          <w:rFonts w:asciiTheme="minorHAnsi" w:hAnsiTheme="minorHAnsi" w:cstheme="minorHAnsi"/>
          <w:sz w:val="20"/>
          <w:szCs w:val="20"/>
        </w:rPr>
        <w:t xml:space="preserve"> </w:t>
      </w:r>
    </w:p>
    <w:p w14:paraId="0259CD04" w14:textId="68619A00"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70EB1F51"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7331BB8A" w14:textId="15E9F780" w:rsidR="00BB0D67" w:rsidRPr="005B1A79" w:rsidRDefault="00BB0D67" w:rsidP="00BB0D67">
      <w:pPr>
        <w:rPr>
          <w:rStyle w:val="BLOCKBOLD"/>
          <w:rFonts w:ascii="Calibri" w:hAnsi="Calibri"/>
          <w:color w:val="0000FF"/>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ALLA GARA</w:t>
      </w:r>
      <w:r w:rsidR="00CA0593">
        <w:rPr>
          <w:rStyle w:val="BLOCKBOLD"/>
          <w:rFonts w:ascii="Calibri" w:hAnsi="Calibri"/>
        </w:rPr>
        <w:t xml:space="preserve"> PC DESKTOP, WORKSTATION E MONITOR ED. 4</w:t>
      </w: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lastRenderedPageBreak/>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proofErr w:type="gramStart"/>
      <w:r>
        <w:rPr>
          <w:rStyle w:val="BLOCKBOLD"/>
          <w:rFonts w:ascii="Calibri" w:hAnsi="Calibri"/>
        </w:rPr>
        <w:t>inoltre</w:t>
      </w:r>
      <w:proofErr w:type="gramEnd"/>
      <w:r>
        <w:rPr>
          <w:rStyle w:val="BLOCKBOLD"/>
          <w:rFonts w:ascii="Calibri" w:hAnsi="Calibri"/>
        </w:rPr>
        <w:t xml:space="preserv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w:t>
      </w:r>
      <w:r w:rsidRPr="009C7333">
        <w:rPr>
          <w:rFonts w:asciiTheme="minorHAnsi" w:hAnsiTheme="minorHAnsi"/>
          <w:szCs w:val="20"/>
          <w:lang w:eastAsia="ar-SA"/>
        </w:rPr>
        <w:lastRenderedPageBreak/>
        <w:t xml:space="preserve">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w:t>
      </w:r>
      <w:proofErr w:type="gramStart"/>
      <w:r w:rsidRPr="009C7333">
        <w:rPr>
          <w:rFonts w:asciiTheme="minorHAnsi" w:hAnsiTheme="minorHAnsi"/>
          <w:szCs w:val="20"/>
          <w:lang w:eastAsia="ar-SA"/>
        </w:rPr>
        <w:t>ad</w:t>
      </w:r>
      <w:proofErr w:type="gramEnd"/>
      <w:r w:rsidRPr="009C7333">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default" r:id="rId8"/>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14720" w14:textId="77777777" w:rsidR="00040A3D" w:rsidRDefault="00040A3D" w:rsidP="007F0195">
      <w:pPr>
        <w:spacing w:line="240" w:lineRule="auto"/>
      </w:pPr>
      <w:r>
        <w:separator/>
      </w:r>
    </w:p>
  </w:endnote>
  <w:endnote w:type="continuationSeparator" w:id="0">
    <w:p w14:paraId="1AE3442B" w14:textId="77777777" w:rsidR="00040A3D" w:rsidRDefault="00040A3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B4307" w14:textId="7F7405C5" w:rsidR="00CA0593" w:rsidRPr="00042854" w:rsidRDefault="00CA0593" w:rsidP="00CA0593">
    <w:pPr>
      <w:pStyle w:val="Pidipagina"/>
      <w:rPr>
        <w:rStyle w:val="Numeropagina"/>
        <w:rFonts w:asciiTheme="minorHAnsi" w:hAnsiTheme="minorHAnsi"/>
      </w:rPr>
    </w:pPr>
    <w:r>
      <w:t>Gar</w:t>
    </w:r>
    <w:r w:rsidRPr="00042854">
      <w:t>a procedura aperta ai sensi del D.Lgs. 36/2023</w:t>
    </w:r>
    <w:r>
      <w:t xml:space="preserve"> </w:t>
    </w:r>
    <w:r w:rsidRPr="00042854">
      <w:t>per</w:t>
    </w:r>
    <w:r w:rsidRPr="00E21BA7">
      <w:t xml:space="preserve"> l’acquisizione di PC Desktop, Workstation e Monitor ed. </w:t>
    </w:r>
    <w:r>
      <w:t>4</w:t>
    </w:r>
    <w:r w:rsidRPr="00042854">
      <w:rPr>
        <w:rStyle w:val="CorsivobluCarattere"/>
      </w:rPr>
      <w:t xml:space="preserve"> </w:t>
    </w:r>
  </w:p>
  <w:p w14:paraId="23E15FD0" w14:textId="2F0C4471" w:rsidR="004760F1" w:rsidRPr="007F0195" w:rsidRDefault="00CA0593" w:rsidP="00CA0593">
    <w:pPr>
      <w:pStyle w:val="Pidipagina"/>
    </w:pPr>
    <w:r w:rsidRPr="00EB56C7">
      <w:t>Allegato</w:t>
    </w:r>
    <w:r>
      <w:t xml:space="preserve"> 1</w:t>
    </w:r>
    <w:r w:rsidR="00F93632">
      <w:t>2bis</w:t>
    </w:r>
    <w:r w:rsidRPr="00EB56C7">
      <w:t xml:space="preserve"> </w:t>
    </w:r>
    <w:r>
      <w:t>–</w:t>
    </w:r>
    <w:r w:rsidRPr="00EB56C7">
      <w:t xml:space="preserve"> </w:t>
    </w:r>
    <w:r>
      <w:t xml:space="preserve">Titolare Effettivo PNRR per conto terzi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7082B" w14:textId="3D420B16" w:rsidR="00113A0B" w:rsidRPr="00113A0B" w:rsidRDefault="00113A0B" w:rsidP="00113A0B">
    <w:pPr>
      <w:pStyle w:val="Pidipagina"/>
      <w:rPr>
        <w:sz w:val="16"/>
        <w:szCs w:val="16"/>
      </w:rPr>
    </w:pPr>
    <w:r w:rsidRPr="00113A0B">
      <w:rPr>
        <w:sz w:val="16"/>
        <w:szCs w:val="16"/>
      </w:rPr>
      <w:t xml:space="preserve">Procedura aperta ex art. 71 del Codice per la stipula di Convenzione ex art. 26 L. 488/1999 </w:t>
    </w:r>
    <w:proofErr w:type="spellStart"/>
    <w:r w:rsidRPr="00113A0B">
      <w:rPr>
        <w:sz w:val="16"/>
        <w:szCs w:val="16"/>
      </w:rPr>
      <w:t>s.m.i.</w:t>
    </w:r>
    <w:proofErr w:type="spellEnd"/>
    <w:r w:rsidRPr="00113A0B">
      <w:rPr>
        <w:sz w:val="16"/>
        <w:szCs w:val="16"/>
      </w:rPr>
      <w:t xml:space="preserve"> PC Desktop, Workstation e Monitor edizione 4</w:t>
    </w:r>
    <w:r>
      <w:rPr>
        <w:sz w:val="16"/>
        <w:szCs w:val="16"/>
      </w:rPr>
      <w:t xml:space="preserve"> </w:t>
    </w:r>
    <w:r w:rsidRPr="00113A0B">
      <w:rPr>
        <w:sz w:val="16"/>
        <w:szCs w:val="16"/>
      </w:rPr>
      <w:t xml:space="preserve">-ID 2781 – MODULI DI DICHIARAZIONE  </w:t>
    </w:r>
  </w:p>
  <w:p w14:paraId="5EF194C8" w14:textId="77777777" w:rsidR="007068E5" w:rsidRPr="00113A0B" w:rsidRDefault="007068E5">
    <w:pPr>
      <w:pStyle w:val="Pidipa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2D19D" w14:textId="77777777" w:rsidR="00040A3D" w:rsidRDefault="00040A3D" w:rsidP="007F0195">
      <w:pPr>
        <w:spacing w:line="240" w:lineRule="auto"/>
      </w:pPr>
      <w:r>
        <w:separator/>
      </w:r>
    </w:p>
  </w:footnote>
  <w:footnote w:type="continuationSeparator" w:id="0">
    <w:p w14:paraId="17E24730" w14:textId="77777777" w:rsidR="00040A3D" w:rsidRDefault="00040A3D"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BCD48" w14:textId="29B0319C" w:rsidR="0020189B" w:rsidRDefault="0020189B" w:rsidP="00172D0D">
    <w:pPr>
      <w:pStyle w:val="Intestazione"/>
    </w:pPr>
  </w:p>
  <w:p w14:paraId="4F8F168D"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902594497">
    <w:abstractNumId w:val="0"/>
  </w:num>
  <w:num w:numId="2" w16cid:durableId="1417675492">
    <w:abstractNumId w:val="3"/>
  </w:num>
  <w:num w:numId="3" w16cid:durableId="954752154">
    <w:abstractNumId w:val="5"/>
  </w:num>
  <w:num w:numId="4" w16cid:durableId="1265916102">
    <w:abstractNumId w:val="1"/>
  </w:num>
  <w:num w:numId="5" w16cid:durableId="466320343">
    <w:abstractNumId w:val="4"/>
  </w:num>
  <w:num w:numId="6" w16cid:durableId="6965893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21B60"/>
    <w:rsid w:val="00040A3D"/>
    <w:rsid w:val="00090B2F"/>
    <w:rsid w:val="000E0D19"/>
    <w:rsid w:val="00106D57"/>
    <w:rsid w:val="001105D3"/>
    <w:rsid w:val="00113A0B"/>
    <w:rsid w:val="00172D0D"/>
    <w:rsid w:val="00191E96"/>
    <w:rsid w:val="001D1B46"/>
    <w:rsid w:val="0020189B"/>
    <w:rsid w:val="00204E81"/>
    <w:rsid w:val="002558C3"/>
    <w:rsid w:val="0038787E"/>
    <w:rsid w:val="003A7544"/>
    <w:rsid w:val="003B5549"/>
    <w:rsid w:val="00403214"/>
    <w:rsid w:val="00411E98"/>
    <w:rsid w:val="004760F1"/>
    <w:rsid w:val="004C3CFF"/>
    <w:rsid w:val="00510C02"/>
    <w:rsid w:val="00545652"/>
    <w:rsid w:val="005621A4"/>
    <w:rsid w:val="005840C6"/>
    <w:rsid w:val="005A5D13"/>
    <w:rsid w:val="005F6E66"/>
    <w:rsid w:val="00607CB1"/>
    <w:rsid w:val="00637ACA"/>
    <w:rsid w:val="0066573D"/>
    <w:rsid w:val="006B21B6"/>
    <w:rsid w:val="006E2FAE"/>
    <w:rsid w:val="007068E5"/>
    <w:rsid w:val="007103CF"/>
    <w:rsid w:val="00710851"/>
    <w:rsid w:val="00750C11"/>
    <w:rsid w:val="00780501"/>
    <w:rsid w:val="007B09C1"/>
    <w:rsid w:val="007F0195"/>
    <w:rsid w:val="008032D6"/>
    <w:rsid w:val="00866A24"/>
    <w:rsid w:val="008D2139"/>
    <w:rsid w:val="00925ECA"/>
    <w:rsid w:val="00950FFD"/>
    <w:rsid w:val="00965832"/>
    <w:rsid w:val="009C6A25"/>
    <w:rsid w:val="009D6230"/>
    <w:rsid w:val="009E20C1"/>
    <w:rsid w:val="009E4BAF"/>
    <w:rsid w:val="00A07A55"/>
    <w:rsid w:val="00A10D71"/>
    <w:rsid w:val="00A457BC"/>
    <w:rsid w:val="00A65252"/>
    <w:rsid w:val="00A70049"/>
    <w:rsid w:val="00AD0ED7"/>
    <w:rsid w:val="00B30311"/>
    <w:rsid w:val="00B37338"/>
    <w:rsid w:val="00B5117C"/>
    <w:rsid w:val="00BA6519"/>
    <w:rsid w:val="00BB0B8B"/>
    <w:rsid w:val="00BB0D67"/>
    <w:rsid w:val="00BF7FF4"/>
    <w:rsid w:val="00C7394E"/>
    <w:rsid w:val="00C86410"/>
    <w:rsid w:val="00CA0593"/>
    <w:rsid w:val="00CB727D"/>
    <w:rsid w:val="00CC7242"/>
    <w:rsid w:val="00D535AE"/>
    <w:rsid w:val="00D73D60"/>
    <w:rsid w:val="00D949DD"/>
    <w:rsid w:val="00DC1C5F"/>
    <w:rsid w:val="00E003D6"/>
    <w:rsid w:val="00E239C1"/>
    <w:rsid w:val="00E54FBC"/>
    <w:rsid w:val="00F93632"/>
    <w:rsid w:val="00FA3337"/>
    <w:rsid w:val="00FA4029"/>
    <w:rsid w:val="00FB2A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05FDD574-CF6A-46F7-901A-9B027E307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A0593"/>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CA059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 w:id="1390374161">
      <w:bodyDiv w:val="1"/>
      <w:marLeft w:val="0"/>
      <w:marRight w:val="0"/>
      <w:marTop w:val="0"/>
      <w:marBottom w:val="0"/>
      <w:divBdr>
        <w:top w:val="none" w:sz="0" w:space="0" w:color="auto"/>
        <w:left w:val="none" w:sz="0" w:space="0" w:color="auto"/>
        <w:bottom w:val="none" w:sz="0" w:space="0" w:color="auto"/>
        <w:right w:val="none" w:sz="0" w:space="0" w:color="auto"/>
      </w:divBdr>
    </w:div>
    <w:div w:id="169961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D763B-27BF-4D33-ADC2-C5CE372E5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1076</Words>
  <Characters>6134</Characters>
  <Application>Microsoft Office Word</Application>
  <DocSecurity>0</DocSecurity>
  <Lines>51</Lines>
  <Paragraphs>14</Paragraphs>
  <ScaleCrop>false</ScaleCrop>
  <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3</cp:revision>
  <dcterms:created xsi:type="dcterms:W3CDTF">2024-09-25T10:53:00Z</dcterms:created>
  <dcterms:modified xsi:type="dcterms:W3CDTF">2024-09-26T09:44:00Z</dcterms:modified>
</cp:coreProperties>
</file>