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C378C" w14:textId="77777777" w:rsidR="006C414B" w:rsidRDefault="006C414B">
      <w:pPr>
        <w:spacing w:line="276" w:lineRule="auto"/>
        <w:jc w:val="both"/>
        <w:rPr>
          <w:rFonts w:asciiTheme="minorHAnsi" w:hAnsiTheme="minorHAnsi" w:cs="Arial"/>
          <w:b/>
          <w:bCs/>
          <w:sz w:val="20"/>
          <w:szCs w:val="20"/>
        </w:rPr>
      </w:pPr>
    </w:p>
    <w:p w14:paraId="191BE80E" w14:textId="77777777" w:rsidR="00C232E2" w:rsidRDefault="00A82C5B">
      <w:pPr>
        <w:pStyle w:val="Titolocopertina"/>
        <w:ind w:left="284"/>
      </w:pPr>
      <w:r>
        <w:t>GARA PER</w:t>
      </w:r>
      <w:r w:rsidR="00C232E2">
        <w:t xml:space="preserve"> LA FORNITURA DI VALVOLE CARDIACHE PER LE PUBBLICHE AMMINISTRAZIONI – II Edizione  </w:t>
      </w:r>
    </w:p>
    <w:p w14:paraId="5EA20DAB" w14:textId="77777777" w:rsidR="006C414B" w:rsidRDefault="00C232E2">
      <w:pPr>
        <w:pStyle w:val="Titolocopertina"/>
        <w:ind w:left="284"/>
      </w:pPr>
      <w:r>
        <w:t xml:space="preserve"> </w:t>
      </w:r>
      <w:r w:rsidR="00A82C5B">
        <w:t xml:space="preserve"> </w:t>
      </w:r>
    </w:p>
    <w:p w14:paraId="09F335E3" w14:textId="77777777" w:rsidR="006C414B" w:rsidRDefault="006C414B">
      <w:pPr>
        <w:spacing w:line="276" w:lineRule="auto"/>
        <w:ind w:left="284"/>
        <w:jc w:val="both"/>
        <w:rPr>
          <w:rFonts w:asciiTheme="minorHAnsi" w:hAnsiTheme="minorHAnsi" w:cs="Arial"/>
          <w:b/>
          <w:bCs/>
          <w:sz w:val="20"/>
          <w:szCs w:val="20"/>
        </w:rPr>
      </w:pPr>
    </w:p>
    <w:p w14:paraId="5266F3FF" w14:textId="77777777" w:rsidR="006C414B" w:rsidRDefault="006C414B">
      <w:pPr>
        <w:spacing w:line="276" w:lineRule="auto"/>
        <w:ind w:left="284"/>
        <w:jc w:val="both"/>
        <w:rPr>
          <w:rFonts w:asciiTheme="minorHAnsi" w:hAnsiTheme="minorHAnsi" w:cs="Arial"/>
          <w:b/>
          <w:bCs/>
          <w:sz w:val="20"/>
          <w:szCs w:val="20"/>
        </w:rPr>
      </w:pPr>
    </w:p>
    <w:p w14:paraId="52AB4FC2" w14:textId="77777777" w:rsidR="006C414B" w:rsidRDefault="006C414B">
      <w:pPr>
        <w:spacing w:line="276" w:lineRule="auto"/>
        <w:ind w:left="284"/>
        <w:jc w:val="both"/>
        <w:rPr>
          <w:rFonts w:asciiTheme="minorHAnsi" w:hAnsiTheme="minorHAnsi" w:cs="Arial"/>
          <w:b/>
          <w:bCs/>
          <w:sz w:val="20"/>
          <w:szCs w:val="20"/>
        </w:rPr>
      </w:pPr>
    </w:p>
    <w:p w14:paraId="111FA251" w14:textId="77777777" w:rsidR="006C414B" w:rsidRDefault="006C414B">
      <w:pPr>
        <w:spacing w:line="276" w:lineRule="auto"/>
        <w:ind w:left="284"/>
        <w:jc w:val="both"/>
        <w:rPr>
          <w:rFonts w:asciiTheme="minorHAnsi" w:hAnsiTheme="minorHAnsi" w:cs="Arial"/>
          <w:b/>
          <w:bCs/>
          <w:sz w:val="20"/>
          <w:szCs w:val="20"/>
        </w:rPr>
      </w:pPr>
    </w:p>
    <w:p w14:paraId="05A2B2EE" w14:textId="77777777" w:rsidR="006C414B" w:rsidRDefault="006C414B">
      <w:pPr>
        <w:spacing w:line="276" w:lineRule="auto"/>
        <w:ind w:left="284"/>
        <w:jc w:val="both"/>
        <w:rPr>
          <w:rFonts w:asciiTheme="minorHAnsi" w:hAnsiTheme="minorHAnsi" w:cs="Arial"/>
          <w:b/>
          <w:bCs/>
          <w:sz w:val="20"/>
          <w:szCs w:val="20"/>
        </w:rPr>
      </w:pPr>
    </w:p>
    <w:p w14:paraId="4DB6FC19" w14:textId="77777777" w:rsidR="006C414B" w:rsidRDefault="006C414B">
      <w:pPr>
        <w:spacing w:line="276" w:lineRule="auto"/>
        <w:ind w:left="284"/>
        <w:jc w:val="both"/>
        <w:rPr>
          <w:rFonts w:asciiTheme="minorHAnsi" w:hAnsiTheme="minorHAnsi" w:cs="Arial"/>
          <w:b/>
          <w:bCs/>
          <w:sz w:val="20"/>
          <w:szCs w:val="20"/>
        </w:rPr>
      </w:pPr>
    </w:p>
    <w:p w14:paraId="7FF2284A" w14:textId="77777777" w:rsidR="006C414B" w:rsidRDefault="006C414B">
      <w:pPr>
        <w:spacing w:line="276" w:lineRule="auto"/>
        <w:ind w:left="284"/>
        <w:jc w:val="both"/>
        <w:rPr>
          <w:rFonts w:asciiTheme="minorHAnsi" w:hAnsiTheme="minorHAnsi" w:cs="Arial"/>
          <w:b/>
          <w:bCs/>
          <w:sz w:val="20"/>
          <w:szCs w:val="20"/>
        </w:rPr>
      </w:pPr>
    </w:p>
    <w:p w14:paraId="08009D97" w14:textId="77777777" w:rsidR="006C414B" w:rsidRDefault="006C414B">
      <w:pPr>
        <w:spacing w:line="276" w:lineRule="auto"/>
        <w:ind w:left="284"/>
        <w:jc w:val="both"/>
        <w:rPr>
          <w:rFonts w:asciiTheme="minorHAnsi" w:hAnsiTheme="minorHAnsi" w:cs="Arial"/>
          <w:b/>
          <w:bCs/>
          <w:sz w:val="20"/>
          <w:szCs w:val="20"/>
        </w:rPr>
      </w:pPr>
    </w:p>
    <w:p w14:paraId="1AAA6354" w14:textId="77777777" w:rsidR="006C414B" w:rsidRDefault="006C414B">
      <w:pPr>
        <w:spacing w:line="276" w:lineRule="auto"/>
        <w:ind w:left="284"/>
        <w:jc w:val="both"/>
        <w:rPr>
          <w:rFonts w:asciiTheme="minorHAnsi" w:hAnsiTheme="minorHAnsi" w:cs="Arial"/>
          <w:b/>
          <w:bCs/>
          <w:sz w:val="20"/>
          <w:szCs w:val="20"/>
        </w:rPr>
      </w:pPr>
    </w:p>
    <w:p w14:paraId="15B14D35" w14:textId="77777777" w:rsidR="006C414B" w:rsidRDefault="006C414B">
      <w:pPr>
        <w:spacing w:line="276" w:lineRule="auto"/>
        <w:ind w:left="284"/>
        <w:jc w:val="both"/>
        <w:rPr>
          <w:rFonts w:asciiTheme="minorHAnsi" w:hAnsiTheme="minorHAnsi" w:cs="Arial"/>
          <w:b/>
          <w:bCs/>
          <w:sz w:val="20"/>
          <w:szCs w:val="20"/>
        </w:rPr>
      </w:pPr>
    </w:p>
    <w:p w14:paraId="4DEBACDD" w14:textId="77777777" w:rsidR="006C414B" w:rsidRDefault="00A82C5B">
      <w:pPr>
        <w:pStyle w:val="Titoli14bold"/>
        <w:ind w:left="284"/>
      </w:pPr>
      <w:r>
        <w:t>DOCUMENTO DI CONSULTAZIONE DEL MERCATO</w:t>
      </w:r>
    </w:p>
    <w:p w14:paraId="6553867B" w14:textId="77777777" w:rsidR="006C414B" w:rsidRDefault="00A82C5B">
      <w:pPr>
        <w:pStyle w:val="Titoli14bold"/>
        <w:ind w:left="284"/>
      </w:pPr>
      <w:r>
        <w:t>QUESTIONARIO GENERALE</w:t>
      </w:r>
      <w:r w:rsidR="00C232E2">
        <w:t>/TECNICO</w:t>
      </w:r>
    </w:p>
    <w:p w14:paraId="505B019D" w14:textId="77777777" w:rsidR="006C414B" w:rsidRDefault="006C414B">
      <w:pPr>
        <w:spacing w:line="276" w:lineRule="auto"/>
        <w:ind w:left="284"/>
        <w:jc w:val="both"/>
        <w:rPr>
          <w:rFonts w:asciiTheme="minorHAnsi" w:hAnsiTheme="minorHAnsi" w:cs="Arial"/>
          <w:b/>
          <w:bCs/>
          <w:sz w:val="20"/>
          <w:szCs w:val="20"/>
        </w:rPr>
      </w:pPr>
    </w:p>
    <w:p w14:paraId="4E59B136" w14:textId="77777777" w:rsidR="006C414B" w:rsidRDefault="006C414B">
      <w:pPr>
        <w:spacing w:line="276" w:lineRule="auto"/>
        <w:ind w:left="284"/>
        <w:jc w:val="both"/>
        <w:rPr>
          <w:rFonts w:asciiTheme="minorHAnsi" w:hAnsiTheme="minorHAnsi" w:cs="Arial"/>
          <w:b/>
          <w:bCs/>
          <w:sz w:val="20"/>
          <w:szCs w:val="20"/>
        </w:rPr>
      </w:pPr>
    </w:p>
    <w:p w14:paraId="61F041E7" w14:textId="77777777" w:rsidR="006C414B" w:rsidRDefault="006C414B">
      <w:pPr>
        <w:spacing w:line="276" w:lineRule="auto"/>
        <w:ind w:left="284"/>
        <w:jc w:val="both"/>
        <w:rPr>
          <w:rFonts w:asciiTheme="minorHAnsi" w:hAnsiTheme="minorHAnsi" w:cs="Arial"/>
          <w:b/>
          <w:bCs/>
          <w:sz w:val="20"/>
          <w:szCs w:val="20"/>
        </w:rPr>
      </w:pPr>
    </w:p>
    <w:p w14:paraId="591D1A3A" w14:textId="77777777" w:rsidR="006C414B" w:rsidRDefault="006C414B">
      <w:pPr>
        <w:spacing w:line="276" w:lineRule="auto"/>
        <w:ind w:left="284"/>
        <w:jc w:val="both"/>
        <w:rPr>
          <w:rFonts w:asciiTheme="minorHAnsi" w:hAnsiTheme="minorHAnsi" w:cs="Arial"/>
          <w:b/>
          <w:bCs/>
          <w:sz w:val="20"/>
          <w:szCs w:val="20"/>
        </w:rPr>
      </w:pPr>
    </w:p>
    <w:p w14:paraId="4C83FEB5" w14:textId="77777777" w:rsidR="006C414B" w:rsidRDefault="006C414B">
      <w:pPr>
        <w:spacing w:line="276" w:lineRule="auto"/>
        <w:ind w:left="284"/>
        <w:jc w:val="both"/>
        <w:rPr>
          <w:rFonts w:asciiTheme="minorHAnsi" w:hAnsiTheme="minorHAnsi" w:cs="Arial"/>
          <w:b/>
          <w:bCs/>
          <w:sz w:val="20"/>
          <w:szCs w:val="20"/>
        </w:rPr>
      </w:pPr>
    </w:p>
    <w:p w14:paraId="7ECF4536" w14:textId="77777777" w:rsidR="006C414B" w:rsidRDefault="006C414B">
      <w:pPr>
        <w:spacing w:line="276" w:lineRule="auto"/>
        <w:ind w:left="284"/>
        <w:jc w:val="both"/>
        <w:rPr>
          <w:rFonts w:asciiTheme="minorHAnsi" w:hAnsiTheme="minorHAnsi" w:cs="Arial"/>
          <w:b/>
          <w:bCs/>
          <w:sz w:val="20"/>
          <w:szCs w:val="20"/>
        </w:rPr>
      </w:pPr>
    </w:p>
    <w:p w14:paraId="709F1230" w14:textId="77777777" w:rsidR="006C414B" w:rsidRDefault="006C414B">
      <w:pPr>
        <w:spacing w:line="276" w:lineRule="auto"/>
        <w:ind w:left="284"/>
        <w:jc w:val="both"/>
        <w:rPr>
          <w:rFonts w:asciiTheme="minorHAnsi" w:hAnsiTheme="minorHAnsi" w:cs="Arial"/>
          <w:b/>
          <w:bCs/>
          <w:sz w:val="20"/>
          <w:szCs w:val="20"/>
        </w:rPr>
      </w:pPr>
    </w:p>
    <w:p w14:paraId="2189B918" w14:textId="77777777" w:rsidR="006C414B" w:rsidRDefault="006C414B">
      <w:pPr>
        <w:spacing w:line="276" w:lineRule="auto"/>
        <w:ind w:left="284"/>
        <w:jc w:val="both"/>
        <w:rPr>
          <w:rFonts w:asciiTheme="minorHAnsi" w:hAnsiTheme="minorHAnsi" w:cs="Arial"/>
          <w:b/>
          <w:bCs/>
          <w:sz w:val="20"/>
          <w:szCs w:val="20"/>
        </w:rPr>
      </w:pPr>
    </w:p>
    <w:p w14:paraId="3B8E98B9" w14:textId="77777777" w:rsidR="006C414B" w:rsidRDefault="006C414B">
      <w:pPr>
        <w:spacing w:line="276" w:lineRule="auto"/>
        <w:ind w:left="284"/>
        <w:jc w:val="both"/>
        <w:rPr>
          <w:rFonts w:asciiTheme="minorHAnsi" w:hAnsiTheme="minorHAnsi" w:cs="Arial"/>
          <w:b/>
          <w:bCs/>
          <w:sz w:val="20"/>
          <w:szCs w:val="20"/>
        </w:rPr>
      </w:pPr>
    </w:p>
    <w:p w14:paraId="6885C43A" w14:textId="77777777" w:rsidR="006C414B" w:rsidRDefault="006C414B">
      <w:pPr>
        <w:spacing w:line="276" w:lineRule="auto"/>
        <w:ind w:left="284"/>
        <w:jc w:val="both"/>
        <w:rPr>
          <w:rFonts w:asciiTheme="minorHAnsi" w:hAnsiTheme="minorHAnsi" w:cs="Arial"/>
          <w:b/>
          <w:bCs/>
          <w:sz w:val="20"/>
          <w:szCs w:val="20"/>
        </w:rPr>
      </w:pPr>
    </w:p>
    <w:p w14:paraId="6EC5C8CC"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4B5313F" w14:textId="77777777" w:rsidR="006C414B" w:rsidRDefault="006C414B">
      <w:pPr>
        <w:spacing w:line="276" w:lineRule="auto"/>
        <w:ind w:left="284"/>
        <w:jc w:val="both"/>
        <w:rPr>
          <w:rFonts w:asciiTheme="minorHAnsi" w:hAnsiTheme="minorHAnsi" w:cs="Arial"/>
          <w:bCs/>
          <w:sz w:val="20"/>
          <w:szCs w:val="20"/>
        </w:rPr>
      </w:pPr>
    </w:p>
    <w:p w14:paraId="262F1089" w14:textId="77777777" w:rsidR="00C232E2" w:rsidRPr="00FD0679" w:rsidRDefault="00486AA7" w:rsidP="00C232E2">
      <w:pPr>
        <w:spacing w:line="276" w:lineRule="auto"/>
        <w:ind w:left="284"/>
        <w:jc w:val="both"/>
        <w:rPr>
          <w:rFonts w:asciiTheme="minorHAnsi" w:hAnsiTheme="minorHAnsi" w:cs="Arial"/>
          <w:bCs/>
          <w:sz w:val="20"/>
          <w:szCs w:val="20"/>
          <w:lang w:val="en-US"/>
        </w:rPr>
      </w:pPr>
      <w:hyperlink r:id="rId8" w:history="1">
        <w:r w:rsidR="00C232E2" w:rsidRPr="00FD0679">
          <w:rPr>
            <w:rStyle w:val="Collegamentoipertestuale"/>
            <w:rFonts w:asciiTheme="minorHAnsi" w:hAnsiTheme="minorHAnsi" w:cs="Arial"/>
            <w:bCs/>
            <w:sz w:val="20"/>
            <w:szCs w:val="20"/>
            <w:lang w:val="en-US"/>
          </w:rPr>
          <w:t>dsbsconsip@postacert.consip.it</w:t>
        </w:r>
      </w:hyperlink>
    </w:p>
    <w:p w14:paraId="769A18A8" w14:textId="77777777" w:rsidR="006C414B" w:rsidRPr="00FD0679" w:rsidRDefault="006C414B">
      <w:pPr>
        <w:spacing w:line="276" w:lineRule="auto"/>
        <w:ind w:left="284"/>
        <w:jc w:val="both"/>
        <w:rPr>
          <w:rFonts w:asciiTheme="minorHAnsi" w:hAnsiTheme="minorHAnsi" w:cs="Arial"/>
          <w:b/>
          <w:bCs/>
          <w:sz w:val="20"/>
          <w:szCs w:val="20"/>
          <w:lang w:val="en-US"/>
        </w:rPr>
      </w:pPr>
    </w:p>
    <w:p w14:paraId="10B0CA6A" w14:textId="77777777" w:rsidR="006C414B" w:rsidRPr="00FD0679" w:rsidRDefault="006C414B">
      <w:pPr>
        <w:spacing w:line="276" w:lineRule="auto"/>
        <w:ind w:left="284"/>
        <w:jc w:val="both"/>
        <w:rPr>
          <w:rFonts w:asciiTheme="minorHAnsi" w:hAnsiTheme="minorHAnsi" w:cs="Arial"/>
          <w:b/>
          <w:bCs/>
          <w:sz w:val="20"/>
          <w:szCs w:val="20"/>
          <w:lang w:val="en-US"/>
        </w:rPr>
      </w:pPr>
    </w:p>
    <w:p w14:paraId="6951EED7" w14:textId="77777777" w:rsidR="006C414B" w:rsidRPr="00FD0679" w:rsidRDefault="006C414B">
      <w:pPr>
        <w:spacing w:line="276" w:lineRule="auto"/>
        <w:ind w:left="284"/>
        <w:jc w:val="both"/>
        <w:rPr>
          <w:rFonts w:asciiTheme="minorHAnsi" w:hAnsiTheme="minorHAnsi" w:cs="Arial"/>
          <w:b/>
          <w:bCs/>
          <w:sz w:val="20"/>
          <w:szCs w:val="20"/>
          <w:lang w:val="en-US"/>
        </w:rPr>
      </w:pPr>
    </w:p>
    <w:p w14:paraId="0744A000" w14:textId="77777777" w:rsidR="006C414B" w:rsidRPr="00FD0679" w:rsidRDefault="006C414B">
      <w:pPr>
        <w:spacing w:line="276" w:lineRule="auto"/>
        <w:ind w:left="284"/>
        <w:jc w:val="both"/>
        <w:rPr>
          <w:rFonts w:asciiTheme="minorHAnsi" w:hAnsiTheme="minorHAnsi" w:cs="Arial"/>
          <w:b/>
          <w:bCs/>
          <w:sz w:val="20"/>
          <w:szCs w:val="20"/>
          <w:lang w:val="en-US"/>
        </w:rPr>
      </w:pPr>
    </w:p>
    <w:p w14:paraId="6EBAD712" w14:textId="77777777" w:rsidR="006C414B" w:rsidRPr="00FD0679" w:rsidRDefault="006C414B">
      <w:pPr>
        <w:spacing w:line="276" w:lineRule="auto"/>
        <w:ind w:left="284"/>
        <w:jc w:val="both"/>
        <w:rPr>
          <w:rFonts w:asciiTheme="minorHAnsi" w:hAnsiTheme="minorHAnsi" w:cs="Arial"/>
          <w:b/>
          <w:bCs/>
          <w:sz w:val="20"/>
          <w:szCs w:val="20"/>
          <w:lang w:val="en-US"/>
        </w:rPr>
      </w:pPr>
    </w:p>
    <w:p w14:paraId="10D9BACA" w14:textId="77777777" w:rsidR="006C414B" w:rsidRPr="00FD0679" w:rsidRDefault="006C414B">
      <w:pPr>
        <w:spacing w:line="276" w:lineRule="auto"/>
        <w:ind w:left="284"/>
        <w:jc w:val="both"/>
        <w:rPr>
          <w:rFonts w:asciiTheme="minorHAnsi" w:hAnsiTheme="minorHAnsi" w:cs="Arial"/>
          <w:b/>
          <w:bCs/>
          <w:sz w:val="20"/>
          <w:szCs w:val="20"/>
          <w:lang w:val="en-US"/>
        </w:rPr>
      </w:pPr>
    </w:p>
    <w:p w14:paraId="0BDF8491" w14:textId="77777777" w:rsidR="006C414B" w:rsidRPr="00FD0679" w:rsidRDefault="006C414B">
      <w:pPr>
        <w:spacing w:line="276" w:lineRule="auto"/>
        <w:ind w:left="284"/>
        <w:jc w:val="both"/>
        <w:rPr>
          <w:rFonts w:asciiTheme="minorHAnsi" w:hAnsiTheme="minorHAnsi" w:cs="Arial"/>
          <w:b/>
          <w:bCs/>
          <w:sz w:val="20"/>
          <w:szCs w:val="20"/>
          <w:lang w:val="en-US"/>
        </w:rPr>
      </w:pPr>
    </w:p>
    <w:p w14:paraId="18ED7676" w14:textId="77777777" w:rsidR="006C414B" w:rsidRPr="00FD0679" w:rsidRDefault="006C414B">
      <w:pPr>
        <w:spacing w:line="276" w:lineRule="auto"/>
        <w:ind w:left="284"/>
        <w:jc w:val="both"/>
        <w:rPr>
          <w:rFonts w:asciiTheme="minorHAnsi" w:hAnsiTheme="minorHAnsi" w:cs="Arial"/>
          <w:b/>
          <w:bCs/>
          <w:sz w:val="20"/>
          <w:szCs w:val="20"/>
          <w:lang w:val="en-US"/>
        </w:rPr>
      </w:pPr>
    </w:p>
    <w:p w14:paraId="68E640CA" w14:textId="77777777" w:rsidR="006C414B" w:rsidRPr="00FD0679" w:rsidRDefault="006C414B">
      <w:pPr>
        <w:spacing w:line="276" w:lineRule="auto"/>
        <w:ind w:left="284"/>
        <w:jc w:val="both"/>
        <w:rPr>
          <w:rFonts w:asciiTheme="minorHAnsi" w:hAnsiTheme="minorHAnsi" w:cs="Arial"/>
          <w:b/>
          <w:bCs/>
          <w:sz w:val="20"/>
          <w:szCs w:val="20"/>
          <w:lang w:val="en-US"/>
        </w:rPr>
      </w:pPr>
    </w:p>
    <w:p w14:paraId="645080DD" w14:textId="3E72B7C9" w:rsidR="006C414B" w:rsidRPr="00FD0679" w:rsidRDefault="00A82C5B">
      <w:pPr>
        <w:spacing w:line="276" w:lineRule="auto"/>
        <w:ind w:left="284"/>
        <w:jc w:val="both"/>
        <w:rPr>
          <w:rFonts w:asciiTheme="minorHAnsi" w:hAnsiTheme="minorHAnsi" w:cs="Arial"/>
          <w:bCs/>
          <w:sz w:val="20"/>
          <w:szCs w:val="20"/>
          <w:lang w:val="en-US"/>
        </w:rPr>
      </w:pPr>
      <w:r w:rsidRPr="00FD0679">
        <w:rPr>
          <w:rFonts w:asciiTheme="minorHAnsi" w:hAnsiTheme="minorHAnsi" w:cs="Arial"/>
          <w:bCs/>
          <w:sz w:val="20"/>
          <w:szCs w:val="20"/>
          <w:lang w:val="en-US"/>
        </w:rPr>
        <w:t>Roma</w:t>
      </w:r>
      <w:r w:rsidRPr="00B943F3">
        <w:rPr>
          <w:rFonts w:asciiTheme="minorHAnsi" w:hAnsiTheme="minorHAnsi" w:cs="Arial"/>
          <w:bCs/>
          <w:sz w:val="20"/>
          <w:szCs w:val="20"/>
          <w:lang w:val="en-US"/>
        </w:rPr>
        <w:t xml:space="preserve">, </w:t>
      </w:r>
      <w:r w:rsidR="00B943F3" w:rsidRPr="00B943F3">
        <w:rPr>
          <w:rFonts w:asciiTheme="minorHAnsi" w:hAnsiTheme="minorHAnsi" w:cs="Arial"/>
          <w:bCs/>
          <w:sz w:val="20"/>
          <w:szCs w:val="20"/>
          <w:lang w:val="en-US"/>
        </w:rPr>
        <w:t>2</w:t>
      </w:r>
      <w:r w:rsidR="00C97E8E">
        <w:rPr>
          <w:rFonts w:asciiTheme="minorHAnsi" w:hAnsiTheme="minorHAnsi" w:cs="Arial"/>
          <w:bCs/>
          <w:sz w:val="20"/>
          <w:szCs w:val="20"/>
          <w:lang w:val="en-US"/>
        </w:rPr>
        <w:t>0</w:t>
      </w:r>
      <w:bookmarkStart w:id="0" w:name="_GoBack"/>
      <w:bookmarkEnd w:id="0"/>
      <w:r w:rsidR="00B943F3" w:rsidRPr="00B943F3">
        <w:rPr>
          <w:rFonts w:asciiTheme="minorHAnsi" w:hAnsiTheme="minorHAnsi" w:cs="Arial"/>
          <w:bCs/>
          <w:sz w:val="20"/>
          <w:szCs w:val="20"/>
          <w:lang w:val="en-US"/>
        </w:rPr>
        <w:t>/04/2023</w:t>
      </w:r>
    </w:p>
    <w:p w14:paraId="7F6C854F" w14:textId="77777777" w:rsidR="006C414B" w:rsidRPr="00FD0679" w:rsidRDefault="00A82C5B">
      <w:pPr>
        <w:ind w:left="284"/>
        <w:rPr>
          <w:rFonts w:asciiTheme="minorHAnsi" w:hAnsiTheme="minorHAnsi" w:cs="Arial"/>
          <w:bCs/>
          <w:sz w:val="20"/>
          <w:szCs w:val="20"/>
          <w:lang w:val="en-US"/>
        </w:rPr>
      </w:pPr>
      <w:r w:rsidRPr="00FD0679">
        <w:rPr>
          <w:rFonts w:asciiTheme="minorHAnsi" w:hAnsiTheme="minorHAnsi" w:cs="Arial"/>
          <w:bCs/>
          <w:sz w:val="20"/>
          <w:szCs w:val="20"/>
          <w:lang w:val="en-US"/>
        </w:rPr>
        <w:br w:type="page"/>
      </w:r>
    </w:p>
    <w:p w14:paraId="01431E8A" w14:textId="77777777" w:rsidR="006C414B" w:rsidRDefault="00A82C5B">
      <w:pPr>
        <w:spacing w:line="276" w:lineRule="auto"/>
        <w:ind w:left="284"/>
        <w:jc w:val="both"/>
        <w:rPr>
          <w:rFonts w:asciiTheme="minorHAnsi" w:hAnsiTheme="minorHAnsi" w:cs="Arial"/>
          <w:b/>
          <w:bCs/>
          <w:sz w:val="18"/>
          <w:szCs w:val="20"/>
        </w:rPr>
      </w:pPr>
      <w:r w:rsidRPr="00C97E8E">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06F74AE9" w14:textId="77777777" w:rsidR="00206D55" w:rsidRDefault="00206D55">
      <w:pPr>
        <w:spacing w:line="360" w:lineRule="auto"/>
        <w:ind w:left="284"/>
        <w:jc w:val="both"/>
        <w:rPr>
          <w:rFonts w:asciiTheme="minorHAnsi" w:hAnsiTheme="minorHAnsi" w:cs="Arial"/>
          <w:bCs/>
          <w:color w:val="0070C0"/>
          <w:sz w:val="20"/>
          <w:szCs w:val="20"/>
        </w:rPr>
      </w:pPr>
    </w:p>
    <w:p w14:paraId="580177A7" w14:textId="77777777" w:rsidR="006C414B" w:rsidRPr="00206D55" w:rsidRDefault="00A82C5B">
      <w:pPr>
        <w:spacing w:line="360" w:lineRule="auto"/>
        <w:ind w:left="284"/>
        <w:jc w:val="both"/>
        <w:rPr>
          <w:rFonts w:asciiTheme="minorHAnsi" w:hAnsiTheme="minorHAnsi" w:cs="Arial"/>
          <w:bCs/>
          <w:sz w:val="20"/>
          <w:szCs w:val="20"/>
        </w:rPr>
      </w:pPr>
      <w:r w:rsidRPr="00206D55">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206D55">
        <w:rPr>
          <w:rFonts w:asciiTheme="minorHAnsi" w:hAnsiTheme="minorHAnsi" w:cs="Arial"/>
          <w:bCs/>
          <w:sz w:val="20"/>
          <w:szCs w:val="20"/>
        </w:rPr>
        <w:t>s.m.i.</w:t>
      </w:r>
      <w:proofErr w:type="spellEnd"/>
      <w:r w:rsidRPr="00206D55">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4B58310C" w14:textId="77777777" w:rsidR="006C414B" w:rsidRDefault="006C414B">
      <w:pPr>
        <w:pStyle w:val="BodyText21"/>
        <w:spacing w:line="276" w:lineRule="auto"/>
        <w:ind w:left="284"/>
        <w:rPr>
          <w:rFonts w:asciiTheme="minorHAnsi" w:hAnsiTheme="minorHAnsi" w:cs="Arial"/>
          <w:bCs/>
          <w:sz w:val="20"/>
          <w:szCs w:val="20"/>
        </w:rPr>
      </w:pPr>
    </w:p>
    <w:p w14:paraId="115E86C2" w14:textId="77777777" w:rsidR="006C414B" w:rsidRPr="00206D55"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w:t>
      </w:r>
      <w:r w:rsidRPr="00206D55">
        <w:rPr>
          <w:rFonts w:ascii="Calibri" w:hAnsi="Calibri" w:cs="Arial"/>
          <w:sz w:val="20"/>
          <w:szCs w:val="20"/>
        </w:rPr>
        <w:t xml:space="preserve">intervenute nella legge 120/2020 “Decreto Semplificazioni”, ha l’obiettivo di: </w:t>
      </w:r>
    </w:p>
    <w:p w14:paraId="72647B71" w14:textId="77777777" w:rsidR="006C414B" w:rsidRPr="00206D55" w:rsidRDefault="00A82C5B" w:rsidP="00F63D43">
      <w:pPr>
        <w:pStyle w:val="BodyText21"/>
        <w:numPr>
          <w:ilvl w:val="0"/>
          <w:numId w:val="2"/>
        </w:numPr>
        <w:tabs>
          <w:tab w:val="num" w:pos="360"/>
        </w:tabs>
        <w:spacing w:line="276" w:lineRule="auto"/>
        <w:ind w:left="568" w:hanging="284"/>
        <w:rPr>
          <w:rFonts w:ascii="Calibri" w:hAnsi="Calibri" w:cs="Arial"/>
          <w:sz w:val="20"/>
          <w:szCs w:val="20"/>
        </w:rPr>
      </w:pPr>
      <w:r w:rsidRPr="00206D55">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13E09C62" w14:textId="77777777" w:rsidR="006C414B" w:rsidRPr="00206D55" w:rsidRDefault="00A82C5B" w:rsidP="00F63D43">
      <w:pPr>
        <w:pStyle w:val="BodyText21"/>
        <w:numPr>
          <w:ilvl w:val="0"/>
          <w:numId w:val="2"/>
        </w:numPr>
        <w:tabs>
          <w:tab w:val="num" w:pos="360"/>
        </w:tabs>
        <w:spacing w:line="276" w:lineRule="auto"/>
        <w:ind w:left="568" w:hanging="284"/>
        <w:rPr>
          <w:rFonts w:ascii="Calibri" w:hAnsi="Calibri" w:cs="Arial"/>
          <w:sz w:val="20"/>
          <w:szCs w:val="20"/>
        </w:rPr>
      </w:pPr>
      <w:r w:rsidRPr="00206D55">
        <w:rPr>
          <w:rFonts w:ascii="Calibri" w:hAnsi="Calibri" w:cs="Arial"/>
          <w:sz w:val="20"/>
          <w:szCs w:val="20"/>
        </w:rPr>
        <w:t>ottenere la più proficua partecipazione da parte dei soggetti interessati;</w:t>
      </w:r>
    </w:p>
    <w:p w14:paraId="2ADC18AB" w14:textId="77777777" w:rsidR="006C414B" w:rsidRPr="00206D55" w:rsidRDefault="00A82C5B" w:rsidP="00F63D43">
      <w:pPr>
        <w:pStyle w:val="BodyText21"/>
        <w:numPr>
          <w:ilvl w:val="0"/>
          <w:numId w:val="2"/>
        </w:numPr>
        <w:tabs>
          <w:tab w:val="num" w:pos="360"/>
        </w:tabs>
        <w:spacing w:line="276" w:lineRule="auto"/>
        <w:ind w:left="568" w:hanging="284"/>
        <w:rPr>
          <w:rFonts w:ascii="Calibri" w:hAnsi="Calibri" w:cs="Arial"/>
          <w:sz w:val="20"/>
          <w:szCs w:val="20"/>
        </w:rPr>
      </w:pPr>
      <w:r w:rsidRPr="00206D55">
        <w:rPr>
          <w:rFonts w:ascii="Calibri" w:hAnsi="Calibri" w:cs="Arial"/>
          <w:sz w:val="20"/>
          <w:szCs w:val="20"/>
        </w:rPr>
        <w:t>pubblicizzare al meglio le caratteristiche qualitative e tecniche dei beni e servizi oggetto di analisi;</w:t>
      </w:r>
    </w:p>
    <w:p w14:paraId="58AB3362" w14:textId="77777777" w:rsidR="006C414B" w:rsidRPr="00206D55" w:rsidRDefault="00A82C5B" w:rsidP="00F63D43">
      <w:pPr>
        <w:pStyle w:val="BodyText21"/>
        <w:numPr>
          <w:ilvl w:val="0"/>
          <w:numId w:val="2"/>
        </w:numPr>
        <w:tabs>
          <w:tab w:val="num" w:pos="360"/>
        </w:tabs>
        <w:spacing w:line="276" w:lineRule="auto"/>
        <w:ind w:left="568" w:hanging="284"/>
        <w:rPr>
          <w:rFonts w:ascii="Calibri" w:hAnsi="Calibri" w:cs="Arial"/>
          <w:sz w:val="20"/>
          <w:szCs w:val="20"/>
        </w:rPr>
      </w:pPr>
      <w:r w:rsidRPr="00206D55">
        <w:rPr>
          <w:rFonts w:ascii="Calibri" w:hAnsi="Calibri" w:cs="Arial"/>
          <w:sz w:val="20"/>
          <w:szCs w:val="20"/>
        </w:rPr>
        <w:t>ricevere, da parte dei soggetti interessati, osservazioni e suggerimenti per una più compiuta conoscenza del mercato;</w:t>
      </w:r>
    </w:p>
    <w:p w14:paraId="3ADF1995" w14:textId="77777777" w:rsidR="006C414B" w:rsidRPr="00206D55" w:rsidRDefault="00A82C5B" w:rsidP="00F63D43">
      <w:pPr>
        <w:pStyle w:val="BodyText21"/>
        <w:numPr>
          <w:ilvl w:val="0"/>
          <w:numId w:val="2"/>
        </w:numPr>
        <w:tabs>
          <w:tab w:val="num" w:pos="360"/>
        </w:tabs>
        <w:spacing w:line="276" w:lineRule="auto"/>
        <w:ind w:left="568" w:hanging="284"/>
        <w:rPr>
          <w:rFonts w:ascii="Calibri" w:hAnsi="Calibri" w:cs="Arial"/>
          <w:sz w:val="20"/>
          <w:szCs w:val="20"/>
        </w:rPr>
      </w:pPr>
      <w:r w:rsidRPr="00206D55">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206D55" w:rsidRPr="00206D55">
        <w:rPr>
          <w:rFonts w:ascii="Calibri" w:hAnsi="Calibri" w:cs="Arial"/>
          <w:sz w:val="20"/>
          <w:szCs w:val="20"/>
        </w:rPr>
        <w:t>tà.</w:t>
      </w:r>
    </w:p>
    <w:p w14:paraId="1BE540F3" w14:textId="77777777" w:rsidR="006C414B" w:rsidRPr="00206D55" w:rsidRDefault="006C414B">
      <w:pPr>
        <w:spacing w:line="276" w:lineRule="auto"/>
        <w:ind w:left="284"/>
        <w:jc w:val="both"/>
        <w:rPr>
          <w:rFonts w:asciiTheme="minorHAnsi" w:hAnsiTheme="minorHAnsi" w:cs="Arial"/>
          <w:bCs/>
          <w:sz w:val="20"/>
          <w:szCs w:val="20"/>
        </w:rPr>
      </w:pPr>
    </w:p>
    <w:p w14:paraId="44F95942" w14:textId="77777777" w:rsidR="006C414B" w:rsidRDefault="00A82C5B">
      <w:pPr>
        <w:spacing w:after="120" w:line="276" w:lineRule="auto"/>
        <w:ind w:left="284"/>
        <w:jc w:val="both"/>
        <w:rPr>
          <w:rFonts w:asciiTheme="minorHAnsi" w:hAnsiTheme="minorHAnsi" w:cs="Arial"/>
          <w:bCs/>
          <w:sz w:val="20"/>
          <w:szCs w:val="20"/>
        </w:rPr>
      </w:pPr>
      <w:r w:rsidRPr="00206D55">
        <w:rPr>
          <w:rFonts w:asciiTheme="minorHAnsi" w:hAnsiTheme="minorHAnsi" w:cs="Arial"/>
          <w:bCs/>
          <w:sz w:val="20"/>
          <w:szCs w:val="20"/>
        </w:rPr>
        <w:t xml:space="preserve">In merito all’iniziativa </w:t>
      </w:r>
      <w:r w:rsidRPr="00206D55">
        <w:rPr>
          <w:rFonts w:asciiTheme="minorHAnsi" w:hAnsiTheme="minorHAnsi" w:cs="Arial"/>
          <w:b/>
          <w:bCs/>
          <w:sz w:val="20"/>
          <w:szCs w:val="20"/>
        </w:rPr>
        <w:t>“</w:t>
      </w:r>
      <w:r w:rsidR="00206D55" w:rsidRPr="00206D55">
        <w:rPr>
          <w:rFonts w:asciiTheme="minorHAnsi" w:hAnsiTheme="minorHAnsi" w:cs="Arial"/>
          <w:b/>
          <w:bCs/>
          <w:sz w:val="20"/>
          <w:szCs w:val="20"/>
        </w:rPr>
        <w:t>Valvole cardiache – II edizione</w:t>
      </w:r>
      <w:r w:rsidRPr="00206D55">
        <w:rPr>
          <w:rFonts w:asciiTheme="minorHAnsi" w:hAnsiTheme="minorHAnsi" w:cs="Arial"/>
          <w:b/>
          <w:bCs/>
          <w:sz w:val="20"/>
          <w:szCs w:val="20"/>
        </w:rPr>
        <w:t>”</w:t>
      </w:r>
      <w:r w:rsidRPr="00206D55">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206D55" w:rsidRPr="004E38F5">
        <w:rPr>
          <w:rFonts w:asciiTheme="minorHAnsi" w:hAnsiTheme="minorHAnsi" w:cs="Arial"/>
          <w:b/>
          <w:bCs/>
          <w:sz w:val="20"/>
          <w:szCs w:val="20"/>
          <w:u w:val="single"/>
        </w:rPr>
        <w:t>21</w:t>
      </w:r>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Pr="00206D55">
        <w:rPr>
          <w:rFonts w:asciiTheme="minorHAnsi" w:hAnsiTheme="minorHAnsi"/>
        </w:rPr>
        <w:softHyphen/>
      </w:r>
      <w:r w:rsidRPr="00206D55">
        <w:rPr>
          <w:rFonts w:asciiTheme="minorHAnsi" w:hAnsiTheme="minorHAnsi"/>
        </w:rPr>
        <w:softHyphen/>
      </w:r>
      <w:r w:rsidRPr="00206D55">
        <w:rPr>
          <w:rFonts w:asciiTheme="minorHAnsi" w:hAnsiTheme="minorHAnsi"/>
        </w:rPr>
        <w:softHyphen/>
      </w:r>
      <w:r w:rsidR="00206D55" w:rsidRPr="00206D55">
        <w:t xml:space="preserve"> </w:t>
      </w:r>
      <w:hyperlink r:id="rId9" w:history="1">
        <w:r w:rsidR="00206D55" w:rsidRPr="00A71F87">
          <w:rPr>
            <w:rStyle w:val="Collegamentoipertestuale"/>
            <w:rFonts w:asciiTheme="minorHAnsi" w:hAnsiTheme="minorHAnsi"/>
            <w:sz w:val="20"/>
            <w:szCs w:val="20"/>
          </w:rPr>
          <w:t>dsbsconsip@postacert.consip.it</w:t>
        </w:r>
      </w:hyperlink>
      <w:r w:rsidR="00206D55">
        <w:rPr>
          <w:rFonts w:asciiTheme="minorHAnsi" w:hAnsiTheme="minorHAnsi"/>
          <w:sz w:val="20"/>
          <w:szCs w:val="20"/>
        </w:rPr>
        <w:t xml:space="preserve">. </w:t>
      </w:r>
      <w:r>
        <w:rPr>
          <w:rFonts w:asciiTheme="minorHAnsi" w:hAnsiTheme="minorHAnsi" w:cs="Arial"/>
          <w:bCs/>
          <w:sz w:val="20"/>
          <w:szCs w:val="20"/>
        </w:rPr>
        <w:t xml:space="preserve"> </w:t>
      </w:r>
      <w:r>
        <w:rPr>
          <w:rFonts w:asciiTheme="minorHAnsi" w:hAnsiTheme="minorHAnsi" w:cs="Arial"/>
          <w:bCs/>
          <w:color w:val="0070C0"/>
          <w:sz w:val="20"/>
          <w:szCs w:val="20"/>
        </w:rPr>
        <w:tab/>
      </w:r>
    </w:p>
    <w:p w14:paraId="2CE20E8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754D4F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C7B0C35"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790061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1B47CE4C"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2CC1F6D4"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5512C763" w14:textId="77777777">
        <w:tc>
          <w:tcPr>
            <w:tcW w:w="2830" w:type="dxa"/>
            <w:shd w:val="clear" w:color="auto" w:fill="auto"/>
            <w:vAlign w:val="center"/>
          </w:tcPr>
          <w:p w14:paraId="2826E5D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774CB6E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CE97742" w14:textId="77777777">
        <w:tc>
          <w:tcPr>
            <w:tcW w:w="2830" w:type="dxa"/>
            <w:shd w:val="clear" w:color="auto" w:fill="auto"/>
            <w:vAlign w:val="center"/>
          </w:tcPr>
          <w:p w14:paraId="4C7815C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35E853F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A708408" w14:textId="77777777">
        <w:tc>
          <w:tcPr>
            <w:tcW w:w="2830" w:type="dxa"/>
            <w:shd w:val="clear" w:color="auto" w:fill="auto"/>
            <w:vAlign w:val="center"/>
          </w:tcPr>
          <w:p w14:paraId="1390DA9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371FCFB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75E7733" w14:textId="77777777">
        <w:tc>
          <w:tcPr>
            <w:tcW w:w="2830" w:type="dxa"/>
            <w:shd w:val="clear" w:color="auto" w:fill="auto"/>
            <w:vAlign w:val="center"/>
          </w:tcPr>
          <w:p w14:paraId="29861DF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19387EA0"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392D76B" w14:textId="77777777">
        <w:tc>
          <w:tcPr>
            <w:tcW w:w="2830" w:type="dxa"/>
            <w:shd w:val="clear" w:color="auto" w:fill="auto"/>
            <w:vAlign w:val="center"/>
          </w:tcPr>
          <w:p w14:paraId="6E0FA66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696FDD8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02BC9E7" w14:textId="77777777">
        <w:tc>
          <w:tcPr>
            <w:tcW w:w="2830" w:type="dxa"/>
            <w:shd w:val="clear" w:color="auto" w:fill="auto"/>
            <w:vAlign w:val="center"/>
          </w:tcPr>
          <w:p w14:paraId="335EE70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5AD107F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5494DD9" w14:textId="77777777">
        <w:tc>
          <w:tcPr>
            <w:tcW w:w="2830" w:type="dxa"/>
            <w:shd w:val="clear" w:color="auto" w:fill="auto"/>
            <w:vAlign w:val="center"/>
          </w:tcPr>
          <w:p w14:paraId="4AED72B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1256C17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B2BE725" w14:textId="77777777">
        <w:tc>
          <w:tcPr>
            <w:tcW w:w="2830" w:type="dxa"/>
            <w:shd w:val="clear" w:color="auto" w:fill="auto"/>
            <w:vAlign w:val="center"/>
          </w:tcPr>
          <w:p w14:paraId="083C403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0A787BA4" w14:textId="77777777" w:rsidR="006C414B" w:rsidRPr="00E57C36" w:rsidRDefault="006C414B">
            <w:pPr>
              <w:spacing w:line="360" w:lineRule="auto"/>
              <w:ind w:left="284"/>
              <w:rPr>
                <w:rFonts w:asciiTheme="minorHAnsi" w:hAnsiTheme="minorHAnsi" w:cs="Arial"/>
                <w:b/>
                <w:bCs/>
                <w:sz w:val="20"/>
                <w:szCs w:val="20"/>
              </w:rPr>
            </w:pPr>
          </w:p>
        </w:tc>
      </w:tr>
    </w:tbl>
    <w:p w14:paraId="6E4F427E" w14:textId="77777777" w:rsidR="006C414B" w:rsidRDefault="006C414B">
      <w:pPr>
        <w:ind w:left="284"/>
        <w:rPr>
          <w:rFonts w:asciiTheme="minorHAnsi" w:hAnsiTheme="minorHAnsi" w:cs="Arial"/>
          <w:b/>
          <w:bCs/>
          <w:sz w:val="20"/>
          <w:szCs w:val="20"/>
        </w:rPr>
      </w:pPr>
    </w:p>
    <w:p w14:paraId="71B6C39F" w14:textId="77777777" w:rsidR="00E57C36" w:rsidRDefault="00E57C36" w:rsidP="00E57C36">
      <w:pPr>
        <w:spacing w:line="360" w:lineRule="auto"/>
        <w:rPr>
          <w:rFonts w:asciiTheme="minorHAnsi" w:hAnsiTheme="minorHAnsi" w:cs="Arial"/>
          <w:b/>
          <w:bCs/>
          <w:sz w:val="22"/>
          <w:szCs w:val="20"/>
        </w:rPr>
      </w:pPr>
    </w:p>
    <w:p w14:paraId="0B7BA1AD"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0F6278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E56B93D" w14:textId="77777777" w:rsidR="00E57C36" w:rsidRDefault="00E57C36" w:rsidP="00E57C36">
      <w:pPr>
        <w:spacing w:line="276" w:lineRule="auto"/>
        <w:jc w:val="both"/>
        <w:rPr>
          <w:rFonts w:asciiTheme="minorHAnsi" w:hAnsiTheme="minorHAnsi" w:cs="Arial"/>
          <w:bCs/>
          <w:sz w:val="20"/>
          <w:szCs w:val="20"/>
        </w:rPr>
      </w:pPr>
    </w:p>
    <w:p w14:paraId="000D1B2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1D841CD"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0610EA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67BA7C7" w14:textId="77777777" w:rsidR="006C414B" w:rsidRDefault="006C414B">
      <w:pPr>
        <w:spacing w:line="276" w:lineRule="auto"/>
        <w:ind w:left="284"/>
        <w:jc w:val="both"/>
        <w:rPr>
          <w:rFonts w:asciiTheme="minorHAnsi" w:hAnsiTheme="minorHAnsi" w:cs="Arial"/>
          <w:bCs/>
          <w:sz w:val="20"/>
          <w:szCs w:val="20"/>
        </w:rPr>
      </w:pPr>
    </w:p>
    <w:p w14:paraId="20E04AC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57A13A5C" w14:textId="77777777" w:rsidR="006C414B" w:rsidRDefault="006C414B">
      <w:pPr>
        <w:spacing w:line="276" w:lineRule="auto"/>
        <w:ind w:left="284"/>
        <w:jc w:val="both"/>
        <w:rPr>
          <w:rFonts w:asciiTheme="minorHAnsi" w:hAnsiTheme="minorHAnsi" w:cs="Arial"/>
          <w:bCs/>
          <w:sz w:val="20"/>
          <w:szCs w:val="20"/>
        </w:rPr>
      </w:pPr>
    </w:p>
    <w:p w14:paraId="5F48D09C"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777CD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A1F4F93" w14:textId="77777777" w:rsidR="006C414B" w:rsidRDefault="006C414B">
      <w:pPr>
        <w:spacing w:line="276" w:lineRule="auto"/>
        <w:ind w:left="284"/>
        <w:jc w:val="both"/>
        <w:rPr>
          <w:rFonts w:asciiTheme="minorHAnsi" w:hAnsiTheme="minorHAnsi" w:cs="Arial"/>
          <w:bCs/>
          <w:sz w:val="20"/>
          <w:szCs w:val="20"/>
        </w:rPr>
      </w:pPr>
    </w:p>
    <w:p w14:paraId="3E3C77E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30D15115" w14:textId="77777777" w:rsidR="006C414B" w:rsidRDefault="006C414B">
      <w:pPr>
        <w:spacing w:line="276" w:lineRule="auto"/>
        <w:jc w:val="both"/>
        <w:rPr>
          <w:rFonts w:asciiTheme="minorHAnsi" w:hAnsiTheme="minorHAnsi" w:cs="Arial"/>
          <w:bCs/>
          <w:sz w:val="20"/>
          <w:szCs w:val="20"/>
        </w:rPr>
      </w:pPr>
    </w:p>
    <w:p w14:paraId="69205CE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1998242B"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CB045D5"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1173EFC6" w14:textId="77777777" w:rsidR="00206D55" w:rsidRPr="00FD7771" w:rsidRDefault="00206D55" w:rsidP="00206D55">
      <w:pPr>
        <w:spacing w:line="276" w:lineRule="auto"/>
        <w:ind w:left="284"/>
        <w:jc w:val="both"/>
        <w:rPr>
          <w:rFonts w:asciiTheme="minorHAnsi" w:hAnsiTheme="minorHAnsi" w:cstheme="minorHAnsi"/>
          <w:bCs/>
          <w:sz w:val="20"/>
          <w:szCs w:val="20"/>
        </w:rPr>
      </w:pPr>
      <w:r w:rsidRPr="00950B20">
        <w:rPr>
          <w:rFonts w:asciiTheme="minorHAnsi" w:hAnsiTheme="minorHAnsi" w:cstheme="minorHAnsi"/>
          <w:bCs/>
          <w:sz w:val="20"/>
          <w:szCs w:val="20"/>
        </w:rPr>
        <w:t xml:space="preserve">L’iniziativa ha per oggetto la fornitura di </w:t>
      </w:r>
      <w:r w:rsidRPr="001118E6">
        <w:rPr>
          <w:rFonts w:asciiTheme="minorHAnsi" w:hAnsiTheme="minorHAnsi" w:cstheme="minorHAnsi"/>
          <w:b/>
          <w:bCs/>
          <w:sz w:val="20"/>
          <w:szCs w:val="20"/>
        </w:rPr>
        <w:t>Valvole cardiache di tipo percutaneo</w:t>
      </w:r>
      <w:r w:rsidRPr="00950B20">
        <w:rPr>
          <w:rFonts w:asciiTheme="minorHAnsi" w:hAnsiTheme="minorHAnsi" w:cstheme="minorHAnsi"/>
          <w:bCs/>
          <w:sz w:val="20"/>
          <w:szCs w:val="20"/>
        </w:rPr>
        <w:t xml:space="preserve"> (</w:t>
      </w:r>
      <w:r>
        <w:rPr>
          <w:rFonts w:asciiTheme="minorHAnsi" w:hAnsiTheme="minorHAnsi" w:cstheme="minorHAnsi"/>
          <w:bCs/>
          <w:sz w:val="20"/>
          <w:szCs w:val="20"/>
        </w:rPr>
        <w:t>nel proseguo</w:t>
      </w:r>
      <w:r w:rsidRPr="00DF22B8">
        <w:rPr>
          <w:rFonts w:asciiTheme="minorHAnsi" w:hAnsiTheme="minorHAnsi" w:cstheme="minorHAnsi"/>
          <w:bCs/>
          <w:sz w:val="20"/>
          <w:szCs w:val="20"/>
        </w:rPr>
        <w:t xml:space="preserve"> </w:t>
      </w:r>
      <w:r>
        <w:rPr>
          <w:rFonts w:asciiTheme="minorHAnsi" w:hAnsiTheme="minorHAnsi" w:cstheme="minorHAnsi"/>
          <w:bCs/>
          <w:sz w:val="20"/>
          <w:szCs w:val="20"/>
        </w:rPr>
        <w:t xml:space="preserve">indicate </w:t>
      </w:r>
      <w:r w:rsidRPr="00FD7771">
        <w:rPr>
          <w:rFonts w:asciiTheme="minorHAnsi" w:hAnsiTheme="minorHAnsi" w:cstheme="minorHAnsi"/>
          <w:bCs/>
          <w:sz w:val="20"/>
          <w:szCs w:val="20"/>
        </w:rPr>
        <w:t xml:space="preserve">semplicemente </w:t>
      </w:r>
      <w:r w:rsidRPr="001118E6">
        <w:rPr>
          <w:rFonts w:asciiTheme="minorHAnsi" w:hAnsiTheme="minorHAnsi" w:cstheme="minorHAnsi"/>
          <w:b/>
          <w:bCs/>
          <w:sz w:val="20"/>
          <w:szCs w:val="20"/>
        </w:rPr>
        <w:t>TAVI</w:t>
      </w:r>
      <w:r w:rsidRPr="00FD7771">
        <w:rPr>
          <w:rFonts w:asciiTheme="minorHAnsi" w:hAnsiTheme="minorHAnsi" w:cstheme="minorHAnsi"/>
          <w:bCs/>
          <w:sz w:val="20"/>
          <w:szCs w:val="20"/>
        </w:rPr>
        <w:t>) per le Pubbliche Amministrazioni.</w:t>
      </w:r>
    </w:p>
    <w:p w14:paraId="27C227EB" w14:textId="77777777" w:rsidR="006C414B" w:rsidRDefault="006C414B">
      <w:pPr>
        <w:spacing w:line="360" w:lineRule="auto"/>
        <w:ind w:left="284"/>
        <w:jc w:val="both"/>
        <w:rPr>
          <w:rFonts w:asciiTheme="minorHAnsi" w:hAnsiTheme="minorHAnsi" w:cs="Arial"/>
          <w:bCs/>
          <w:color w:val="FF0000"/>
          <w:sz w:val="20"/>
          <w:szCs w:val="20"/>
        </w:rPr>
      </w:pPr>
    </w:p>
    <w:p w14:paraId="5E82238F"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419AFFD6" w14:textId="77777777" w:rsidR="006C414B" w:rsidRDefault="006C414B">
      <w:pPr>
        <w:ind w:left="284"/>
        <w:jc w:val="both"/>
        <w:rPr>
          <w:rFonts w:asciiTheme="minorHAnsi" w:hAnsiTheme="minorHAnsi" w:cs="Arial"/>
          <w:bCs/>
          <w:color w:val="FF0000"/>
          <w:sz w:val="20"/>
          <w:szCs w:val="20"/>
        </w:rPr>
      </w:pPr>
    </w:p>
    <w:p w14:paraId="72559B3E" w14:textId="77777777" w:rsidR="00206D55" w:rsidRPr="00B92869" w:rsidRDefault="00206D55" w:rsidP="00F63D4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Si chiede di fornire una breve descrizione della V</w:t>
      </w:r>
      <w:r w:rsidRPr="002D099B">
        <w:rPr>
          <w:rFonts w:asciiTheme="minorHAnsi" w:hAnsiTheme="minorHAnsi" w:cs="Arial"/>
          <w:bCs/>
          <w:sz w:val="20"/>
          <w:szCs w:val="20"/>
        </w:rPr>
        <w:t xml:space="preserve">ostra </w:t>
      </w:r>
      <w:r>
        <w:rPr>
          <w:rFonts w:asciiTheme="minorHAnsi" w:hAnsiTheme="minorHAnsi" w:cs="Arial"/>
          <w:bCs/>
          <w:sz w:val="20"/>
          <w:szCs w:val="20"/>
        </w:rPr>
        <w:t>a</w:t>
      </w:r>
      <w:r w:rsidRPr="002D099B">
        <w:rPr>
          <w:rFonts w:asciiTheme="minorHAnsi" w:hAnsiTheme="minorHAnsi" w:cs="Arial"/>
          <w:bCs/>
          <w:sz w:val="20"/>
          <w:szCs w:val="20"/>
        </w:rPr>
        <w:t>zienda</w:t>
      </w:r>
      <w:r>
        <w:rPr>
          <w:rFonts w:asciiTheme="minorHAnsi" w:hAnsiTheme="minorHAnsi" w:cs="Arial"/>
          <w:bCs/>
          <w:sz w:val="20"/>
          <w:szCs w:val="20"/>
        </w:rPr>
        <w:t xml:space="preserve"> specificando i principali settori di mercato in cui è specializzata, indicando</w:t>
      </w:r>
      <w:r w:rsidRPr="00D7515D">
        <w:rPr>
          <w:rFonts w:asciiTheme="minorHAnsi" w:hAnsiTheme="minorHAnsi" w:cs="Arial"/>
          <w:bCs/>
          <w:sz w:val="20"/>
          <w:szCs w:val="20"/>
        </w:rPr>
        <w:t xml:space="preserve"> in particolare </w:t>
      </w:r>
      <w:r w:rsidRPr="00D7515D">
        <w:rPr>
          <w:rFonts w:asciiTheme="minorHAnsi" w:hAnsiTheme="minorHAnsi" w:cstheme="minorHAnsi"/>
          <w:sz w:val="20"/>
          <w:szCs w:val="20"/>
        </w:rPr>
        <w:t>se trattasi di PMI, di azienda produttrice o di rivenditore/distributore.</w:t>
      </w:r>
    </w:p>
    <w:p w14:paraId="593185F2" w14:textId="77777777" w:rsidR="00B92869" w:rsidRPr="00B92869" w:rsidRDefault="00B92869" w:rsidP="00B92869">
      <w:pPr>
        <w:pStyle w:val="Paragrafoelenco"/>
        <w:ind w:left="360"/>
        <w:jc w:val="both"/>
        <w:rPr>
          <w:rFonts w:asciiTheme="minorHAnsi" w:hAnsiTheme="minorHAnsi" w:cs="Arial"/>
          <w:bCs/>
          <w:sz w:val="20"/>
          <w:szCs w:val="20"/>
        </w:rPr>
      </w:pPr>
    </w:p>
    <w:p w14:paraId="5BEC6875" w14:textId="77777777" w:rsidR="00206D55" w:rsidRPr="00D7515D" w:rsidRDefault="00206D55" w:rsidP="00206D5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p w14:paraId="17703EA7" w14:textId="77777777" w:rsidR="00206D55" w:rsidRPr="00206D55" w:rsidRDefault="00206D55" w:rsidP="00206D55">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185ADC57" w14:textId="77777777">
        <w:trPr>
          <w:trHeight w:val="1824"/>
        </w:trPr>
        <w:tc>
          <w:tcPr>
            <w:tcW w:w="8494" w:type="dxa"/>
            <w:shd w:val="clear" w:color="auto" w:fill="F2F2F2" w:themeFill="background1" w:themeFillShade="F2"/>
          </w:tcPr>
          <w:p w14:paraId="48204098" w14:textId="77777777" w:rsidR="006C414B" w:rsidRDefault="006C414B">
            <w:pPr>
              <w:ind w:left="284"/>
              <w:jc w:val="both"/>
              <w:rPr>
                <w:rFonts w:asciiTheme="minorHAnsi" w:hAnsiTheme="minorHAnsi" w:cs="Arial"/>
                <w:bCs/>
                <w:sz w:val="20"/>
                <w:szCs w:val="20"/>
              </w:rPr>
            </w:pPr>
          </w:p>
        </w:tc>
      </w:tr>
    </w:tbl>
    <w:p w14:paraId="70C3B644" w14:textId="77777777" w:rsidR="006C414B" w:rsidRDefault="006C414B">
      <w:pPr>
        <w:ind w:left="284"/>
        <w:jc w:val="both"/>
        <w:rPr>
          <w:rFonts w:asciiTheme="minorHAnsi" w:hAnsiTheme="minorHAnsi" w:cs="Arial"/>
          <w:bCs/>
          <w:color w:val="FF0000"/>
          <w:sz w:val="20"/>
          <w:szCs w:val="20"/>
        </w:rPr>
      </w:pPr>
    </w:p>
    <w:p w14:paraId="1F34458B" w14:textId="77777777" w:rsidR="00206D55" w:rsidRDefault="00206D55" w:rsidP="00F63D43">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indicare se il Vostro mercato attuale insiste sull’intero territorio nazionale oppure è limitato ad alcune aree geografiche. In quest’ultimo caso, indicare le Regioni nelle quali la Vostra azienda è presente.</w:t>
      </w:r>
    </w:p>
    <w:p w14:paraId="335C9C45" w14:textId="77777777" w:rsidR="006C414B" w:rsidRPr="00206D55" w:rsidRDefault="00206D55" w:rsidP="00206D55">
      <w:pPr>
        <w:spacing w:after="120" w:line="276" w:lineRule="auto"/>
        <w:ind w:left="283"/>
        <w:jc w:val="both"/>
        <w:rPr>
          <w:rFonts w:asciiTheme="minorHAnsi" w:hAnsiTheme="minorHAnsi" w:cs="Arial"/>
          <w:b/>
          <w:bCs/>
          <w:sz w:val="20"/>
          <w:szCs w:val="20"/>
        </w:rPr>
      </w:pPr>
      <w:r w:rsidRPr="00206D55">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959B090" w14:textId="77777777">
        <w:trPr>
          <w:trHeight w:val="1824"/>
        </w:trPr>
        <w:tc>
          <w:tcPr>
            <w:tcW w:w="8494" w:type="dxa"/>
            <w:shd w:val="clear" w:color="auto" w:fill="F2F2F2" w:themeFill="background1" w:themeFillShade="F2"/>
          </w:tcPr>
          <w:p w14:paraId="02E3D471" w14:textId="77777777" w:rsidR="006C414B" w:rsidRDefault="006C414B">
            <w:pPr>
              <w:ind w:left="284"/>
              <w:jc w:val="both"/>
              <w:rPr>
                <w:rFonts w:asciiTheme="minorHAnsi" w:hAnsiTheme="minorHAnsi" w:cs="Arial"/>
                <w:bCs/>
                <w:sz w:val="20"/>
                <w:szCs w:val="20"/>
              </w:rPr>
            </w:pPr>
          </w:p>
        </w:tc>
      </w:tr>
    </w:tbl>
    <w:p w14:paraId="00D78964" w14:textId="77777777" w:rsidR="006C414B" w:rsidRDefault="006C414B">
      <w:pPr>
        <w:spacing w:line="276" w:lineRule="auto"/>
        <w:ind w:left="284"/>
        <w:jc w:val="both"/>
        <w:rPr>
          <w:rFonts w:asciiTheme="minorHAnsi" w:hAnsiTheme="minorHAnsi" w:cs="Arial"/>
          <w:bCs/>
          <w:sz w:val="20"/>
          <w:szCs w:val="20"/>
        </w:rPr>
      </w:pPr>
    </w:p>
    <w:p w14:paraId="67BE7C4B" w14:textId="77777777" w:rsidR="00940B85" w:rsidRPr="00940B85" w:rsidRDefault="00940B85" w:rsidP="00F63D43">
      <w:pPr>
        <w:numPr>
          <w:ilvl w:val="0"/>
          <w:numId w:val="4"/>
        </w:numPr>
        <w:spacing w:after="120" w:line="276" w:lineRule="auto"/>
        <w:ind w:left="283" w:hanging="357"/>
        <w:jc w:val="both"/>
        <w:rPr>
          <w:rFonts w:asciiTheme="minorHAnsi" w:hAnsiTheme="minorHAnsi" w:cs="Arial"/>
          <w:bCs/>
          <w:sz w:val="20"/>
          <w:szCs w:val="20"/>
        </w:rPr>
      </w:pPr>
      <w:r w:rsidRPr="00A13EFA">
        <w:rPr>
          <w:rFonts w:asciiTheme="minorHAnsi" w:hAnsiTheme="minorHAnsi" w:cstheme="minorHAnsi"/>
          <w:iCs/>
          <w:sz w:val="20"/>
          <w:szCs w:val="20"/>
        </w:rPr>
        <w:t xml:space="preserve">Si chiede di indicare i </w:t>
      </w:r>
      <w:r w:rsidRPr="00A13EFA">
        <w:rPr>
          <w:rFonts w:asciiTheme="minorHAnsi" w:hAnsiTheme="minorHAnsi" w:cstheme="minorHAnsi"/>
          <w:b/>
          <w:iCs/>
          <w:sz w:val="20"/>
          <w:szCs w:val="20"/>
        </w:rPr>
        <w:t xml:space="preserve">bandi di gara più rilevanti pubblicati dalle Pubbliche Amministrazioni </w:t>
      </w:r>
      <w:r w:rsidRPr="00A13EFA">
        <w:rPr>
          <w:rFonts w:asciiTheme="minorHAnsi" w:hAnsiTheme="minorHAnsi" w:cstheme="minorHAnsi"/>
          <w:iCs/>
          <w:sz w:val="20"/>
          <w:szCs w:val="20"/>
        </w:rPr>
        <w:t>negli ultimi anni, aventi a oggetto i dispositivi di cui alla presente consultazione, specificandone le caratteristiche principali: stazione appaltante, numerosità dei lotti e modalità di aggiudicazione.</w:t>
      </w:r>
    </w:p>
    <w:p w14:paraId="11B34794" w14:textId="77777777" w:rsidR="006C414B" w:rsidRDefault="00940B85" w:rsidP="00940B85">
      <w:pPr>
        <w:spacing w:after="120" w:line="276" w:lineRule="auto"/>
        <w:ind w:left="283"/>
        <w:jc w:val="both"/>
        <w:rPr>
          <w:rFonts w:asciiTheme="minorHAnsi" w:hAnsiTheme="minorHAnsi" w:cs="Arial"/>
          <w:b/>
          <w:bCs/>
          <w:sz w:val="20"/>
          <w:szCs w:val="20"/>
        </w:rPr>
      </w:pPr>
      <w:r w:rsidRPr="00940B85">
        <w:rPr>
          <w:rFonts w:asciiTheme="minorHAnsi" w:hAnsiTheme="minorHAnsi" w:cstheme="minorHAnsi"/>
          <w:b/>
          <w:iCs/>
          <w:sz w:val="20"/>
          <w:szCs w:val="20"/>
        </w:rPr>
        <w:t>Risposta:</w:t>
      </w:r>
      <w:r w:rsidR="00A82C5B" w:rsidRPr="00940B85">
        <w:rPr>
          <w:rFonts w:asciiTheme="minorHAnsi" w:hAnsiTheme="minorHAnsi"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940B85" w:rsidRPr="00A13EFA" w14:paraId="6D959743" w14:textId="77777777" w:rsidTr="00654BCA">
        <w:trPr>
          <w:cantSplit/>
          <w:tblHeader/>
          <w:jc w:val="center"/>
        </w:trPr>
        <w:tc>
          <w:tcPr>
            <w:tcW w:w="855" w:type="pct"/>
            <w:tcBorders>
              <w:bottom w:val="single" w:sz="4" w:space="0" w:color="auto"/>
            </w:tcBorders>
            <w:shd w:val="clear" w:color="auto" w:fill="D9D9D9"/>
            <w:vAlign w:val="center"/>
          </w:tcPr>
          <w:p w14:paraId="25CDC126"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Anno</w:t>
            </w:r>
          </w:p>
        </w:tc>
        <w:tc>
          <w:tcPr>
            <w:tcW w:w="1299" w:type="pct"/>
            <w:shd w:val="clear" w:color="auto" w:fill="D9D9D9"/>
            <w:vAlign w:val="center"/>
          </w:tcPr>
          <w:p w14:paraId="6177941D"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Stazione appaltante</w:t>
            </w:r>
          </w:p>
        </w:tc>
        <w:tc>
          <w:tcPr>
            <w:tcW w:w="1298" w:type="pct"/>
            <w:shd w:val="clear" w:color="auto" w:fill="D9D9D9"/>
            <w:vAlign w:val="center"/>
          </w:tcPr>
          <w:p w14:paraId="4379F70C"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Numero di lotti</w:t>
            </w:r>
          </w:p>
        </w:tc>
        <w:tc>
          <w:tcPr>
            <w:tcW w:w="1548" w:type="pct"/>
            <w:shd w:val="clear" w:color="auto" w:fill="D9D9D9"/>
            <w:vAlign w:val="center"/>
          </w:tcPr>
          <w:p w14:paraId="39077162"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Modalità di aggiudicazione (Accordo Quadro/Convenzione)</w:t>
            </w:r>
          </w:p>
        </w:tc>
      </w:tr>
      <w:tr w:rsidR="00940B85" w:rsidRPr="00A13EFA" w14:paraId="3CD27342" w14:textId="77777777" w:rsidTr="00654BCA">
        <w:trPr>
          <w:trHeight w:val="46"/>
          <w:jc w:val="center"/>
        </w:trPr>
        <w:tc>
          <w:tcPr>
            <w:tcW w:w="855" w:type="pct"/>
            <w:shd w:val="clear" w:color="auto" w:fill="auto"/>
            <w:vAlign w:val="center"/>
          </w:tcPr>
          <w:p w14:paraId="1ED8DD4D"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99" w:type="pct"/>
            <w:shd w:val="clear" w:color="auto" w:fill="auto"/>
          </w:tcPr>
          <w:p w14:paraId="00AEA579"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470EC5E8"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1CCB42E8" w14:textId="77777777" w:rsidR="00940B85" w:rsidRPr="00A13EFA" w:rsidRDefault="00940B85" w:rsidP="00654BCA">
            <w:pPr>
              <w:spacing w:before="40" w:after="40"/>
              <w:jc w:val="center"/>
              <w:rPr>
                <w:rFonts w:asciiTheme="minorHAnsi" w:hAnsiTheme="minorHAnsi" w:cstheme="minorHAnsi"/>
                <w:sz w:val="20"/>
                <w:szCs w:val="20"/>
              </w:rPr>
            </w:pPr>
          </w:p>
        </w:tc>
      </w:tr>
      <w:tr w:rsidR="00940B85" w:rsidRPr="00A13EFA" w14:paraId="61D961A0" w14:textId="77777777" w:rsidTr="00654BCA">
        <w:trPr>
          <w:trHeight w:val="46"/>
          <w:jc w:val="center"/>
        </w:trPr>
        <w:tc>
          <w:tcPr>
            <w:tcW w:w="855" w:type="pct"/>
            <w:shd w:val="clear" w:color="auto" w:fill="auto"/>
            <w:vAlign w:val="center"/>
          </w:tcPr>
          <w:p w14:paraId="709C6E8F"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99" w:type="pct"/>
            <w:shd w:val="clear" w:color="auto" w:fill="auto"/>
          </w:tcPr>
          <w:p w14:paraId="3C4A5E02"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0C054886"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41BBEF55" w14:textId="77777777" w:rsidR="00940B85" w:rsidRPr="00A13EFA" w:rsidRDefault="00940B85" w:rsidP="00654BCA">
            <w:pPr>
              <w:spacing w:before="40" w:after="40"/>
              <w:jc w:val="center"/>
              <w:rPr>
                <w:rFonts w:asciiTheme="minorHAnsi" w:hAnsiTheme="minorHAnsi" w:cstheme="minorHAnsi"/>
                <w:sz w:val="20"/>
                <w:szCs w:val="20"/>
              </w:rPr>
            </w:pPr>
          </w:p>
        </w:tc>
      </w:tr>
      <w:tr w:rsidR="00940B85" w:rsidRPr="00A13EFA" w14:paraId="13782459" w14:textId="77777777" w:rsidTr="00654BCA">
        <w:trPr>
          <w:trHeight w:val="46"/>
          <w:jc w:val="center"/>
        </w:trPr>
        <w:tc>
          <w:tcPr>
            <w:tcW w:w="855" w:type="pct"/>
            <w:shd w:val="clear" w:color="auto" w:fill="auto"/>
            <w:vAlign w:val="center"/>
          </w:tcPr>
          <w:p w14:paraId="6B83177B" w14:textId="77777777" w:rsidR="00940B85" w:rsidRPr="00A13EFA" w:rsidRDefault="00940B85"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c>
          <w:tcPr>
            <w:tcW w:w="1299" w:type="pct"/>
            <w:shd w:val="clear" w:color="auto" w:fill="auto"/>
          </w:tcPr>
          <w:p w14:paraId="1F28BA27"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787A365E"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0384A9F1" w14:textId="77777777" w:rsidR="00940B85" w:rsidRPr="00A13EFA" w:rsidRDefault="00940B85" w:rsidP="00654BCA">
            <w:pPr>
              <w:spacing w:before="40" w:after="40"/>
              <w:jc w:val="center"/>
              <w:rPr>
                <w:rFonts w:asciiTheme="minorHAnsi" w:hAnsiTheme="minorHAnsi" w:cstheme="minorHAnsi"/>
                <w:sz w:val="20"/>
                <w:szCs w:val="20"/>
              </w:rPr>
            </w:pPr>
          </w:p>
        </w:tc>
      </w:tr>
    </w:tbl>
    <w:p w14:paraId="03171ABD" w14:textId="77777777" w:rsidR="00940B85" w:rsidRDefault="00940B85" w:rsidP="00940B85">
      <w:pPr>
        <w:spacing w:after="120" w:line="276" w:lineRule="auto"/>
        <w:ind w:left="283"/>
        <w:jc w:val="both"/>
        <w:rPr>
          <w:rFonts w:asciiTheme="minorHAnsi" w:hAnsiTheme="minorHAnsi" w:cs="Arial"/>
          <w:b/>
          <w:bCs/>
          <w:sz w:val="20"/>
          <w:szCs w:val="20"/>
        </w:rPr>
      </w:pPr>
    </w:p>
    <w:p w14:paraId="2869852D" w14:textId="77777777" w:rsidR="00940B85" w:rsidRPr="00940B85" w:rsidRDefault="00940B85" w:rsidP="00940B85">
      <w:pPr>
        <w:spacing w:after="120" w:line="276" w:lineRule="auto"/>
        <w:ind w:left="283"/>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34EC755" w14:textId="77777777">
        <w:trPr>
          <w:trHeight w:val="1824"/>
        </w:trPr>
        <w:tc>
          <w:tcPr>
            <w:tcW w:w="8494" w:type="dxa"/>
            <w:shd w:val="clear" w:color="auto" w:fill="F2F2F2" w:themeFill="background1" w:themeFillShade="F2"/>
          </w:tcPr>
          <w:p w14:paraId="7326D1E2" w14:textId="77777777" w:rsidR="006C414B" w:rsidRDefault="006C414B">
            <w:pPr>
              <w:ind w:left="284"/>
              <w:jc w:val="both"/>
              <w:rPr>
                <w:rFonts w:asciiTheme="minorHAnsi" w:hAnsiTheme="minorHAnsi" w:cs="Arial"/>
                <w:bCs/>
                <w:sz w:val="20"/>
                <w:szCs w:val="20"/>
              </w:rPr>
            </w:pPr>
          </w:p>
        </w:tc>
      </w:tr>
    </w:tbl>
    <w:p w14:paraId="7041E802" w14:textId="77777777" w:rsidR="006C414B" w:rsidRDefault="006C414B">
      <w:pPr>
        <w:ind w:left="284"/>
        <w:jc w:val="both"/>
        <w:rPr>
          <w:rFonts w:asciiTheme="minorHAnsi" w:hAnsiTheme="minorHAnsi" w:cs="Arial"/>
          <w:bCs/>
          <w:sz w:val="20"/>
          <w:szCs w:val="20"/>
        </w:rPr>
      </w:pPr>
    </w:p>
    <w:p w14:paraId="2B6E96A7" w14:textId="77777777" w:rsidR="006C414B" w:rsidRDefault="006C414B">
      <w:pPr>
        <w:ind w:left="284"/>
        <w:jc w:val="both"/>
        <w:rPr>
          <w:rFonts w:asciiTheme="minorHAnsi" w:hAnsiTheme="minorHAnsi" w:cs="Arial"/>
          <w:bCs/>
          <w:sz w:val="20"/>
          <w:szCs w:val="20"/>
        </w:rPr>
      </w:pPr>
    </w:p>
    <w:p w14:paraId="4C965D4F" w14:textId="77777777" w:rsidR="006C414B" w:rsidRDefault="006C414B">
      <w:pPr>
        <w:ind w:left="284"/>
        <w:jc w:val="both"/>
        <w:rPr>
          <w:rFonts w:ascii="Trebuchet MS" w:hAnsi="Trebuchet MS" w:cs="Arial"/>
          <w:i/>
          <w:color w:val="0000FF"/>
          <w:sz w:val="20"/>
          <w:szCs w:val="20"/>
        </w:rPr>
      </w:pPr>
    </w:p>
    <w:p w14:paraId="3F8674F8" w14:textId="17D3F1C3" w:rsidR="00940B85" w:rsidRDefault="00940B85" w:rsidP="00F63D43">
      <w:pPr>
        <w:numPr>
          <w:ilvl w:val="0"/>
          <w:numId w:val="4"/>
        </w:numPr>
        <w:ind w:left="284" w:hanging="284"/>
        <w:jc w:val="both"/>
        <w:rPr>
          <w:rFonts w:asciiTheme="minorHAnsi" w:hAnsiTheme="minorHAnsi" w:cstheme="minorHAnsi"/>
          <w:bCs/>
          <w:sz w:val="20"/>
          <w:szCs w:val="20"/>
        </w:rPr>
      </w:pPr>
      <w:r w:rsidRPr="00950B20">
        <w:rPr>
          <w:rFonts w:asciiTheme="minorHAnsi" w:hAnsiTheme="minorHAnsi" w:cstheme="minorHAnsi"/>
          <w:bCs/>
          <w:sz w:val="20"/>
          <w:szCs w:val="20"/>
        </w:rPr>
        <w:t xml:space="preserve">Indicare il valore in euro del </w:t>
      </w:r>
      <w:r w:rsidRPr="003200FC">
        <w:rPr>
          <w:rFonts w:asciiTheme="minorHAnsi" w:hAnsiTheme="minorHAnsi" w:cstheme="minorHAnsi"/>
          <w:b/>
          <w:bCs/>
          <w:sz w:val="20"/>
          <w:szCs w:val="20"/>
        </w:rPr>
        <w:t>mercato italiano complessivo</w:t>
      </w:r>
      <w:r w:rsidRPr="00950B20">
        <w:rPr>
          <w:rFonts w:asciiTheme="minorHAnsi" w:hAnsiTheme="minorHAnsi" w:cstheme="minorHAnsi"/>
          <w:bCs/>
          <w:sz w:val="20"/>
          <w:szCs w:val="20"/>
        </w:rPr>
        <w:t xml:space="preserve"> (distinto tra pubblico e privato) delle </w:t>
      </w:r>
      <w:r w:rsidRPr="00950B20">
        <w:rPr>
          <w:rFonts w:asciiTheme="minorHAnsi" w:hAnsiTheme="minorHAnsi" w:cstheme="minorHAnsi"/>
          <w:b/>
          <w:bCs/>
          <w:sz w:val="20"/>
          <w:szCs w:val="20"/>
        </w:rPr>
        <w:t>Valvole cardiache</w:t>
      </w:r>
      <w:r w:rsidRPr="00950B20">
        <w:rPr>
          <w:rFonts w:asciiTheme="minorHAnsi" w:hAnsiTheme="minorHAnsi" w:cstheme="minorHAnsi"/>
          <w:bCs/>
          <w:sz w:val="20"/>
          <w:szCs w:val="20"/>
        </w:rPr>
        <w:t xml:space="preserve"> </w:t>
      </w:r>
      <w:r w:rsidR="00B92869" w:rsidRPr="00B92869">
        <w:rPr>
          <w:rFonts w:asciiTheme="minorHAnsi" w:hAnsiTheme="minorHAnsi" w:cstheme="minorHAnsi"/>
          <w:b/>
          <w:bCs/>
          <w:sz w:val="20"/>
          <w:szCs w:val="20"/>
        </w:rPr>
        <w:t>(TAVI)</w:t>
      </w:r>
      <w:r w:rsidRPr="00950B20">
        <w:rPr>
          <w:rFonts w:asciiTheme="minorHAnsi" w:hAnsiTheme="minorHAnsi" w:cstheme="minorHAnsi"/>
          <w:bCs/>
          <w:sz w:val="20"/>
          <w:szCs w:val="20"/>
        </w:rPr>
        <w:t xml:space="preserve"> </w:t>
      </w:r>
      <w:r w:rsidR="00FD0679">
        <w:rPr>
          <w:rFonts w:asciiTheme="minorHAnsi" w:hAnsiTheme="minorHAnsi" w:cstheme="minorHAnsi"/>
          <w:bCs/>
          <w:sz w:val="20"/>
          <w:szCs w:val="20"/>
        </w:rPr>
        <w:t>nel triennio precedente all’anno corrente</w:t>
      </w:r>
      <w:r w:rsidRPr="00950B20">
        <w:rPr>
          <w:rFonts w:asciiTheme="minorHAnsi" w:hAnsiTheme="minorHAnsi" w:cstheme="minorHAnsi"/>
          <w:bCs/>
          <w:sz w:val="20"/>
          <w:szCs w:val="20"/>
        </w:rPr>
        <w:t>.</w:t>
      </w:r>
    </w:p>
    <w:p w14:paraId="24421CB2" w14:textId="77777777" w:rsidR="00940B85" w:rsidRDefault="00940B85" w:rsidP="00940B85">
      <w:pPr>
        <w:ind w:left="284"/>
        <w:jc w:val="both"/>
        <w:rPr>
          <w:rFonts w:asciiTheme="minorHAnsi" w:hAnsiTheme="minorHAnsi" w:cstheme="minorHAnsi"/>
          <w:bCs/>
          <w:sz w:val="20"/>
          <w:szCs w:val="20"/>
        </w:rPr>
      </w:pPr>
    </w:p>
    <w:p w14:paraId="1753A0E6" w14:textId="77777777" w:rsidR="00940B85" w:rsidRPr="00940B85" w:rsidRDefault="00940B85" w:rsidP="00940B85">
      <w:pPr>
        <w:ind w:left="284"/>
        <w:jc w:val="both"/>
        <w:rPr>
          <w:rFonts w:asciiTheme="minorHAnsi" w:hAnsiTheme="minorHAnsi" w:cstheme="minorHAnsi"/>
          <w:b/>
          <w:bCs/>
          <w:sz w:val="20"/>
          <w:szCs w:val="20"/>
        </w:rPr>
      </w:pPr>
      <w:r w:rsidRPr="00940B85">
        <w:rPr>
          <w:rFonts w:asciiTheme="minorHAnsi" w:hAnsiTheme="minorHAnsi" w:cstheme="minorHAnsi"/>
          <w:b/>
          <w:bCs/>
          <w:sz w:val="20"/>
          <w:szCs w:val="20"/>
        </w:rPr>
        <w:t>Risposta:</w:t>
      </w:r>
    </w:p>
    <w:p w14:paraId="7E504EEC" w14:textId="77777777" w:rsidR="00940B85" w:rsidRDefault="00940B85" w:rsidP="00940B85">
      <w:pPr>
        <w:jc w:val="both"/>
        <w:rPr>
          <w:rFonts w:asciiTheme="minorHAnsi" w:hAnsiTheme="minorHAnsi" w:cs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940B85" w:rsidRPr="00A13EFA" w14:paraId="07998308" w14:textId="77777777" w:rsidTr="00654BCA">
        <w:trPr>
          <w:cantSplit/>
          <w:tblHeader/>
          <w:jc w:val="center"/>
        </w:trPr>
        <w:tc>
          <w:tcPr>
            <w:tcW w:w="855" w:type="pct"/>
            <w:tcBorders>
              <w:bottom w:val="single" w:sz="4" w:space="0" w:color="auto"/>
            </w:tcBorders>
            <w:shd w:val="clear" w:color="auto" w:fill="D9D9D9"/>
            <w:vAlign w:val="center"/>
          </w:tcPr>
          <w:p w14:paraId="69F0BCDA" w14:textId="77777777" w:rsidR="00940B85" w:rsidRPr="00A13EFA" w:rsidRDefault="00940B85" w:rsidP="00940B85">
            <w:pPr>
              <w:spacing w:before="40" w:after="40"/>
              <w:rPr>
                <w:rFonts w:asciiTheme="minorHAnsi" w:hAnsiTheme="minorHAnsi" w:cstheme="minorHAnsi"/>
                <w:b/>
                <w:sz w:val="20"/>
                <w:szCs w:val="20"/>
              </w:rPr>
            </w:pPr>
          </w:p>
        </w:tc>
        <w:tc>
          <w:tcPr>
            <w:tcW w:w="1299" w:type="pct"/>
            <w:shd w:val="clear" w:color="auto" w:fill="D9D9D9"/>
            <w:vAlign w:val="center"/>
          </w:tcPr>
          <w:p w14:paraId="5389E09E" w14:textId="77777777" w:rsidR="00940B85" w:rsidRPr="00A13EFA" w:rsidRDefault="00940B85" w:rsidP="00940B85">
            <w:pPr>
              <w:spacing w:before="40" w:after="40"/>
              <w:jc w:val="center"/>
              <w:rPr>
                <w:rFonts w:asciiTheme="minorHAnsi" w:hAnsiTheme="minorHAnsi" w:cstheme="minorHAnsi"/>
                <w:b/>
                <w:sz w:val="20"/>
                <w:szCs w:val="20"/>
              </w:rPr>
            </w:pPr>
            <w:r>
              <w:rPr>
                <w:rFonts w:asciiTheme="minorHAnsi" w:hAnsiTheme="minorHAnsi" w:cstheme="minorHAnsi"/>
                <w:b/>
                <w:sz w:val="20"/>
                <w:szCs w:val="20"/>
              </w:rPr>
              <w:t>2020</w:t>
            </w:r>
          </w:p>
        </w:tc>
        <w:tc>
          <w:tcPr>
            <w:tcW w:w="1298" w:type="pct"/>
            <w:shd w:val="clear" w:color="auto" w:fill="D9D9D9"/>
            <w:vAlign w:val="center"/>
          </w:tcPr>
          <w:p w14:paraId="6B7AFD0A" w14:textId="77777777" w:rsidR="00940B85" w:rsidRPr="00A13EFA" w:rsidRDefault="00940B85" w:rsidP="00654BCA">
            <w:pPr>
              <w:spacing w:before="40" w:after="40"/>
              <w:jc w:val="center"/>
              <w:rPr>
                <w:rFonts w:asciiTheme="minorHAnsi" w:hAnsiTheme="minorHAnsi" w:cstheme="minorHAnsi"/>
                <w:b/>
                <w:sz w:val="20"/>
                <w:szCs w:val="20"/>
              </w:rPr>
            </w:pPr>
            <w:r>
              <w:rPr>
                <w:rFonts w:asciiTheme="minorHAnsi" w:hAnsiTheme="minorHAnsi" w:cstheme="minorHAnsi"/>
                <w:b/>
                <w:sz w:val="20"/>
                <w:szCs w:val="20"/>
              </w:rPr>
              <w:t>2021</w:t>
            </w:r>
          </w:p>
        </w:tc>
        <w:tc>
          <w:tcPr>
            <w:tcW w:w="1548" w:type="pct"/>
            <w:shd w:val="clear" w:color="auto" w:fill="D9D9D9"/>
            <w:vAlign w:val="center"/>
          </w:tcPr>
          <w:p w14:paraId="684A5B32" w14:textId="77777777" w:rsidR="00940B85" w:rsidRPr="00A13EFA" w:rsidRDefault="00940B85" w:rsidP="00654BCA">
            <w:pPr>
              <w:spacing w:before="40" w:after="40"/>
              <w:jc w:val="center"/>
              <w:rPr>
                <w:rFonts w:asciiTheme="minorHAnsi" w:hAnsiTheme="minorHAnsi" w:cstheme="minorHAnsi"/>
                <w:b/>
                <w:sz w:val="20"/>
                <w:szCs w:val="20"/>
              </w:rPr>
            </w:pPr>
            <w:r>
              <w:rPr>
                <w:rFonts w:asciiTheme="minorHAnsi" w:hAnsiTheme="minorHAnsi" w:cstheme="minorHAnsi"/>
                <w:b/>
                <w:sz w:val="20"/>
                <w:szCs w:val="20"/>
              </w:rPr>
              <w:t>2022</w:t>
            </w:r>
          </w:p>
        </w:tc>
      </w:tr>
      <w:tr w:rsidR="00940B85" w:rsidRPr="00A13EFA" w14:paraId="1718CBF1" w14:textId="77777777" w:rsidTr="00654BCA">
        <w:trPr>
          <w:trHeight w:val="46"/>
          <w:jc w:val="center"/>
        </w:trPr>
        <w:tc>
          <w:tcPr>
            <w:tcW w:w="855" w:type="pct"/>
            <w:shd w:val="clear" w:color="auto" w:fill="auto"/>
            <w:vAlign w:val="center"/>
          </w:tcPr>
          <w:p w14:paraId="274472AB" w14:textId="77777777" w:rsidR="00940B85" w:rsidRPr="00A13EFA" w:rsidRDefault="00940B85" w:rsidP="00654BCA">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1299" w:type="pct"/>
            <w:shd w:val="clear" w:color="auto" w:fill="auto"/>
          </w:tcPr>
          <w:p w14:paraId="07EFDCC5"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17F53275"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349D7185" w14:textId="77777777" w:rsidR="00940B85" w:rsidRPr="00A13EFA" w:rsidRDefault="00940B85" w:rsidP="00654BCA">
            <w:pPr>
              <w:spacing w:before="40" w:after="40"/>
              <w:jc w:val="center"/>
              <w:rPr>
                <w:rFonts w:asciiTheme="minorHAnsi" w:hAnsiTheme="minorHAnsi" w:cstheme="minorHAnsi"/>
                <w:sz w:val="20"/>
                <w:szCs w:val="20"/>
              </w:rPr>
            </w:pPr>
          </w:p>
        </w:tc>
      </w:tr>
      <w:tr w:rsidR="00940B85" w:rsidRPr="00A13EFA" w14:paraId="3BF0858B" w14:textId="77777777" w:rsidTr="00654BCA">
        <w:trPr>
          <w:trHeight w:val="46"/>
          <w:jc w:val="center"/>
        </w:trPr>
        <w:tc>
          <w:tcPr>
            <w:tcW w:w="855" w:type="pct"/>
            <w:shd w:val="clear" w:color="auto" w:fill="auto"/>
            <w:vAlign w:val="center"/>
          </w:tcPr>
          <w:p w14:paraId="2D54A11D" w14:textId="77777777" w:rsidR="00940B85" w:rsidRPr="00A13EFA" w:rsidRDefault="00940B85" w:rsidP="00654BCA">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1299" w:type="pct"/>
            <w:shd w:val="clear" w:color="auto" w:fill="auto"/>
          </w:tcPr>
          <w:p w14:paraId="22B590BB"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2A7E1C71"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4315F1F8" w14:textId="77777777" w:rsidR="00940B85" w:rsidRPr="00A13EFA" w:rsidRDefault="00940B85" w:rsidP="00654BCA">
            <w:pPr>
              <w:spacing w:before="40" w:after="40"/>
              <w:jc w:val="center"/>
              <w:rPr>
                <w:rFonts w:asciiTheme="minorHAnsi" w:hAnsiTheme="minorHAnsi" w:cstheme="minorHAnsi"/>
                <w:sz w:val="20"/>
                <w:szCs w:val="20"/>
              </w:rPr>
            </w:pPr>
          </w:p>
        </w:tc>
      </w:tr>
      <w:tr w:rsidR="00940B85" w:rsidRPr="00A13EFA" w14:paraId="3A3BEC7D" w14:textId="77777777" w:rsidTr="00654BCA">
        <w:trPr>
          <w:trHeight w:val="46"/>
          <w:jc w:val="center"/>
        </w:trPr>
        <w:tc>
          <w:tcPr>
            <w:tcW w:w="855" w:type="pct"/>
            <w:shd w:val="clear" w:color="auto" w:fill="auto"/>
            <w:vAlign w:val="center"/>
          </w:tcPr>
          <w:p w14:paraId="15400628" w14:textId="77777777" w:rsidR="00940B85" w:rsidRPr="00A13EFA" w:rsidRDefault="00940B85" w:rsidP="00654BCA">
            <w:pPr>
              <w:spacing w:before="40" w:after="40"/>
              <w:jc w:val="center"/>
              <w:rPr>
                <w:rFonts w:asciiTheme="minorHAnsi" w:hAnsiTheme="minorHAnsi" w:cstheme="minorHAnsi"/>
                <w:b/>
                <w:sz w:val="20"/>
                <w:szCs w:val="20"/>
              </w:rPr>
            </w:pPr>
            <w:r>
              <w:rPr>
                <w:rFonts w:asciiTheme="minorHAnsi" w:hAnsiTheme="minorHAnsi" w:cstheme="minorHAnsi"/>
                <w:b/>
                <w:sz w:val="20"/>
                <w:szCs w:val="20"/>
              </w:rPr>
              <w:t>Totale</w:t>
            </w:r>
          </w:p>
        </w:tc>
        <w:tc>
          <w:tcPr>
            <w:tcW w:w="1299" w:type="pct"/>
            <w:shd w:val="clear" w:color="auto" w:fill="auto"/>
          </w:tcPr>
          <w:p w14:paraId="5438EC25" w14:textId="77777777" w:rsidR="00940B85" w:rsidRPr="00A13EFA" w:rsidRDefault="00940B85" w:rsidP="00654BCA">
            <w:pPr>
              <w:spacing w:before="40" w:after="40"/>
              <w:jc w:val="center"/>
              <w:rPr>
                <w:rFonts w:asciiTheme="minorHAnsi" w:hAnsiTheme="minorHAnsi" w:cstheme="minorHAnsi"/>
                <w:sz w:val="20"/>
                <w:szCs w:val="20"/>
              </w:rPr>
            </w:pPr>
          </w:p>
        </w:tc>
        <w:tc>
          <w:tcPr>
            <w:tcW w:w="1298" w:type="pct"/>
          </w:tcPr>
          <w:p w14:paraId="26C82973" w14:textId="77777777" w:rsidR="00940B85" w:rsidRPr="00A13EFA" w:rsidRDefault="00940B85" w:rsidP="00654BCA">
            <w:pPr>
              <w:spacing w:before="40" w:after="40"/>
              <w:jc w:val="center"/>
              <w:rPr>
                <w:rFonts w:asciiTheme="minorHAnsi" w:hAnsiTheme="minorHAnsi" w:cstheme="minorHAnsi"/>
                <w:sz w:val="20"/>
                <w:szCs w:val="20"/>
              </w:rPr>
            </w:pPr>
          </w:p>
        </w:tc>
        <w:tc>
          <w:tcPr>
            <w:tcW w:w="1548" w:type="pct"/>
          </w:tcPr>
          <w:p w14:paraId="67EAEABB" w14:textId="77777777" w:rsidR="00940B85" w:rsidRPr="00A13EFA" w:rsidRDefault="00940B85" w:rsidP="00654BCA">
            <w:pPr>
              <w:spacing w:before="40" w:after="40"/>
              <w:jc w:val="center"/>
              <w:rPr>
                <w:rFonts w:asciiTheme="minorHAnsi" w:hAnsiTheme="minorHAnsi" w:cstheme="minorHAnsi"/>
                <w:sz w:val="20"/>
                <w:szCs w:val="20"/>
              </w:rPr>
            </w:pPr>
          </w:p>
        </w:tc>
      </w:tr>
    </w:tbl>
    <w:p w14:paraId="27EC481C" w14:textId="77777777" w:rsidR="006C414B" w:rsidRPr="00B92869" w:rsidRDefault="006C414B" w:rsidP="00B92869">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78E2176" w14:textId="77777777">
        <w:trPr>
          <w:trHeight w:val="1824"/>
        </w:trPr>
        <w:tc>
          <w:tcPr>
            <w:tcW w:w="8494" w:type="dxa"/>
            <w:shd w:val="clear" w:color="auto" w:fill="F2F2F2" w:themeFill="background1" w:themeFillShade="F2"/>
          </w:tcPr>
          <w:p w14:paraId="2E9725B3" w14:textId="77777777" w:rsidR="006C414B" w:rsidRDefault="006C414B">
            <w:pPr>
              <w:ind w:left="284"/>
              <w:jc w:val="both"/>
              <w:rPr>
                <w:rFonts w:asciiTheme="minorHAnsi" w:hAnsiTheme="minorHAnsi" w:cs="Arial"/>
                <w:bCs/>
                <w:sz w:val="20"/>
                <w:szCs w:val="20"/>
              </w:rPr>
            </w:pPr>
          </w:p>
        </w:tc>
      </w:tr>
    </w:tbl>
    <w:p w14:paraId="22A6991D" w14:textId="77777777" w:rsidR="006C414B" w:rsidRDefault="006C414B">
      <w:pPr>
        <w:pStyle w:val="Paragrafoelenco"/>
        <w:spacing w:line="276" w:lineRule="auto"/>
        <w:ind w:left="360"/>
        <w:jc w:val="both"/>
        <w:rPr>
          <w:rFonts w:asciiTheme="minorHAnsi" w:hAnsiTheme="minorHAnsi" w:cs="Arial"/>
          <w:bCs/>
          <w:sz w:val="20"/>
          <w:szCs w:val="20"/>
        </w:rPr>
      </w:pPr>
    </w:p>
    <w:p w14:paraId="6C4CC114" w14:textId="77777777" w:rsidR="00B92869" w:rsidRDefault="00B92869">
      <w:pPr>
        <w:spacing w:line="276" w:lineRule="auto"/>
        <w:jc w:val="both"/>
        <w:rPr>
          <w:rFonts w:asciiTheme="minorHAnsi" w:hAnsiTheme="minorHAnsi" w:cs="Arial"/>
          <w:bCs/>
          <w:sz w:val="20"/>
          <w:szCs w:val="20"/>
        </w:rPr>
      </w:pPr>
    </w:p>
    <w:p w14:paraId="57980A69" w14:textId="77777777" w:rsidR="00B92869" w:rsidRPr="009E4366" w:rsidRDefault="00B92869" w:rsidP="00F63D43">
      <w:pPr>
        <w:pStyle w:val="Paragrafoelenco"/>
        <w:numPr>
          <w:ilvl w:val="0"/>
          <w:numId w:val="4"/>
        </w:numPr>
        <w:jc w:val="both"/>
        <w:rPr>
          <w:rFonts w:asciiTheme="minorHAnsi" w:hAnsiTheme="minorHAnsi" w:cs="Arial"/>
          <w:b/>
          <w:bCs/>
          <w:sz w:val="20"/>
          <w:szCs w:val="20"/>
        </w:rPr>
      </w:pPr>
      <w:r w:rsidRPr="00CE3F88">
        <w:rPr>
          <w:rFonts w:asciiTheme="minorHAnsi" w:hAnsiTheme="minorHAnsi" w:cs="Arial"/>
          <w:bCs/>
          <w:sz w:val="20"/>
          <w:szCs w:val="20"/>
        </w:rPr>
        <w:t>Indicare il fatturato globale dell’azienda in Italia</w:t>
      </w:r>
      <w:r>
        <w:rPr>
          <w:rFonts w:asciiTheme="minorHAnsi" w:hAnsiTheme="minorHAnsi" w:cs="Arial"/>
          <w:bCs/>
          <w:sz w:val="20"/>
          <w:szCs w:val="20"/>
        </w:rPr>
        <w:t xml:space="preserve">, </w:t>
      </w:r>
      <w:r w:rsidRPr="00CE3F88">
        <w:rPr>
          <w:rFonts w:asciiTheme="minorHAnsi" w:hAnsiTheme="minorHAnsi" w:cs="Arial"/>
          <w:bCs/>
          <w:sz w:val="20"/>
          <w:szCs w:val="20"/>
        </w:rPr>
        <w:t xml:space="preserve">quello specifico per la fornitura di </w:t>
      </w:r>
      <w:r>
        <w:rPr>
          <w:rFonts w:asciiTheme="minorHAnsi" w:hAnsiTheme="minorHAnsi" w:cs="Arial"/>
          <w:bCs/>
          <w:sz w:val="20"/>
          <w:szCs w:val="20"/>
        </w:rPr>
        <w:t xml:space="preserve">TAVI e la quota di mercato </w:t>
      </w:r>
      <w:r w:rsidRPr="00CE3F88">
        <w:rPr>
          <w:rFonts w:asciiTheme="minorHAnsi" w:hAnsiTheme="minorHAnsi" w:cs="Arial"/>
          <w:bCs/>
          <w:sz w:val="20"/>
          <w:szCs w:val="20"/>
        </w:rPr>
        <w:t>nel triennio precedente all’anno corrente</w:t>
      </w:r>
      <w:r>
        <w:rPr>
          <w:rFonts w:asciiTheme="minorHAnsi" w:hAnsiTheme="minorHAnsi" w:cs="Arial"/>
          <w:bCs/>
          <w:sz w:val="20"/>
          <w:szCs w:val="20"/>
        </w:rPr>
        <w:t>.</w:t>
      </w:r>
    </w:p>
    <w:p w14:paraId="7ED43894" w14:textId="77777777" w:rsidR="009E4366" w:rsidRPr="009E4366" w:rsidRDefault="009E4366" w:rsidP="009E4366">
      <w:pPr>
        <w:pStyle w:val="Paragrafoelenco"/>
        <w:ind w:left="360"/>
        <w:jc w:val="both"/>
        <w:rPr>
          <w:rFonts w:asciiTheme="minorHAnsi" w:hAnsiTheme="minorHAnsi" w:cs="Arial"/>
          <w:b/>
          <w:bCs/>
          <w:sz w:val="20"/>
          <w:szCs w:val="20"/>
        </w:rPr>
      </w:pPr>
    </w:p>
    <w:p w14:paraId="2E8B8F2F" w14:textId="77777777" w:rsidR="00B92869" w:rsidRDefault="00B92869" w:rsidP="00B92869">
      <w:pPr>
        <w:spacing w:after="120" w:line="276" w:lineRule="auto"/>
        <w:ind w:left="426"/>
        <w:jc w:val="both"/>
        <w:rPr>
          <w:rFonts w:asciiTheme="minorHAnsi" w:hAnsiTheme="minorHAnsi" w:cs="Arial"/>
          <w:b/>
          <w:bCs/>
          <w:sz w:val="20"/>
          <w:szCs w:val="20"/>
        </w:rPr>
      </w:pPr>
      <w:r w:rsidRPr="004D6F61">
        <w:rPr>
          <w:rFonts w:asciiTheme="minorHAnsi" w:hAnsiTheme="minorHAnsi" w:cs="Arial"/>
          <w:b/>
          <w:bCs/>
          <w:sz w:val="20"/>
          <w:szCs w:val="20"/>
        </w:rPr>
        <w:t>Risposta:</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B92869" w:rsidRPr="00A13EFA" w14:paraId="47DCEFD4" w14:textId="77777777" w:rsidTr="00654BCA">
        <w:trPr>
          <w:cantSplit/>
          <w:trHeight w:val="307"/>
          <w:tblHeader/>
          <w:jc w:val="center"/>
        </w:trPr>
        <w:tc>
          <w:tcPr>
            <w:tcW w:w="1170" w:type="pct"/>
            <w:shd w:val="clear" w:color="auto" w:fill="D9D9D9" w:themeFill="background1" w:themeFillShade="D9"/>
            <w:vAlign w:val="center"/>
          </w:tcPr>
          <w:p w14:paraId="3B00DD02" w14:textId="77777777" w:rsidR="00B92869" w:rsidRPr="00A13EFA" w:rsidRDefault="00B92869"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globale</w:t>
            </w:r>
          </w:p>
        </w:tc>
        <w:tc>
          <w:tcPr>
            <w:tcW w:w="1277" w:type="pct"/>
            <w:shd w:val="clear" w:color="auto" w:fill="D9D9D9" w:themeFill="background1" w:themeFillShade="D9"/>
            <w:vAlign w:val="center"/>
          </w:tcPr>
          <w:p w14:paraId="2B2B74E3" w14:textId="77777777" w:rsidR="00B92869" w:rsidRPr="00A13EFA" w:rsidRDefault="00B92869"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7" w:type="pct"/>
            <w:shd w:val="clear" w:color="auto" w:fill="D9D9D9" w:themeFill="background1" w:themeFillShade="D9"/>
            <w:vAlign w:val="center"/>
          </w:tcPr>
          <w:p w14:paraId="3D2FF62A" w14:textId="77777777" w:rsidR="00B92869" w:rsidRPr="00A13EFA" w:rsidRDefault="00B92869"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7" w:type="pct"/>
            <w:shd w:val="clear" w:color="auto" w:fill="D9D9D9" w:themeFill="background1" w:themeFillShade="D9"/>
            <w:vAlign w:val="center"/>
          </w:tcPr>
          <w:p w14:paraId="740390F5" w14:textId="77777777" w:rsidR="00B92869" w:rsidRPr="00A13EFA" w:rsidRDefault="00B92869" w:rsidP="00654BCA">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r>
      <w:tr w:rsidR="00B92869" w:rsidRPr="00A13EFA" w14:paraId="5EBE51ED" w14:textId="77777777" w:rsidTr="00654BCA">
        <w:trPr>
          <w:trHeight w:val="81"/>
          <w:jc w:val="center"/>
        </w:trPr>
        <w:tc>
          <w:tcPr>
            <w:tcW w:w="1170" w:type="pct"/>
            <w:shd w:val="clear" w:color="auto" w:fill="auto"/>
            <w:vAlign w:val="center"/>
          </w:tcPr>
          <w:p w14:paraId="01E9765B" w14:textId="77777777" w:rsidR="00B92869" w:rsidRPr="009E4366" w:rsidRDefault="00B92869" w:rsidP="00654BCA">
            <w:pPr>
              <w:spacing w:before="40" w:after="40"/>
              <w:rPr>
                <w:rFonts w:asciiTheme="minorHAnsi" w:hAnsiTheme="minorHAnsi" w:cstheme="minorHAnsi"/>
                <w:sz w:val="20"/>
                <w:szCs w:val="20"/>
              </w:rPr>
            </w:pPr>
            <w:r w:rsidRPr="009E4366">
              <w:rPr>
                <w:rFonts w:asciiTheme="minorHAnsi" w:hAnsiTheme="minorHAnsi" w:cstheme="minorHAnsi"/>
                <w:sz w:val="20"/>
                <w:szCs w:val="20"/>
              </w:rPr>
              <w:t>Fatturato globale dell’azienda</w:t>
            </w:r>
          </w:p>
        </w:tc>
        <w:tc>
          <w:tcPr>
            <w:tcW w:w="1277" w:type="pct"/>
            <w:shd w:val="clear" w:color="auto" w:fill="auto"/>
            <w:vAlign w:val="center"/>
          </w:tcPr>
          <w:p w14:paraId="746E2878" w14:textId="77777777" w:rsidR="00B92869" w:rsidRPr="00A13EFA"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41137244" w14:textId="77777777" w:rsidR="00B92869" w:rsidRPr="00A13EFA"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2213700C" w14:textId="77777777" w:rsidR="00B92869" w:rsidRPr="00A13EFA" w:rsidRDefault="00B92869" w:rsidP="00654BCA">
            <w:pPr>
              <w:spacing w:before="40" w:after="40"/>
              <w:rPr>
                <w:rFonts w:asciiTheme="minorHAnsi" w:hAnsiTheme="minorHAnsi" w:cstheme="minorHAnsi"/>
                <w:sz w:val="20"/>
                <w:szCs w:val="20"/>
              </w:rPr>
            </w:pPr>
          </w:p>
        </w:tc>
      </w:tr>
      <w:tr w:rsidR="00B92869" w:rsidRPr="00005431" w14:paraId="45C45EEB" w14:textId="77777777" w:rsidTr="00654BCA">
        <w:trPr>
          <w:trHeight w:val="81"/>
          <w:jc w:val="center"/>
        </w:trPr>
        <w:tc>
          <w:tcPr>
            <w:tcW w:w="1170" w:type="pct"/>
            <w:shd w:val="clear" w:color="auto" w:fill="auto"/>
            <w:vAlign w:val="center"/>
          </w:tcPr>
          <w:p w14:paraId="4659DB92" w14:textId="77777777" w:rsidR="00B92869" w:rsidRPr="009E4366" w:rsidRDefault="00B92869" w:rsidP="00654BCA">
            <w:pPr>
              <w:spacing w:before="40" w:after="40"/>
              <w:rPr>
                <w:rFonts w:asciiTheme="minorHAnsi" w:hAnsiTheme="minorHAnsi" w:cstheme="minorHAnsi"/>
                <w:sz w:val="20"/>
                <w:szCs w:val="20"/>
              </w:rPr>
            </w:pPr>
            <w:r w:rsidRPr="009E4366">
              <w:rPr>
                <w:rFonts w:asciiTheme="minorHAnsi" w:hAnsiTheme="minorHAnsi" w:cstheme="minorHAnsi"/>
                <w:sz w:val="20"/>
                <w:szCs w:val="20"/>
              </w:rPr>
              <w:t>Fatturato specifico TAVI</w:t>
            </w:r>
          </w:p>
        </w:tc>
        <w:tc>
          <w:tcPr>
            <w:tcW w:w="1277" w:type="pct"/>
            <w:shd w:val="clear" w:color="auto" w:fill="auto"/>
            <w:vAlign w:val="center"/>
          </w:tcPr>
          <w:p w14:paraId="00494E27" w14:textId="77777777" w:rsidR="00B92869" w:rsidRPr="00005431"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1747E70B" w14:textId="77777777" w:rsidR="00B92869" w:rsidRPr="00005431"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3C773F4E" w14:textId="77777777" w:rsidR="00B92869" w:rsidRPr="00005431" w:rsidRDefault="00B92869" w:rsidP="00654BCA">
            <w:pPr>
              <w:spacing w:before="40" w:after="40"/>
              <w:rPr>
                <w:rFonts w:asciiTheme="minorHAnsi" w:hAnsiTheme="minorHAnsi" w:cstheme="minorHAnsi"/>
                <w:sz w:val="20"/>
                <w:szCs w:val="20"/>
              </w:rPr>
            </w:pPr>
          </w:p>
        </w:tc>
      </w:tr>
      <w:tr w:rsidR="00B92869" w:rsidRPr="00005431" w14:paraId="09A1108F" w14:textId="77777777" w:rsidTr="00654BCA">
        <w:trPr>
          <w:trHeight w:val="81"/>
          <w:jc w:val="center"/>
        </w:trPr>
        <w:tc>
          <w:tcPr>
            <w:tcW w:w="1170" w:type="pct"/>
            <w:shd w:val="clear" w:color="auto" w:fill="auto"/>
            <w:vAlign w:val="center"/>
          </w:tcPr>
          <w:p w14:paraId="197A49A5" w14:textId="77777777" w:rsidR="00B92869" w:rsidRPr="009E4366" w:rsidRDefault="00B92869" w:rsidP="00B92869">
            <w:pPr>
              <w:spacing w:before="40" w:after="40"/>
              <w:rPr>
                <w:rFonts w:asciiTheme="minorHAnsi" w:hAnsiTheme="minorHAnsi" w:cstheme="minorHAnsi"/>
                <w:sz w:val="20"/>
                <w:szCs w:val="20"/>
              </w:rPr>
            </w:pPr>
            <w:r w:rsidRPr="009E4366">
              <w:rPr>
                <w:rFonts w:asciiTheme="minorHAnsi" w:hAnsiTheme="minorHAnsi" w:cstheme="minorHAnsi"/>
                <w:sz w:val="20"/>
                <w:szCs w:val="20"/>
              </w:rPr>
              <w:t>Quota di mercato TAVI</w:t>
            </w:r>
          </w:p>
        </w:tc>
        <w:tc>
          <w:tcPr>
            <w:tcW w:w="1277" w:type="pct"/>
            <w:shd w:val="clear" w:color="auto" w:fill="auto"/>
            <w:vAlign w:val="center"/>
          </w:tcPr>
          <w:p w14:paraId="0368047B" w14:textId="77777777" w:rsidR="00B92869" w:rsidRPr="00005431"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48808560" w14:textId="77777777" w:rsidR="00B92869" w:rsidRPr="00005431" w:rsidRDefault="00B92869" w:rsidP="00654BCA">
            <w:pPr>
              <w:spacing w:before="40" w:after="40"/>
              <w:rPr>
                <w:rFonts w:asciiTheme="minorHAnsi" w:hAnsiTheme="minorHAnsi" w:cstheme="minorHAnsi"/>
                <w:sz w:val="20"/>
                <w:szCs w:val="20"/>
              </w:rPr>
            </w:pPr>
          </w:p>
        </w:tc>
        <w:tc>
          <w:tcPr>
            <w:tcW w:w="1277" w:type="pct"/>
            <w:shd w:val="clear" w:color="auto" w:fill="auto"/>
            <w:vAlign w:val="center"/>
          </w:tcPr>
          <w:p w14:paraId="0589918A" w14:textId="77777777" w:rsidR="00B92869" w:rsidRPr="00005431" w:rsidRDefault="00B92869" w:rsidP="00654BCA">
            <w:pPr>
              <w:spacing w:before="40" w:after="40"/>
              <w:rPr>
                <w:rFonts w:asciiTheme="minorHAnsi" w:hAnsiTheme="minorHAnsi" w:cstheme="minorHAnsi"/>
                <w:sz w:val="20"/>
                <w:szCs w:val="20"/>
              </w:rPr>
            </w:pPr>
          </w:p>
        </w:tc>
      </w:tr>
    </w:tbl>
    <w:p w14:paraId="030504FC" w14:textId="77777777" w:rsidR="00B92869" w:rsidRPr="00005431" w:rsidRDefault="0010644E" w:rsidP="00B92869">
      <w:pPr>
        <w:spacing w:line="276" w:lineRule="auto"/>
        <w:ind w:left="284"/>
        <w:jc w:val="both"/>
        <w:rPr>
          <w:rFonts w:asciiTheme="minorHAnsi" w:hAnsiTheme="minorHAnsi" w:cs="Arial"/>
          <w:bCs/>
          <w:sz w:val="16"/>
          <w:szCs w:val="16"/>
        </w:rPr>
      </w:pPr>
      <w:r>
        <w:rPr>
          <w:rFonts w:asciiTheme="minorHAnsi" w:hAnsiTheme="minorHAnsi" w:cs="Arial"/>
          <w:bCs/>
          <w:sz w:val="16"/>
          <w:szCs w:val="16"/>
        </w:rPr>
        <w:t>*Qualora disponibile</w:t>
      </w:r>
    </w:p>
    <w:p w14:paraId="729CF283" w14:textId="77777777" w:rsidR="00B92869" w:rsidRDefault="00B92869">
      <w:pPr>
        <w:spacing w:line="276" w:lineRule="auto"/>
        <w:jc w:val="both"/>
        <w:rPr>
          <w:rFonts w:asciiTheme="minorHAnsi" w:hAnsiTheme="minorHAnsi" w:cs="Arial"/>
          <w:bCs/>
          <w:sz w:val="20"/>
          <w:szCs w:val="20"/>
        </w:rPr>
      </w:pPr>
    </w:p>
    <w:p w14:paraId="0A1089ED" w14:textId="77777777" w:rsidR="00B92869" w:rsidRDefault="00B92869">
      <w:pPr>
        <w:spacing w:line="276" w:lineRule="auto"/>
        <w:jc w:val="both"/>
        <w:rPr>
          <w:rFonts w:asciiTheme="minorHAnsi" w:hAnsiTheme="minorHAnsi" w:cs="Arial"/>
          <w:bCs/>
          <w:sz w:val="20"/>
          <w:szCs w:val="20"/>
        </w:rPr>
      </w:pPr>
    </w:p>
    <w:p w14:paraId="3787F6BB" w14:textId="77777777" w:rsidR="00B92869" w:rsidRDefault="00B92869">
      <w:pPr>
        <w:spacing w:line="276" w:lineRule="auto"/>
        <w:jc w:val="both"/>
        <w:rPr>
          <w:rFonts w:asciiTheme="minorHAnsi" w:hAnsiTheme="minorHAnsi" w:cs="Arial"/>
          <w:bCs/>
          <w:sz w:val="20"/>
          <w:szCs w:val="20"/>
        </w:rPr>
      </w:pPr>
    </w:p>
    <w:p w14:paraId="76112F29" w14:textId="77777777" w:rsidR="00B92869" w:rsidRPr="00005431" w:rsidRDefault="00B92869" w:rsidP="00F63D43">
      <w:pPr>
        <w:pStyle w:val="Paragrafoelenco"/>
        <w:numPr>
          <w:ilvl w:val="0"/>
          <w:numId w:val="4"/>
        </w:numPr>
        <w:jc w:val="both"/>
        <w:rPr>
          <w:rFonts w:asciiTheme="minorHAnsi" w:hAnsiTheme="minorHAnsi" w:cs="Arial"/>
          <w:bCs/>
          <w:sz w:val="20"/>
          <w:szCs w:val="20"/>
        </w:rPr>
      </w:pPr>
      <w:r w:rsidRPr="00005431">
        <w:rPr>
          <w:rFonts w:asciiTheme="minorHAnsi" w:hAnsiTheme="minorHAnsi" w:cs="Arial"/>
          <w:b/>
          <w:bCs/>
          <w:sz w:val="20"/>
          <w:szCs w:val="20"/>
          <w:u w:val="single"/>
        </w:rPr>
        <w:lastRenderedPageBreak/>
        <w:t>Per la sola Pubblica Amministrazione</w:t>
      </w:r>
      <w:r w:rsidRPr="00005431">
        <w:rPr>
          <w:rFonts w:asciiTheme="minorHAnsi" w:hAnsiTheme="minorHAnsi" w:cs="Arial"/>
          <w:bCs/>
          <w:sz w:val="20"/>
          <w:szCs w:val="20"/>
        </w:rPr>
        <w:t xml:space="preserve">, indicare il fatturato e la quota di mercato per la fornitura di </w:t>
      </w:r>
      <w:r>
        <w:rPr>
          <w:rFonts w:asciiTheme="minorHAnsi" w:hAnsiTheme="minorHAnsi" w:cs="Arial"/>
          <w:bCs/>
          <w:sz w:val="20"/>
          <w:szCs w:val="20"/>
        </w:rPr>
        <w:t>TAVI n</w:t>
      </w:r>
      <w:r w:rsidRPr="00005431">
        <w:rPr>
          <w:rFonts w:asciiTheme="minorHAnsi" w:hAnsiTheme="minorHAnsi" w:cs="Arial"/>
          <w:bCs/>
          <w:sz w:val="20"/>
          <w:szCs w:val="20"/>
        </w:rPr>
        <w:t>el triennio precedente all’anno corrente.</w:t>
      </w:r>
    </w:p>
    <w:p w14:paraId="0C4B1FD3" w14:textId="77777777" w:rsidR="00B92869" w:rsidRDefault="00B92869">
      <w:pPr>
        <w:spacing w:line="276" w:lineRule="auto"/>
        <w:jc w:val="both"/>
        <w:rPr>
          <w:rFonts w:asciiTheme="minorHAnsi" w:hAnsiTheme="minorHAnsi" w:cs="Arial"/>
          <w:bCs/>
          <w:sz w:val="20"/>
          <w:szCs w:val="20"/>
        </w:rPr>
      </w:pP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B92869" w:rsidRPr="00005431" w14:paraId="5B6369D5" w14:textId="77777777" w:rsidTr="00654BCA">
        <w:trPr>
          <w:cantSplit/>
          <w:tblHeader/>
          <w:jc w:val="center"/>
        </w:trPr>
        <w:tc>
          <w:tcPr>
            <w:tcW w:w="1170" w:type="pct"/>
            <w:shd w:val="clear" w:color="auto" w:fill="D9D9D9" w:themeFill="background1" w:themeFillShade="D9"/>
            <w:vAlign w:val="center"/>
          </w:tcPr>
          <w:p w14:paraId="391092BB" w14:textId="77777777" w:rsidR="00B92869" w:rsidRPr="00005431" w:rsidRDefault="00B92869" w:rsidP="00654BCA">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Italia P.A.</w:t>
            </w:r>
          </w:p>
        </w:tc>
        <w:tc>
          <w:tcPr>
            <w:tcW w:w="1277" w:type="pct"/>
            <w:shd w:val="clear" w:color="auto" w:fill="D9D9D9" w:themeFill="background1" w:themeFillShade="D9"/>
            <w:vAlign w:val="center"/>
          </w:tcPr>
          <w:p w14:paraId="4BD9E8CC" w14:textId="77777777" w:rsidR="00B92869" w:rsidRPr="00005431" w:rsidRDefault="00B92869" w:rsidP="00654BCA">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2020</w:t>
            </w:r>
          </w:p>
        </w:tc>
        <w:tc>
          <w:tcPr>
            <w:tcW w:w="1277" w:type="pct"/>
            <w:shd w:val="clear" w:color="auto" w:fill="D9D9D9" w:themeFill="background1" w:themeFillShade="D9"/>
            <w:vAlign w:val="center"/>
          </w:tcPr>
          <w:p w14:paraId="01C4C449" w14:textId="77777777" w:rsidR="00B92869" w:rsidRPr="00005431" w:rsidRDefault="00B92869" w:rsidP="00654BCA">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2021</w:t>
            </w:r>
          </w:p>
        </w:tc>
        <w:tc>
          <w:tcPr>
            <w:tcW w:w="1277" w:type="pct"/>
            <w:shd w:val="clear" w:color="auto" w:fill="D9D9D9" w:themeFill="background1" w:themeFillShade="D9"/>
            <w:vAlign w:val="center"/>
          </w:tcPr>
          <w:p w14:paraId="74AAE6C1" w14:textId="77777777" w:rsidR="00B92869" w:rsidRPr="00005431" w:rsidRDefault="00B92869" w:rsidP="00654BCA">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2022*</w:t>
            </w:r>
          </w:p>
        </w:tc>
      </w:tr>
      <w:tr w:rsidR="00B92869" w:rsidRPr="00005431" w14:paraId="755674DB" w14:textId="77777777" w:rsidTr="00654BCA">
        <w:trPr>
          <w:trHeight w:val="64"/>
          <w:jc w:val="center"/>
        </w:trPr>
        <w:tc>
          <w:tcPr>
            <w:tcW w:w="1170" w:type="pct"/>
            <w:shd w:val="clear" w:color="auto" w:fill="auto"/>
            <w:vAlign w:val="center"/>
          </w:tcPr>
          <w:p w14:paraId="0FDFFA8E" w14:textId="77777777" w:rsidR="00B92869" w:rsidRPr="009E4366" w:rsidRDefault="00B92869" w:rsidP="00B92869">
            <w:pPr>
              <w:spacing w:before="40" w:after="40"/>
              <w:rPr>
                <w:rFonts w:asciiTheme="minorHAnsi" w:hAnsiTheme="minorHAnsi" w:cstheme="minorHAnsi"/>
                <w:sz w:val="20"/>
                <w:szCs w:val="20"/>
              </w:rPr>
            </w:pPr>
            <w:r w:rsidRPr="009E4366">
              <w:rPr>
                <w:rFonts w:asciiTheme="minorHAnsi" w:hAnsiTheme="minorHAnsi" w:cstheme="minorHAnsi"/>
                <w:sz w:val="20"/>
                <w:szCs w:val="20"/>
              </w:rPr>
              <w:t>Fatturato specifico TAVI</w:t>
            </w:r>
          </w:p>
        </w:tc>
        <w:tc>
          <w:tcPr>
            <w:tcW w:w="1277" w:type="pct"/>
            <w:shd w:val="clear" w:color="auto" w:fill="auto"/>
            <w:vAlign w:val="center"/>
          </w:tcPr>
          <w:p w14:paraId="1E9BDBD3" w14:textId="77777777" w:rsidR="00B92869" w:rsidRPr="00005431" w:rsidRDefault="00B92869" w:rsidP="00654BCA">
            <w:pPr>
              <w:spacing w:before="40" w:after="40"/>
              <w:jc w:val="center"/>
              <w:rPr>
                <w:rFonts w:asciiTheme="minorHAnsi" w:hAnsiTheme="minorHAnsi" w:cstheme="minorHAnsi"/>
                <w:sz w:val="20"/>
                <w:szCs w:val="20"/>
              </w:rPr>
            </w:pPr>
          </w:p>
        </w:tc>
        <w:tc>
          <w:tcPr>
            <w:tcW w:w="1277" w:type="pct"/>
            <w:shd w:val="clear" w:color="auto" w:fill="auto"/>
            <w:vAlign w:val="center"/>
          </w:tcPr>
          <w:p w14:paraId="5C4CF701" w14:textId="77777777" w:rsidR="00B92869" w:rsidRPr="00005431" w:rsidRDefault="00B92869" w:rsidP="00654BCA">
            <w:pPr>
              <w:spacing w:before="40" w:after="40"/>
              <w:jc w:val="center"/>
              <w:rPr>
                <w:rFonts w:asciiTheme="minorHAnsi" w:hAnsiTheme="minorHAnsi" w:cstheme="minorHAnsi"/>
                <w:sz w:val="20"/>
                <w:szCs w:val="20"/>
              </w:rPr>
            </w:pPr>
          </w:p>
        </w:tc>
        <w:tc>
          <w:tcPr>
            <w:tcW w:w="1277" w:type="pct"/>
            <w:shd w:val="clear" w:color="auto" w:fill="auto"/>
            <w:vAlign w:val="center"/>
          </w:tcPr>
          <w:p w14:paraId="0FACDAE6" w14:textId="77777777" w:rsidR="00B92869" w:rsidRPr="00005431" w:rsidRDefault="00B92869" w:rsidP="00654BCA">
            <w:pPr>
              <w:spacing w:before="40" w:after="40"/>
              <w:jc w:val="center"/>
              <w:rPr>
                <w:rFonts w:asciiTheme="minorHAnsi" w:hAnsiTheme="minorHAnsi" w:cstheme="minorHAnsi"/>
                <w:sz w:val="20"/>
                <w:szCs w:val="20"/>
              </w:rPr>
            </w:pPr>
          </w:p>
        </w:tc>
      </w:tr>
      <w:tr w:rsidR="00B92869" w:rsidRPr="00005431" w14:paraId="1D1911A9" w14:textId="77777777" w:rsidTr="00654BCA">
        <w:trPr>
          <w:jc w:val="center"/>
        </w:trPr>
        <w:tc>
          <w:tcPr>
            <w:tcW w:w="1170" w:type="pct"/>
            <w:shd w:val="clear" w:color="auto" w:fill="auto"/>
            <w:vAlign w:val="center"/>
          </w:tcPr>
          <w:p w14:paraId="10CDE475" w14:textId="77777777" w:rsidR="00B92869" w:rsidRPr="009E4366" w:rsidRDefault="00B92869" w:rsidP="00654BCA">
            <w:pPr>
              <w:spacing w:before="40" w:after="40"/>
              <w:rPr>
                <w:rFonts w:asciiTheme="minorHAnsi" w:hAnsiTheme="minorHAnsi" w:cstheme="minorHAnsi"/>
                <w:sz w:val="20"/>
                <w:szCs w:val="20"/>
              </w:rPr>
            </w:pPr>
            <w:r w:rsidRPr="009E4366">
              <w:rPr>
                <w:rFonts w:asciiTheme="minorHAnsi" w:hAnsiTheme="minorHAnsi" w:cstheme="minorHAnsi"/>
                <w:sz w:val="20"/>
                <w:szCs w:val="20"/>
              </w:rPr>
              <w:t>Quota di mercato TAVI</w:t>
            </w:r>
          </w:p>
        </w:tc>
        <w:tc>
          <w:tcPr>
            <w:tcW w:w="1277" w:type="pct"/>
            <w:shd w:val="clear" w:color="auto" w:fill="auto"/>
            <w:vAlign w:val="center"/>
          </w:tcPr>
          <w:p w14:paraId="45C20963" w14:textId="77777777" w:rsidR="00B92869" w:rsidRPr="00005431" w:rsidRDefault="00B92869" w:rsidP="00654BCA">
            <w:pPr>
              <w:spacing w:before="40" w:after="40"/>
              <w:jc w:val="center"/>
              <w:rPr>
                <w:rFonts w:asciiTheme="minorHAnsi" w:hAnsiTheme="minorHAnsi" w:cstheme="minorHAnsi"/>
                <w:sz w:val="20"/>
                <w:szCs w:val="20"/>
              </w:rPr>
            </w:pPr>
          </w:p>
        </w:tc>
        <w:tc>
          <w:tcPr>
            <w:tcW w:w="1277" w:type="pct"/>
            <w:shd w:val="clear" w:color="auto" w:fill="auto"/>
            <w:vAlign w:val="center"/>
          </w:tcPr>
          <w:p w14:paraId="3FEEED3D" w14:textId="77777777" w:rsidR="00B92869" w:rsidRPr="00005431" w:rsidRDefault="00B92869" w:rsidP="00654BCA">
            <w:pPr>
              <w:spacing w:before="40" w:after="40"/>
              <w:jc w:val="center"/>
              <w:rPr>
                <w:rFonts w:asciiTheme="minorHAnsi" w:hAnsiTheme="minorHAnsi" w:cstheme="minorHAnsi"/>
                <w:sz w:val="20"/>
                <w:szCs w:val="20"/>
              </w:rPr>
            </w:pPr>
          </w:p>
        </w:tc>
        <w:tc>
          <w:tcPr>
            <w:tcW w:w="1277" w:type="pct"/>
            <w:shd w:val="clear" w:color="auto" w:fill="auto"/>
            <w:vAlign w:val="center"/>
          </w:tcPr>
          <w:p w14:paraId="4C100192" w14:textId="77777777" w:rsidR="00B92869" w:rsidRPr="00005431" w:rsidRDefault="00B92869" w:rsidP="00654BCA">
            <w:pPr>
              <w:spacing w:before="40" w:after="40"/>
              <w:jc w:val="center"/>
              <w:rPr>
                <w:rFonts w:asciiTheme="minorHAnsi" w:hAnsiTheme="minorHAnsi" w:cstheme="minorHAnsi"/>
                <w:sz w:val="20"/>
                <w:szCs w:val="20"/>
              </w:rPr>
            </w:pPr>
          </w:p>
        </w:tc>
      </w:tr>
    </w:tbl>
    <w:p w14:paraId="65C74F24" w14:textId="77777777" w:rsidR="00B92869" w:rsidRDefault="00B92869" w:rsidP="00B92869">
      <w:pPr>
        <w:spacing w:line="276" w:lineRule="auto"/>
        <w:ind w:left="284"/>
        <w:jc w:val="both"/>
        <w:rPr>
          <w:rFonts w:asciiTheme="minorHAnsi" w:hAnsiTheme="minorHAnsi" w:cs="Arial"/>
          <w:bCs/>
          <w:sz w:val="16"/>
          <w:szCs w:val="16"/>
        </w:rPr>
      </w:pPr>
      <w:r w:rsidRPr="00005431">
        <w:rPr>
          <w:rFonts w:asciiTheme="minorHAnsi" w:hAnsiTheme="minorHAnsi" w:cs="Arial"/>
          <w:bCs/>
          <w:sz w:val="16"/>
          <w:szCs w:val="16"/>
        </w:rPr>
        <w:t>*Qualora disponibile</w:t>
      </w:r>
    </w:p>
    <w:p w14:paraId="2A34149C" w14:textId="77777777" w:rsidR="00B92869" w:rsidRDefault="00B92869">
      <w:pPr>
        <w:spacing w:line="276" w:lineRule="auto"/>
        <w:jc w:val="both"/>
        <w:rPr>
          <w:rFonts w:asciiTheme="minorHAnsi" w:hAnsiTheme="minorHAnsi" w:cs="Arial"/>
          <w:bCs/>
          <w:sz w:val="20"/>
          <w:szCs w:val="20"/>
        </w:rPr>
      </w:pPr>
    </w:p>
    <w:p w14:paraId="2B077A2B" w14:textId="77777777" w:rsidR="00B92869" w:rsidRDefault="00B92869">
      <w:pPr>
        <w:spacing w:line="276" w:lineRule="auto"/>
        <w:jc w:val="both"/>
        <w:rPr>
          <w:rFonts w:asciiTheme="minorHAnsi" w:hAnsiTheme="minorHAnsi" w:cs="Arial"/>
          <w:bCs/>
          <w:sz w:val="20"/>
          <w:szCs w:val="20"/>
        </w:rPr>
      </w:pPr>
    </w:p>
    <w:p w14:paraId="58E680C3" w14:textId="77777777" w:rsidR="009E4366" w:rsidRDefault="009E4366" w:rsidP="00F63D43">
      <w:pPr>
        <w:pStyle w:val="Paragrafoelenco"/>
        <w:numPr>
          <w:ilvl w:val="0"/>
          <w:numId w:val="4"/>
        </w:numPr>
        <w:jc w:val="both"/>
        <w:rPr>
          <w:rFonts w:asciiTheme="minorHAnsi" w:hAnsiTheme="minorHAnsi" w:cs="Arial"/>
          <w:bCs/>
          <w:sz w:val="20"/>
          <w:szCs w:val="20"/>
        </w:rPr>
      </w:pPr>
      <w:r w:rsidRPr="0010644E">
        <w:rPr>
          <w:rFonts w:asciiTheme="minorHAnsi" w:hAnsiTheme="minorHAnsi" w:cs="Arial"/>
          <w:b/>
          <w:bCs/>
          <w:sz w:val="20"/>
          <w:szCs w:val="20"/>
          <w:u w:val="single"/>
        </w:rPr>
        <w:t>Per la sola Pubblica Amministrazione,</w:t>
      </w:r>
      <w:r>
        <w:rPr>
          <w:rFonts w:asciiTheme="minorHAnsi" w:hAnsiTheme="minorHAnsi" w:cs="Arial"/>
          <w:bCs/>
          <w:sz w:val="20"/>
          <w:szCs w:val="20"/>
        </w:rPr>
        <w:t xml:space="preserve"> indicare il numero di TAVI vendute dalla Vostra Azienda in Italia nel triennio precedente all’anno corrente</w:t>
      </w:r>
      <w:r w:rsidR="0010644E">
        <w:rPr>
          <w:rFonts w:asciiTheme="minorHAnsi" w:hAnsiTheme="minorHAnsi" w:cs="Arial"/>
          <w:bCs/>
          <w:sz w:val="20"/>
          <w:szCs w:val="20"/>
        </w:rPr>
        <w:t>, suddiviso per tipologia di accesso</w:t>
      </w:r>
      <w:r>
        <w:rPr>
          <w:rFonts w:asciiTheme="minorHAnsi" w:hAnsiTheme="minorHAnsi" w:cs="Arial"/>
          <w:bCs/>
          <w:sz w:val="20"/>
          <w:szCs w:val="20"/>
        </w:rPr>
        <w:t xml:space="preserve">: </w:t>
      </w:r>
    </w:p>
    <w:p w14:paraId="1DE69B13" w14:textId="77777777" w:rsidR="009E4366" w:rsidRDefault="009E4366" w:rsidP="009E4366">
      <w:pPr>
        <w:pStyle w:val="Paragrafoelenco"/>
        <w:ind w:left="360"/>
        <w:jc w:val="both"/>
        <w:rPr>
          <w:rFonts w:asciiTheme="minorHAnsi" w:hAnsiTheme="minorHAnsi"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38"/>
        <w:gridCol w:w="1739"/>
        <w:gridCol w:w="1739"/>
      </w:tblGrid>
      <w:tr w:rsidR="009E4366" w:rsidRPr="00950B20" w14:paraId="6C8ACD9C" w14:textId="77777777" w:rsidTr="009E4366">
        <w:trPr>
          <w:jc w:val="center"/>
        </w:trPr>
        <w:tc>
          <w:tcPr>
            <w:tcW w:w="2547" w:type="dxa"/>
            <w:shd w:val="clear" w:color="auto" w:fill="D9D9D9" w:themeFill="background1" w:themeFillShade="D9"/>
            <w:vAlign w:val="center"/>
          </w:tcPr>
          <w:p w14:paraId="32D7E066" w14:textId="77777777" w:rsidR="009E4366" w:rsidRPr="00950B20" w:rsidRDefault="009E4366" w:rsidP="00654BCA">
            <w:pPr>
              <w:jc w:val="center"/>
              <w:rPr>
                <w:rFonts w:asciiTheme="minorHAnsi" w:hAnsiTheme="minorHAnsi" w:cstheme="minorHAnsi"/>
                <w:b/>
                <w:sz w:val="20"/>
                <w:szCs w:val="20"/>
              </w:rPr>
            </w:pPr>
            <w:r>
              <w:rPr>
                <w:rFonts w:asciiTheme="minorHAnsi" w:hAnsiTheme="minorHAnsi" w:cstheme="minorHAnsi"/>
                <w:b/>
                <w:sz w:val="20"/>
                <w:szCs w:val="20"/>
              </w:rPr>
              <w:t>Tipo valvola</w:t>
            </w:r>
          </w:p>
        </w:tc>
        <w:tc>
          <w:tcPr>
            <w:tcW w:w="1738" w:type="dxa"/>
            <w:shd w:val="clear" w:color="auto" w:fill="D9D9D9" w:themeFill="background1" w:themeFillShade="D9"/>
            <w:vAlign w:val="center"/>
          </w:tcPr>
          <w:p w14:paraId="1EC8813F" w14:textId="77777777" w:rsidR="009E4366" w:rsidRPr="00950B20" w:rsidRDefault="009E4366" w:rsidP="009E4366">
            <w:pPr>
              <w:jc w:val="center"/>
              <w:rPr>
                <w:rFonts w:asciiTheme="minorHAnsi" w:hAnsiTheme="minorHAnsi" w:cstheme="minorHAnsi"/>
                <w:b/>
                <w:sz w:val="20"/>
                <w:szCs w:val="20"/>
              </w:rPr>
            </w:pPr>
            <w:r>
              <w:rPr>
                <w:rFonts w:asciiTheme="minorHAnsi" w:hAnsiTheme="minorHAnsi" w:cstheme="minorHAnsi"/>
                <w:b/>
                <w:sz w:val="20"/>
                <w:szCs w:val="20"/>
              </w:rPr>
              <w:t>2020</w:t>
            </w:r>
          </w:p>
        </w:tc>
        <w:tc>
          <w:tcPr>
            <w:tcW w:w="1739" w:type="dxa"/>
            <w:shd w:val="clear" w:color="auto" w:fill="D9D9D9" w:themeFill="background1" w:themeFillShade="D9"/>
            <w:vAlign w:val="center"/>
          </w:tcPr>
          <w:p w14:paraId="0D131FB6" w14:textId="77777777" w:rsidR="009E4366" w:rsidRPr="00950B20" w:rsidRDefault="009E4366" w:rsidP="00654BCA">
            <w:pPr>
              <w:jc w:val="center"/>
              <w:rPr>
                <w:rFonts w:asciiTheme="minorHAnsi" w:hAnsiTheme="minorHAnsi" w:cstheme="minorHAnsi"/>
                <w:b/>
                <w:sz w:val="20"/>
                <w:szCs w:val="20"/>
              </w:rPr>
            </w:pPr>
            <w:r>
              <w:rPr>
                <w:rFonts w:asciiTheme="minorHAnsi" w:hAnsiTheme="minorHAnsi" w:cstheme="minorHAnsi"/>
                <w:b/>
                <w:sz w:val="20"/>
                <w:szCs w:val="20"/>
              </w:rPr>
              <w:t>2021</w:t>
            </w:r>
          </w:p>
        </w:tc>
        <w:tc>
          <w:tcPr>
            <w:tcW w:w="1739" w:type="dxa"/>
            <w:shd w:val="clear" w:color="auto" w:fill="D9D9D9" w:themeFill="background1" w:themeFillShade="D9"/>
            <w:vAlign w:val="center"/>
          </w:tcPr>
          <w:p w14:paraId="31B44A15" w14:textId="77777777" w:rsidR="009E4366" w:rsidRPr="00950B20" w:rsidRDefault="009E4366" w:rsidP="00654BCA">
            <w:pPr>
              <w:jc w:val="center"/>
              <w:rPr>
                <w:rFonts w:asciiTheme="minorHAnsi" w:hAnsiTheme="minorHAnsi" w:cstheme="minorHAnsi"/>
                <w:b/>
                <w:sz w:val="20"/>
                <w:szCs w:val="20"/>
              </w:rPr>
            </w:pPr>
            <w:r>
              <w:rPr>
                <w:rFonts w:asciiTheme="minorHAnsi" w:hAnsiTheme="minorHAnsi" w:cstheme="minorHAnsi"/>
                <w:b/>
                <w:sz w:val="20"/>
                <w:szCs w:val="20"/>
              </w:rPr>
              <w:t>2022</w:t>
            </w:r>
            <w:r w:rsidR="00531BB6" w:rsidRPr="00005431">
              <w:rPr>
                <w:rFonts w:asciiTheme="minorHAnsi" w:hAnsiTheme="minorHAnsi" w:cstheme="minorHAnsi"/>
                <w:b/>
                <w:sz w:val="20"/>
                <w:szCs w:val="20"/>
              </w:rPr>
              <w:t>*</w:t>
            </w:r>
          </w:p>
        </w:tc>
      </w:tr>
      <w:tr w:rsidR="009E4366" w:rsidRPr="00950B20" w14:paraId="2083EA99" w14:textId="77777777" w:rsidTr="009E4366">
        <w:trPr>
          <w:trHeight w:val="64"/>
          <w:jc w:val="center"/>
        </w:trPr>
        <w:tc>
          <w:tcPr>
            <w:tcW w:w="2547" w:type="dxa"/>
            <w:shd w:val="clear" w:color="auto" w:fill="auto"/>
          </w:tcPr>
          <w:p w14:paraId="23FECC8A" w14:textId="77777777" w:rsidR="009E4366" w:rsidRDefault="009E4366" w:rsidP="009E4366">
            <w:pPr>
              <w:widowControl w:val="0"/>
              <w:rPr>
                <w:rFonts w:asciiTheme="minorHAnsi" w:hAnsiTheme="minorHAnsi"/>
                <w:sz w:val="20"/>
                <w:szCs w:val="20"/>
              </w:rPr>
            </w:pPr>
            <w:r>
              <w:rPr>
                <w:rFonts w:asciiTheme="minorHAnsi" w:hAnsiTheme="minorHAnsi"/>
                <w:sz w:val="20"/>
                <w:szCs w:val="20"/>
              </w:rPr>
              <w:t>Accesso femorale</w:t>
            </w:r>
          </w:p>
        </w:tc>
        <w:tc>
          <w:tcPr>
            <w:tcW w:w="1738" w:type="dxa"/>
            <w:shd w:val="clear" w:color="auto" w:fill="auto"/>
            <w:vAlign w:val="center"/>
          </w:tcPr>
          <w:p w14:paraId="00F98F25"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00F53D16"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5B3522C6" w14:textId="77777777" w:rsidR="009E4366" w:rsidRPr="00950B20" w:rsidRDefault="009E4366" w:rsidP="009E4366">
            <w:pPr>
              <w:jc w:val="center"/>
              <w:rPr>
                <w:rFonts w:asciiTheme="minorHAnsi" w:hAnsiTheme="minorHAnsi" w:cstheme="minorHAnsi"/>
                <w:sz w:val="20"/>
                <w:szCs w:val="20"/>
              </w:rPr>
            </w:pPr>
          </w:p>
        </w:tc>
      </w:tr>
      <w:tr w:rsidR="009E4366" w:rsidRPr="00950B20" w14:paraId="491A1DA8" w14:textId="77777777" w:rsidTr="009E4366">
        <w:trPr>
          <w:jc w:val="center"/>
        </w:trPr>
        <w:tc>
          <w:tcPr>
            <w:tcW w:w="2547" w:type="dxa"/>
            <w:shd w:val="clear" w:color="auto" w:fill="auto"/>
          </w:tcPr>
          <w:p w14:paraId="7FCBA095" w14:textId="77777777" w:rsidR="009E4366" w:rsidRDefault="009E4366" w:rsidP="009E4366">
            <w:pPr>
              <w:widowControl w:val="0"/>
              <w:rPr>
                <w:rFonts w:asciiTheme="minorHAnsi" w:hAnsiTheme="minorHAnsi"/>
                <w:sz w:val="20"/>
                <w:szCs w:val="20"/>
              </w:rPr>
            </w:pPr>
            <w:r>
              <w:rPr>
                <w:rFonts w:asciiTheme="minorHAnsi" w:hAnsiTheme="minorHAnsi"/>
                <w:sz w:val="20"/>
                <w:szCs w:val="20"/>
              </w:rPr>
              <w:t>Accesso apicale</w:t>
            </w:r>
          </w:p>
        </w:tc>
        <w:tc>
          <w:tcPr>
            <w:tcW w:w="1738" w:type="dxa"/>
            <w:shd w:val="clear" w:color="auto" w:fill="auto"/>
            <w:vAlign w:val="center"/>
          </w:tcPr>
          <w:p w14:paraId="41DC6C64"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40370056"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1914AC13" w14:textId="77777777" w:rsidR="009E4366" w:rsidRPr="00950B20" w:rsidRDefault="009E4366" w:rsidP="009E4366">
            <w:pPr>
              <w:jc w:val="center"/>
              <w:rPr>
                <w:rFonts w:asciiTheme="minorHAnsi" w:hAnsiTheme="minorHAnsi" w:cstheme="minorHAnsi"/>
                <w:sz w:val="20"/>
                <w:szCs w:val="20"/>
              </w:rPr>
            </w:pPr>
          </w:p>
        </w:tc>
      </w:tr>
      <w:tr w:rsidR="009E4366" w:rsidRPr="00950B20" w14:paraId="4CFD2C3C" w14:textId="77777777" w:rsidTr="009E4366">
        <w:trPr>
          <w:jc w:val="center"/>
        </w:trPr>
        <w:tc>
          <w:tcPr>
            <w:tcW w:w="2547" w:type="dxa"/>
            <w:shd w:val="clear" w:color="auto" w:fill="auto"/>
          </w:tcPr>
          <w:p w14:paraId="09F09E2F" w14:textId="77777777" w:rsidR="009E4366" w:rsidRDefault="009E4366" w:rsidP="009E4366">
            <w:pPr>
              <w:widowControl w:val="0"/>
              <w:rPr>
                <w:rFonts w:asciiTheme="minorHAnsi" w:hAnsiTheme="minorHAnsi"/>
                <w:sz w:val="20"/>
                <w:szCs w:val="20"/>
              </w:rPr>
            </w:pPr>
            <w:r>
              <w:rPr>
                <w:rFonts w:asciiTheme="minorHAnsi" w:hAnsiTheme="minorHAnsi"/>
                <w:sz w:val="20"/>
                <w:szCs w:val="20"/>
              </w:rPr>
              <w:t>Accesso succlavio-ascellare</w:t>
            </w:r>
          </w:p>
        </w:tc>
        <w:tc>
          <w:tcPr>
            <w:tcW w:w="1738" w:type="dxa"/>
            <w:shd w:val="clear" w:color="auto" w:fill="auto"/>
            <w:vAlign w:val="center"/>
          </w:tcPr>
          <w:p w14:paraId="6EF136FB"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36D72715"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770319AE" w14:textId="77777777" w:rsidR="009E4366" w:rsidRPr="00950B20" w:rsidRDefault="009E4366" w:rsidP="009E4366">
            <w:pPr>
              <w:jc w:val="center"/>
              <w:rPr>
                <w:rFonts w:asciiTheme="minorHAnsi" w:hAnsiTheme="minorHAnsi" w:cstheme="minorHAnsi"/>
                <w:sz w:val="20"/>
                <w:szCs w:val="20"/>
              </w:rPr>
            </w:pPr>
          </w:p>
        </w:tc>
      </w:tr>
      <w:tr w:rsidR="009E4366" w:rsidRPr="00950B20" w14:paraId="69153A1A" w14:textId="77777777" w:rsidTr="009E4366">
        <w:trPr>
          <w:jc w:val="center"/>
        </w:trPr>
        <w:tc>
          <w:tcPr>
            <w:tcW w:w="2547" w:type="dxa"/>
            <w:shd w:val="clear" w:color="auto" w:fill="auto"/>
          </w:tcPr>
          <w:p w14:paraId="2796D5BC" w14:textId="77777777" w:rsidR="009E4366" w:rsidRDefault="009E4366" w:rsidP="009E4366">
            <w:pPr>
              <w:widowControl w:val="0"/>
              <w:rPr>
                <w:rFonts w:asciiTheme="minorHAnsi" w:hAnsiTheme="minorHAnsi"/>
                <w:sz w:val="20"/>
                <w:szCs w:val="20"/>
              </w:rPr>
            </w:pPr>
            <w:r>
              <w:rPr>
                <w:rFonts w:asciiTheme="minorHAnsi" w:hAnsiTheme="minorHAnsi"/>
                <w:sz w:val="20"/>
                <w:szCs w:val="20"/>
              </w:rPr>
              <w:t>Accesso aortico</w:t>
            </w:r>
          </w:p>
        </w:tc>
        <w:tc>
          <w:tcPr>
            <w:tcW w:w="1738" w:type="dxa"/>
            <w:shd w:val="clear" w:color="auto" w:fill="auto"/>
            <w:vAlign w:val="center"/>
          </w:tcPr>
          <w:p w14:paraId="60926244"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6AD0A3CA" w14:textId="77777777" w:rsidR="009E4366" w:rsidRPr="00950B20" w:rsidRDefault="009E4366" w:rsidP="009E4366">
            <w:pPr>
              <w:jc w:val="center"/>
              <w:rPr>
                <w:rFonts w:asciiTheme="minorHAnsi" w:hAnsiTheme="minorHAnsi" w:cstheme="minorHAnsi"/>
                <w:sz w:val="20"/>
                <w:szCs w:val="20"/>
              </w:rPr>
            </w:pPr>
          </w:p>
        </w:tc>
        <w:tc>
          <w:tcPr>
            <w:tcW w:w="1739" w:type="dxa"/>
            <w:shd w:val="clear" w:color="auto" w:fill="auto"/>
            <w:vAlign w:val="center"/>
          </w:tcPr>
          <w:p w14:paraId="61287B76" w14:textId="77777777" w:rsidR="009E4366" w:rsidRPr="00950B20" w:rsidRDefault="009E4366" w:rsidP="009E4366">
            <w:pPr>
              <w:jc w:val="center"/>
              <w:rPr>
                <w:rFonts w:asciiTheme="minorHAnsi" w:hAnsiTheme="minorHAnsi" w:cstheme="minorHAnsi"/>
                <w:sz w:val="20"/>
                <w:szCs w:val="20"/>
              </w:rPr>
            </w:pPr>
          </w:p>
        </w:tc>
      </w:tr>
    </w:tbl>
    <w:p w14:paraId="6E62E849" w14:textId="77777777" w:rsidR="009E4366" w:rsidRPr="00531BB6" w:rsidRDefault="00531BB6" w:rsidP="00531BB6">
      <w:pPr>
        <w:spacing w:line="276" w:lineRule="auto"/>
        <w:ind w:left="284"/>
        <w:jc w:val="both"/>
        <w:rPr>
          <w:rFonts w:asciiTheme="minorHAnsi" w:hAnsiTheme="minorHAnsi" w:cs="Arial"/>
          <w:bCs/>
          <w:sz w:val="16"/>
          <w:szCs w:val="16"/>
        </w:rPr>
      </w:pPr>
      <w:r w:rsidRPr="00005431">
        <w:rPr>
          <w:rFonts w:asciiTheme="minorHAnsi" w:hAnsiTheme="minorHAnsi" w:cs="Arial"/>
          <w:bCs/>
          <w:sz w:val="16"/>
          <w:szCs w:val="16"/>
        </w:rPr>
        <w:t>*Qualora disponibile</w:t>
      </w:r>
    </w:p>
    <w:p w14:paraId="6376277D" w14:textId="77777777" w:rsidR="009E4366" w:rsidRDefault="009E4366" w:rsidP="009E4366">
      <w:pPr>
        <w:pStyle w:val="Paragrafoelenco"/>
        <w:ind w:left="360"/>
        <w:jc w:val="both"/>
        <w:rPr>
          <w:rFonts w:asciiTheme="minorHAnsi" w:hAnsiTheme="minorHAnsi" w:cs="Arial"/>
          <w:bCs/>
          <w:sz w:val="20"/>
          <w:szCs w:val="20"/>
        </w:rPr>
      </w:pPr>
    </w:p>
    <w:p w14:paraId="377FE289" w14:textId="71DA3F1A" w:rsidR="00661B8B" w:rsidRDefault="00661B8B" w:rsidP="00F63D4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Fornire indicazioni circa la tipologia di TAVI da voi commercializzate in Italia precisando, per ciascun dispositivo, </w:t>
      </w:r>
      <w:r w:rsidR="00135B48">
        <w:rPr>
          <w:rFonts w:asciiTheme="minorHAnsi" w:hAnsiTheme="minorHAnsi" w:cs="Arial"/>
          <w:bCs/>
          <w:sz w:val="20"/>
          <w:szCs w:val="20"/>
        </w:rPr>
        <w:t xml:space="preserve">il nome commerciale e </w:t>
      </w:r>
      <w:r>
        <w:rPr>
          <w:rFonts w:asciiTheme="minorHAnsi" w:hAnsiTheme="minorHAnsi" w:cs="Arial"/>
          <w:bCs/>
          <w:sz w:val="20"/>
          <w:szCs w:val="20"/>
        </w:rPr>
        <w:t xml:space="preserve">le principali caratteristiche tecniche distintive. Specificare, inoltre, per ciascun dispositivo, la tipologia di accesso disponibile. </w:t>
      </w:r>
    </w:p>
    <w:p w14:paraId="5CB3AF78" w14:textId="7C76B776" w:rsidR="00135B48" w:rsidRDefault="00135B48" w:rsidP="00135B48">
      <w:pPr>
        <w:pStyle w:val="Paragrafoelenco"/>
        <w:ind w:left="360"/>
        <w:jc w:val="both"/>
        <w:rPr>
          <w:rFonts w:asciiTheme="minorHAnsi" w:hAnsiTheme="minorHAnsi" w:cs="Arial"/>
          <w:bCs/>
          <w:sz w:val="20"/>
          <w:szCs w:val="20"/>
        </w:rPr>
      </w:pPr>
    </w:p>
    <w:p w14:paraId="3D4A9C7D" w14:textId="4E5FC6E4" w:rsidR="00135B48" w:rsidRPr="00206D55" w:rsidRDefault="00135B48" w:rsidP="00135B48">
      <w:pPr>
        <w:pStyle w:val="Paragrafoelenco"/>
        <w:ind w:left="360"/>
        <w:jc w:val="both"/>
        <w:rPr>
          <w:rFonts w:asciiTheme="minorHAnsi" w:hAnsiTheme="minorHAnsi" w:cs="Arial"/>
          <w:b/>
          <w:bCs/>
          <w:sz w:val="20"/>
          <w:szCs w:val="20"/>
        </w:rPr>
      </w:pPr>
      <w:r w:rsidRPr="00135B48">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5B48" w14:paraId="3DC18DAF" w14:textId="77777777" w:rsidTr="00DB7984">
        <w:trPr>
          <w:trHeight w:val="1824"/>
        </w:trPr>
        <w:tc>
          <w:tcPr>
            <w:tcW w:w="8494" w:type="dxa"/>
            <w:shd w:val="clear" w:color="auto" w:fill="F2F2F2" w:themeFill="background1" w:themeFillShade="F2"/>
          </w:tcPr>
          <w:p w14:paraId="72623CC0" w14:textId="77777777" w:rsidR="00135B48" w:rsidRDefault="00135B48" w:rsidP="00DB7984">
            <w:pPr>
              <w:ind w:left="284"/>
              <w:jc w:val="both"/>
              <w:rPr>
                <w:rFonts w:asciiTheme="minorHAnsi" w:hAnsiTheme="minorHAnsi" w:cs="Arial"/>
                <w:bCs/>
                <w:sz w:val="20"/>
                <w:szCs w:val="20"/>
              </w:rPr>
            </w:pPr>
          </w:p>
        </w:tc>
      </w:tr>
    </w:tbl>
    <w:p w14:paraId="23BD7528" w14:textId="6A2D285A" w:rsidR="00661B8B" w:rsidRDefault="00661B8B" w:rsidP="00661B8B">
      <w:pPr>
        <w:pStyle w:val="Paragrafoelenco"/>
        <w:ind w:left="360"/>
        <w:jc w:val="both"/>
        <w:rPr>
          <w:rFonts w:asciiTheme="minorHAnsi" w:hAnsiTheme="minorHAnsi" w:cs="Arial"/>
          <w:bCs/>
          <w:sz w:val="20"/>
          <w:szCs w:val="20"/>
        </w:rPr>
      </w:pPr>
    </w:p>
    <w:p w14:paraId="6171FF0D" w14:textId="7AAA0FFC" w:rsidR="00661B8B" w:rsidRDefault="00661B8B" w:rsidP="00661B8B">
      <w:pPr>
        <w:pStyle w:val="Paragrafoelenco"/>
        <w:ind w:left="360"/>
        <w:jc w:val="both"/>
        <w:rPr>
          <w:rFonts w:asciiTheme="minorHAnsi" w:hAnsiTheme="minorHAnsi" w:cs="Arial"/>
          <w:bCs/>
          <w:sz w:val="20"/>
          <w:szCs w:val="20"/>
        </w:rPr>
      </w:pPr>
    </w:p>
    <w:p w14:paraId="69342D88" w14:textId="77777777" w:rsidR="00661B8B" w:rsidRDefault="00661B8B" w:rsidP="00661B8B">
      <w:pPr>
        <w:pStyle w:val="Paragrafoelenco"/>
        <w:ind w:left="360"/>
        <w:jc w:val="both"/>
        <w:rPr>
          <w:rFonts w:asciiTheme="minorHAnsi" w:hAnsiTheme="minorHAnsi" w:cs="Arial"/>
          <w:bCs/>
          <w:sz w:val="20"/>
          <w:szCs w:val="20"/>
        </w:rPr>
      </w:pPr>
    </w:p>
    <w:p w14:paraId="46D5C0B3" w14:textId="744FE137" w:rsidR="00B92869" w:rsidRDefault="00B92869" w:rsidP="00F63D4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q</w:t>
      </w:r>
      <w:r w:rsidRPr="00B50476">
        <w:rPr>
          <w:rFonts w:asciiTheme="minorHAnsi" w:hAnsiTheme="minorHAnsi" w:cs="Arial"/>
          <w:bCs/>
          <w:sz w:val="20"/>
          <w:szCs w:val="20"/>
        </w:rPr>
        <w:t>uali dei seguenti prodotti compresi nella precedent</w:t>
      </w:r>
      <w:r>
        <w:rPr>
          <w:rFonts w:asciiTheme="minorHAnsi" w:hAnsiTheme="minorHAnsi" w:cs="Arial"/>
          <w:bCs/>
          <w:sz w:val="20"/>
          <w:szCs w:val="20"/>
        </w:rPr>
        <w:t>e edizione dell’iniziativa sono</w:t>
      </w:r>
      <w:r w:rsidR="00203315">
        <w:rPr>
          <w:rFonts w:asciiTheme="minorHAnsi" w:hAnsiTheme="minorHAnsi" w:cs="Arial"/>
          <w:bCs/>
          <w:sz w:val="20"/>
          <w:szCs w:val="20"/>
        </w:rPr>
        <w:t xml:space="preserve"> </w:t>
      </w:r>
      <w:r w:rsidRPr="00B50476">
        <w:rPr>
          <w:rFonts w:asciiTheme="minorHAnsi" w:hAnsiTheme="minorHAnsi" w:cs="Arial"/>
          <w:bCs/>
          <w:sz w:val="20"/>
          <w:szCs w:val="20"/>
        </w:rPr>
        <w:t>commerc</w:t>
      </w:r>
      <w:r>
        <w:rPr>
          <w:rFonts w:asciiTheme="minorHAnsi" w:hAnsiTheme="minorHAnsi" w:cs="Arial"/>
          <w:bCs/>
          <w:sz w:val="20"/>
          <w:szCs w:val="20"/>
        </w:rPr>
        <w:t xml:space="preserve">ializzati dalla </w:t>
      </w:r>
      <w:r w:rsidR="00203315">
        <w:rPr>
          <w:rFonts w:asciiTheme="minorHAnsi" w:hAnsiTheme="minorHAnsi" w:cs="Arial"/>
          <w:bCs/>
          <w:sz w:val="20"/>
          <w:szCs w:val="20"/>
        </w:rPr>
        <w:t>Vostra azienda e indicare</w:t>
      </w:r>
      <w:r>
        <w:rPr>
          <w:rFonts w:asciiTheme="minorHAnsi" w:hAnsiTheme="minorHAnsi" w:cs="Arial"/>
          <w:bCs/>
          <w:sz w:val="20"/>
          <w:szCs w:val="20"/>
        </w:rPr>
        <w:t xml:space="preserve"> eventuali nuovi dispositivi da inserire.</w:t>
      </w:r>
    </w:p>
    <w:p w14:paraId="114E6826" w14:textId="77777777" w:rsidR="00B92869" w:rsidRDefault="00B92869" w:rsidP="00B92869">
      <w:pPr>
        <w:pStyle w:val="Paragrafoelenco"/>
        <w:ind w:left="360"/>
        <w:jc w:val="both"/>
        <w:rPr>
          <w:rFonts w:asciiTheme="minorHAnsi" w:hAnsiTheme="minorHAnsi" w:cs="Arial"/>
          <w:b/>
          <w:bCs/>
          <w:sz w:val="20"/>
          <w:szCs w:val="20"/>
        </w:rPr>
      </w:pPr>
    </w:p>
    <w:p w14:paraId="07FE3A79" w14:textId="77777777" w:rsidR="00B92869" w:rsidRPr="004D6F61" w:rsidRDefault="00B92869" w:rsidP="00B92869">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W w:w="30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72"/>
        <w:gridCol w:w="2822"/>
        <w:gridCol w:w="1702"/>
      </w:tblGrid>
      <w:tr w:rsidR="00203315" w:rsidRPr="00CB6512" w14:paraId="3889FEC7" w14:textId="77777777" w:rsidTr="00203315">
        <w:trPr>
          <w:cantSplit/>
          <w:trHeight w:val="551"/>
          <w:tblHeader/>
          <w:jc w:val="center"/>
        </w:trPr>
        <w:tc>
          <w:tcPr>
            <w:tcW w:w="56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F15DE11" w14:textId="77777777" w:rsidR="00203315" w:rsidRPr="00CB6512" w:rsidRDefault="00203315" w:rsidP="00654BCA">
            <w:pPr>
              <w:widowControl w:val="0"/>
              <w:jc w:val="center"/>
              <w:rPr>
                <w:rFonts w:asciiTheme="minorHAnsi" w:hAnsiTheme="minorHAnsi"/>
                <w:sz w:val="20"/>
                <w:szCs w:val="20"/>
              </w:rPr>
            </w:pPr>
            <w:r w:rsidRPr="00CB6512">
              <w:rPr>
                <w:rFonts w:asciiTheme="minorHAnsi" w:hAnsiTheme="minorHAnsi"/>
                <w:sz w:val="20"/>
                <w:szCs w:val="20"/>
              </w:rPr>
              <w:t>Lotto</w:t>
            </w:r>
          </w:p>
        </w:tc>
        <w:tc>
          <w:tcPr>
            <w:tcW w:w="276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4F50F29" w14:textId="77777777" w:rsidR="00203315" w:rsidRPr="00CB6512" w:rsidRDefault="00203315" w:rsidP="00654BCA">
            <w:pPr>
              <w:widowControl w:val="0"/>
              <w:jc w:val="center"/>
              <w:rPr>
                <w:rFonts w:asciiTheme="minorHAnsi" w:hAnsiTheme="minorHAnsi"/>
                <w:sz w:val="20"/>
                <w:szCs w:val="20"/>
              </w:rPr>
            </w:pPr>
            <w:r>
              <w:rPr>
                <w:rFonts w:asciiTheme="minorHAnsi" w:hAnsiTheme="minorHAnsi"/>
                <w:sz w:val="20"/>
                <w:szCs w:val="20"/>
              </w:rPr>
              <w:t>O</w:t>
            </w:r>
            <w:r w:rsidRPr="00CB6512">
              <w:rPr>
                <w:rFonts w:asciiTheme="minorHAnsi" w:hAnsiTheme="minorHAnsi"/>
                <w:sz w:val="20"/>
                <w:szCs w:val="20"/>
              </w:rPr>
              <w:t xml:space="preserve">ggetto del lotto </w:t>
            </w:r>
          </w:p>
        </w:tc>
        <w:tc>
          <w:tcPr>
            <w:tcW w:w="167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85381B2" w14:textId="77777777" w:rsidR="00203315" w:rsidRDefault="00203315" w:rsidP="00654BCA">
            <w:pPr>
              <w:widowControl w:val="0"/>
              <w:jc w:val="center"/>
              <w:rPr>
                <w:rFonts w:asciiTheme="minorHAnsi" w:hAnsiTheme="minorHAnsi"/>
                <w:sz w:val="20"/>
                <w:szCs w:val="20"/>
              </w:rPr>
            </w:pPr>
            <w:r>
              <w:rPr>
                <w:rFonts w:asciiTheme="minorHAnsi" w:hAnsiTheme="minorHAnsi"/>
                <w:sz w:val="20"/>
                <w:szCs w:val="20"/>
              </w:rPr>
              <w:t>Commercializzati</w:t>
            </w:r>
          </w:p>
          <w:p w14:paraId="06A34F6D" w14:textId="77777777" w:rsidR="00203315" w:rsidRPr="00CB6512" w:rsidRDefault="00203315" w:rsidP="00654BCA">
            <w:pPr>
              <w:widowControl w:val="0"/>
              <w:jc w:val="center"/>
              <w:rPr>
                <w:rFonts w:asciiTheme="minorHAnsi" w:hAnsiTheme="minorHAnsi"/>
                <w:sz w:val="20"/>
                <w:szCs w:val="20"/>
              </w:rPr>
            </w:pPr>
            <w:r w:rsidRPr="00CB6512">
              <w:rPr>
                <w:rFonts w:asciiTheme="minorHAnsi" w:hAnsiTheme="minorHAnsi"/>
                <w:sz w:val="20"/>
                <w:szCs w:val="20"/>
              </w:rPr>
              <w:t>Si/No</w:t>
            </w:r>
          </w:p>
        </w:tc>
      </w:tr>
      <w:tr w:rsidR="00203315" w:rsidRPr="00CB6512" w14:paraId="2C599EBD" w14:textId="77777777" w:rsidTr="00203315">
        <w:trPr>
          <w:trHeight w:val="226"/>
          <w:jc w:val="center"/>
        </w:trPr>
        <w:tc>
          <w:tcPr>
            <w:tcW w:w="561" w:type="pct"/>
            <w:vMerge w:val="restart"/>
            <w:tcBorders>
              <w:top w:val="single" w:sz="4" w:space="0" w:color="auto"/>
              <w:left w:val="single" w:sz="4" w:space="0" w:color="auto"/>
              <w:right w:val="single" w:sz="4" w:space="0" w:color="auto"/>
            </w:tcBorders>
            <w:vAlign w:val="center"/>
          </w:tcPr>
          <w:p w14:paraId="20FFFB20" w14:textId="77777777" w:rsidR="00203315" w:rsidRPr="00CB6512" w:rsidRDefault="00203315" w:rsidP="008652F1">
            <w:pPr>
              <w:widowControl w:val="0"/>
              <w:jc w:val="center"/>
              <w:rPr>
                <w:rFonts w:asciiTheme="minorHAnsi" w:hAnsiTheme="minorHAnsi"/>
                <w:i/>
                <w:sz w:val="20"/>
                <w:szCs w:val="20"/>
              </w:rPr>
            </w:pPr>
            <w:r w:rsidRPr="00CB6512">
              <w:rPr>
                <w:rFonts w:asciiTheme="minorHAnsi" w:hAnsiTheme="minorHAnsi"/>
                <w:i/>
                <w:sz w:val="20"/>
                <w:szCs w:val="20"/>
              </w:rPr>
              <w:t>1</w:t>
            </w:r>
          </w:p>
        </w:tc>
        <w:tc>
          <w:tcPr>
            <w:tcW w:w="2769" w:type="pct"/>
            <w:tcBorders>
              <w:top w:val="single" w:sz="4" w:space="0" w:color="auto"/>
              <w:left w:val="single" w:sz="4" w:space="0" w:color="auto"/>
              <w:bottom w:val="single" w:sz="4" w:space="0" w:color="auto"/>
              <w:right w:val="single" w:sz="4" w:space="0" w:color="auto"/>
            </w:tcBorders>
          </w:tcPr>
          <w:p w14:paraId="1751C482" w14:textId="77777777" w:rsidR="00203315" w:rsidRPr="00CB6512" w:rsidRDefault="00203315" w:rsidP="00654BCA">
            <w:pPr>
              <w:widowControl w:val="0"/>
              <w:rPr>
                <w:rFonts w:asciiTheme="minorHAnsi" w:hAnsiTheme="minorHAnsi"/>
                <w:sz w:val="20"/>
                <w:szCs w:val="20"/>
              </w:rPr>
            </w:pPr>
            <w:r>
              <w:rPr>
                <w:rFonts w:asciiTheme="minorHAnsi" w:hAnsiTheme="minorHAnsi"/>
                <w:sz w:val="20"/>
                <w:szCs w:val="20"/>
              </w:rPr>
              <w:t>TAVI auto-espandibili:</w:t>
            </w:r>
          </w:p>
        </w:tc>
        <w:tc>
          <w:tcPr>
            <w:tcW w:w="1670" w:type="pct"/>
            <w:tcBorders>
              <w:top w:val="single" w:sz="4" w:space="0" w:color="auto"/>
              <w:left w:val="single" w:sz="4" w:space="0" w:color="auto"/>
              <w:bottom w:val="single" w:sz="4" w:space="0" w:color="auto"/>
              <w:right w:val="single" w:sz="4" w:space="0" w:color="auto"/>
            </w:tcBorders>
          </w:tcPr>
          <w:p w14:paraId="36EC6673" w14:textId="77777777" w:rsidR="00203315" w:rsidRPr="00CB6512" w:rsidRDefault="00203315" w:rsidP="00654BCA">
            <w:pPr>
              <w:widowControl w:val="0"/>
              <w:jc w:val="center"/>
              <w:rPr>
                <w:rFonts w:asciiTheme="minorHAnsi" w:hAnsiTheme="minorHAnsi"/>
                <w:i/>
                <w:sz w:val="20"/>
                <w:szCs w:val="20"/>
              </w:rPr>
            </w:pPr>
          </w:p>
        </w:tc>
      </w:tr>
      <w:tr w:rsidR="00203315" w:rsidRPr="00CB6512" w14:paraId="24D99854" w14:textId="77777777" w:rsidTr="00203315">
        <w:trPr>
          <w:trHeight w:val="226"/>
          <w:jc w:val="center"/>
        </w:trPr>
        <w:tc>
          <w:tcPr>
            <w:tcW w:w="561" w:type="pct"/>
            <w:vMerge/>
            <w:tcBorders>
              <w:left w:val="single" w:sz="4" w:space="0" w:color="auto"/>
              <w:right w:val="single" w:sz="4" w:space="0" w:color="auto"/>
            </w:tcBorders>
          </w:tcPr>
          <w:p w14:paraId="052B7342" w14:textId="77777777" w:rsidR="00203315" w:rsidRPr="00CB6512" w:rsidRDefault="00203315" w:rsidP="00654BCA">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6EF16019"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femorale</w:t>
            </w:r>
          </w:p>
        </w:tc>
        <w:tc>
          <w:tcPr>
            <w:tcW w:w="1670" w:type="pct"/>
            <w:tcBorders>
              <w:top w:val="single" w:sz="4" w:space="0" w:color="auto"/>
              <w:left w:val="single" w:sz="4" w:space="0" w:color="auto"/>
              <w:bottom w:val="single" w:sz="4" w:space="0" w:color="auto"/>
              <w:right w:val="single" w:sz="4" w:space="0" w:color="auto"/>
            </w:tcBorders>
          </w:tcPr>
          <w:p w14:paraId="3D0096F8" w14:textId="77777777" w:rsidR="00203315" w:rsidRPr="00CB6512" w:rsidRDefault="00203315" w:rsidP="00654BCA">
            <w:pPr>
              <w:widowControl w:val="0"/>
              <w:jc w:val="center"/>
              <w:rPr>
                <w:rFonts w:asciiTheme="minorHAnsi" w:hAnsiTheme="minorHAnsi"/>
                <w:i/>
                <w:sz w:val="20"/>
                <w:szCs w:val="20"/>
              </w:rPr>
            </w:pPr>
          </w:p>
        </w:tc>
      </w:tr>
      <w:tr w:rsidR="00203315" w:rsidRPr="00CB6512" w14:paraId="55D8CAEE" w14:textId="77777777" w:rsidTr="00203315">
        <w:trPr>
          <w:trHeight w:val="226"/>
          <w:jc w:val="center"/>
        </w:trPr>
        <w:tc>
          <w:tcPr>
            <w:tcW w:w="561" w:type="pct"/>
            <w:vMerge/>
            <w:tcBorders>
              <w:left w:val="single" w:sz="4" w:space="0" w:color="auto"/>
              <w:right w:val="single" w:sz="4" w:space="0" w:color="auto"/>
            </w:tcBorders>
          </w:tcPr>
          <w:p w14:paraId="4AB59985" w14:textId="77777777" w:rsidR="00203315" w:rsidRPr="00CB6512" w:rsidRDefault="00203315" w:rsidP="00654BCA">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33CF5657"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apicale</w:t>
            </w:r>
          </w:p>
        </w:tc>
        <w:tc>
          <w:tcPr>
            <w:tcW w:w="1670" w:type="pct"/>
            <w:tcBorders>
              <w:top w:val="single" w:sz="4" w:space="0" w:color="auto"/>
              <w:left w:val="single" w:sz="4" w:space="0" w:color="auto"/>
              <w:bottom w:val="single" w:sz="4" w:space="0" w:color="auto"/>
              <w:right w:val="single" w:sz="4" w:space="0" w:color="auto"/>
            </w:tcBorders>
          </w:tcPr>
          <w:p w14:paraId="343004F9" w14:textId="77777777" w:rsidR="00203315" w:rsidRPr="00CB6512" w:rsidRDefault="00203315" w:rsidP="00654BCA">
            <w:pPr>
              <w:widowControl w:val="0"/>
              <w:jc w:val="center"/>
              <w:rPr>
                <w:rFonts w:asciiTheme="minorHAnsi" w:hAnsiTheme="minorHAnsi"/>
                <w:i/>
                <w:sz w:val="20"/>
                <w:szCs w:val="20"/>
              </w:rPr>
            </w:pPr>
          </w:p>
        </w:tc>
      </w:tr>
      <w:tr w:rsidR="00203315" w:rsidRPr="00CB6512" w14:paraId="7A36D4DE" w14:textId="77777777" w:rsidTr="00203315">
        <w:trPr>
          <w:trHeight w:val="226"/>
          <w:jc w:val="center"/>
        </w:trPr>
        <w:tc>
          <w:tcPr>
            <w:tcW w:w="561" w:type="pct"/>
            <w:vMerge/>
            <w:tcBorders>
              <w:left w:val="single" w:sz="4" w:space="0" w:color="auto"/>
              <w:right w:val="single" w:sz="4" w:space="0" w:color="auto"/>
            </w:tcBorders>
          </w:tcPr>
          <w:p w14:paraId="78EDE5C6" w14:textId="77777777" w:rsidR="00203315" w:rsidRPr="00CB6512" w:rsidRDefault="00203315" w:rsidP="00654BCA">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5994CA8C"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succlavio-ascellare</w:t>
            </w:r>
          </w:p>
        </w:tc>
        <w:tc>
          <w:tcPr>
            <w:tcW w:w="1670" w:type="pct"/>
            <w:tcBorders>
              <w:top w:val="single" w:sz="4" w:space="0" w:color="auto"/>
              <w:left w:val="single" w:sz="4" w:space="0" w:color="auto"/>
              <w:bottom w:val="single" w:sz="4" w:space="0" w:color="auto"/>
              <w:right w:val="single" w:sz="4" w:space="0" w:color="auto"/>
            </w:tcBorders>
          </w:tcPr>
          <w:p w14:paraId="3C2B532C" w14:textId="77777777" w:rsidR="00203315" w:rsidRPr="00CB6512" w:rsidRDefault="00203315" w:rsidP="00654BCA">
            <w:pPr>
              <w:widowControl w:val="0"/>
              <w:jc w:val="center"/>
              <w:rPr>
                <w:rFonts w:asciiTheme="minorHAnsi" w:hAnsiTheme="minorHAnsi"/>
                <w:i/>
                <w:sz w:val="20"/>
                <w:szCs w:val="20"/>
              </w:rPr>
            </w:pPr>
          </w:p>
        </w:tc>
      </w:tr>
      <w:tr w:rsidR="00203315" w:rsidRPr="00CB6512" w14:paraId="0F27559D" w14:textId="77777777" w:rsidTr="00203315">
        <w:trPr>
          <w:trHeight w:val="226"/>
          <w:jc w:val="center"/>
        </w:trPr>
        <w:tc>
          <w:tcPr>
            <w:tcW w:w="561" w:type="pct"/>
            <w:vMerge/>
            <w:tcBorders>
              <w:left w:val="single" w:sz="4" w:space="0" w:color="auto"/>
              <w:bottom w:val="single" w:sz="4" w:space="0" w:color="auto"/>
              <w:right w:val="single" w:sz="4" w:space="0" w:color="auto"/>
            </w:tcBorders>
          </w:tcPr>
          <w:p w14:paraId="24913226" w14:textId="77777777" w:rsidR="00203315" w:rsidRPr="00CB6512" w:rsidRDefault="00203315" w:rsidP="00654BCA">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713DAC0D"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aortico</w:t>
            </w:r>
          </w:p>
        </w:tc>
        <w:tc>
          <w:tcPr>
            <w:tcW w:w="1670" w:type="pct"/>
            <w:tcBorders>
              <w:top w:val="single" w:sz="4" w:space="0" w:color="auto"/>
              <w:left w:val="single" w:sz="4" w:space="0" w:color="auto"/>
              <w:bottom w:val="single" w:sz="4" w:space="0" w:color="auto"/>
              <w:right w:val="single" w:sz="4" w:space="0" w:color="auto"/>
            </w:tcBorders>
          </w:tcPr>
          <w:p w14:paraId="65FE5D2A" w14:textId="77777777" w:rsidR="00203315" w:rsidRPr="00CB6512" w:rsidRDefault="00203315" w:rsidP="00654BCA">
            <w:pPr>
              <w:widowControl w:val="0"/>
              <w:jc w:val="center"/>
              <w:rPr>
                <w:rFonts w:asciiTheme="minorHAnsi" w:hAnsiTheme="minorHAnsi"/>
                <w:i/>
                <w:sz w:val="20"/>
                <w:szCs w:val="20"/>
              </w:rPr>
            </w:pPr>
          </w:p>
        </w:tc>
      </w:tr>
      <w:tr w:rsidR="00203315" w:rsidRPr="00CB6512" w14:paraId="2030D362" w14:textId="77777777" w:rsidTr="00203315">
        <w:trPr>
          <w:trHeight w:val="226"/>
          <w:jc w:val="center"/>
        </w:trPr>
        <w:tc>
          <w:tcPr>
            <w:tcW w:w="561" w:type="pct"/>
            <w:vMerge w:val="restart"/>
            <w:tcBorders>
              <w:top w:val="single" w:sz="4" w:space="0" w:color="auto"/>
              <w:left w:val="single" w:sz="4" w:space="0" w:color="auto"/>
              <w:right w:val="single" w:sz="4" w:space="0" w:color="auto"/>
            </w:tcBorders>
            <w:vAlign w:val="center"/>
          </w:tcPr>
          <w:p w14:paraId="730C21F4" w14:textId="77777777" w:rsidR="00203315" w:rsidRPr="00CB6512" w:rsidRDefault="00203315" w:rsidP="008652F1">
            <w:pPr>
              <w:widowControl w:val="0"/>
              <w:jc w:val="center"/>
              <w:rPr>
                <w:rFonts w:asciiTheme="minorHAnsi" w:hAnsiTheme="minorHAnsi"/>
                <w:i/>
                <w:sz w:val="20"/>
                <w:szCs w:val="20"/>
              </w:rPr>
            </w:pPr>
            <w:r w:rsidRPr="00CB6512">
              <w:rPr>
                <w:rFonts w:asciiTheme="minorHAnsi" w:hAnsiTheme="minorHAnsi"/>
                <w:i/>
                <w:sz w:val="20"/>
                <w:szCs w:val="20"/>
              </w:rPr>
              <w:t>2</w:t>
            </w:r>
          </w:p>
        </w:tc>
        <w:tc>
          <w:tcPr>
            <w:tcW w:w="2769" w:type="pct"/>
            <w:tcBorders>
              <w:top w:val="single" w:sz="4" w:space="0" w:color="auto"/>
              <w:left w:val="single" w:sz="4" w:space="0" w:color="auto"/>
              <w:bottom w:val="single" w:sz="4" w:space="0" w:color="auto"/>
              <w:right w:val="single" w:sz="4" w:space="0" w:color="auto"/>
            </w:tcBorders>
          </w:tcPr>
          <w:p w14:paraId="337F7724" w14:textId="77777777" w:rsidR="00203315" w:rsidRPr="00CB6512" w:rsidRDefault="00203315" w:rsidP="00654BCA">
            <w:pPr>
              <w:widowControl w:val="0"/>
              <w:rPr>
                <w:rFonts w:asciiTheme="minorHAnsi" w:hAnsiTheme="minorHAnsi"/>
                <w:sz w:val="20"/>
                <w:szCs w:val="20"/>
              </w:rPr>
            </w:pPr>
            <w:r>
              <w:rPr>
                <w:rFonts w:asciiTheme="minorHAnsi" w:hAnsiTheme="minorHAnsi"/>
                <w:sz w:val="20"/>
                <w:szCs w:val="20"/>
              </w:rPr>
              <w:t>TAVI non auto-espandibili:</w:t>
            </w:r>
          </w:p>
        </w:tc>
        <w:tc>
          <w:tcPr>
            <w:tcW w:w="1670" w:type="pct"/>
            <w:tcBorders>
              <w:top w:val="single" w:sz="4" w:space="0" w:color="auto"/>
              <w:left w:val="single" w:sz="4" w:space="0" w:color="auto"/>
              <w:bottom w:val="single" w:sz="4" w:space="0" w:color="auto"/>
              <w:right w:val="single" w:sz="4" w:space="0" w:color="auto"/>
            </w:tcBorders>
          </w:tcPr>
          <w:p w14:paraId="3C0A7054" w14:textId="77777777" w:rsidR="00203315" w:rsidRPr="00CB6512" w:rsidRDefault="00203315" w:rsidP="00654BCA">
            <w:pPr>
              <w:widowControl w:val="0"/>
              <w:jc w:val="center"/>
              <w:rPr>
                <w:rFonts w:asciiTheme="minorHAnsi" w:hAnsiTheme="minorHAnsi"/>
                <w:i/>
                <w:sz w:val="20"/>
                <w:szCs w:val="20"/>
              </w:rPr>
            </w:pPr>
          </w:p>
        </w:tc>
      </w:tr>
      <w:tr w:rsidR="00203315" w:rsidRPr="00CB6512" w14:paraId="19B613E6" w14:textId="77777777" w:rsidTr="00203315">
        <w:trPr>
          <w:trHeight w:val="226"/>
          <w:jc w:val="center"/>
        </w:trPr>
        <w:tc>
          <w:tcPr>
            <w:tcW w:w="561" w:type="pct"/>
            <w:vMerge/>
            <w:tcBorders>
              <w:left w:val="single" w:sz="4" w:space="0" w:color="auto"/>
              <w:right w:val="single" w:sz="4" w:space="0" w:color="auto"/>
            </w:tcBorders>
          </w:tcPr>
          <w:p w14:paraId="0C2A1B50" w14:textId="77777777" w:rsidR="00203315" w:rsidRPr="00CB6512" w:rsidRDefault="00203315" w:rsidP="008652F1">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46669531"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femorale</w:t>
            </w:r>
          </w:p>
        </w:tc>
        <w:tc>
          <w:tcPr>
            <w:tcW w:w="1670" w:type="pct"/>
            <w:tcBorders>
              <w:top w:val="single" w:sz="4" w:space="0" w:color="auto"/>
              <w:left w:val="single" w:sz="4" w:space="0" w:color="auto"/>
              <w:bottom w:val="single" w:sz="4" w:space="0" w:color="auto"/>
              <w:right w:val="single" w:sz="4" w:space="0" w:color="auto"/>
            </w:tcBorders>
          </w:tcPr>
          <w:p w14:paraId="68765D6D" w14:textId="77777777" w:rsidR="00203315" w:rsidRPr="00CB6512" w:rsidRDefault="00203315" w:rsidP="008652F1">
            <w:pPr>
              <w:widowControl w:val="0"/>
              <w:jc w:val="center"/>
              <w:rPr>
                <w:rFonts w:asciiTheme="minorHAnsi" w:hAnsiTheme="minorHAnsi"/>
                <w:i/>
                <w:sz w:val="20"/>
                <w:szCs w:val="20"/>
              </w:rPr>
            </w:pPr>
          </w:p>
        </w:tc>
      </w:tr>
      <w:tr w:rsidR="00203315" w:rsidRPr="00CB6512" w14:paraId="2C3D3FAE" w14:textId="77777777" w:rsidTr="00203315">
        <w:trPr>
          <w:trHeight w:val="226"/>
          <w:jc w:val="center"/>
        </w:trPr>
        <w:tc>
          <w:tcPr>
            <w:tcW w:w="561" w:type="pct"/>
            <w:vMerge/>
            <w:tcBorders>
              <w:left w:val="single" w:sz="4" w:space="0" w:color="auto"/>
              <w:right w:val="single" w:sz="4" w:space="0" w:color="auto"/>
            </w:tcBorders>
          </w:tcPr>
          <w:p w14:paraId="79261600" w14:textId="77777777" w:rsidR="00203315" w:rsidRPr="00CB6512" w:rsidRDefault="00203315" w:rsidP="008652F1">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4526E7B9"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apicale</w:t>
            </w:r>
          </w:p>
        </w:tc>
        <w:tc>
          <w:tcPr>
            <w:tcW w:w="1670" w:type="pct"/>
            <w:tcBorders>
              <w:top w:val="single" w:sz="4" w:space="0" w:color="auto"/>
              <w:left w:val="single" w:sz="4" w:space="0" w:color="auto"/>
              <w:bottom w:val="single" w:sz="4" w:space="0" w:color="auto"/>
              <w:right w:val="single" w:sz="4" w:space="0" w:color="auto"/>
            </w:tcBorders>
          </w:tcPr>
          <w:p w14:paraId="00948970" w14:textId="77777777" w:rsidR="00203315" w:rsidRPr="00CB6512" w:rsidRDefault="00203315" w:rsidP="008652F1">
            <w:pPr>
              <w:widowControl w:val="0"/>
              <w:jc w:val="center"/>
              <w:rPr>
                <w:rFonts w:asciiTheme="minorHAnsi" w:hAnsiTheme="minorHAnsi"/>
                <w:i/>
                <w:sz w:val="20"/>
                <w:szCs w:val="20"/>
              </w:rPr>
            </w:pPr>
          </w:p>
        </w:tc>
      </w:tr>
      <w:tr w:rsidR="00203315" w:rsidRPr="00CB6512" w14:paraId="32739C29" w14:textId="77777777" w:rsidTr="00203315">
        <w:trPr>
          <w:trHeight w:val="226"/>
          <w:jc w:val="center"/>
        </w:trPr>
        <w:tc>
          <w:tcPr>
            <w:tcW w:w="561" w:type="pct"/>
            <w:vMerge/>
            <w:tcBorders>
              <w:left w:val="single" w:sz="4" w:space="0" w:color="auto"/>
              <w:right w:val="single" w:sz="4" w:space="0" w:color="auto"/>
            </w:tcBorders>
          </w:tcPr>
          <w:p w14:paraId="44C0BC1E" w14:textId="77777777" w:rsidR="00203315" w:rsidRPr="00CB6512" w:rsidRDefault="00203315" w:rsidP="008652F1">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30FDB6CC"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succlavio-ascellare</w:t>
            </w:r>
          </w:p>
        </w:tc>
        <w:tc>
          <w:tcPr>
            <w:tcW w:w="1670" w:type="pct"/>
            <w:tcBorders>
              <w:top w:val="single" w:sz="4" w:space="0" w:color="auto"/>
              <w:left w:val="single" w:sz="4" w:space="0" w:color="auto"/>
              <w:bottom w:val="single" w:sz="4" w:space="0" w:color="auto"/>
              <w:right w:val="single" w:sz="4" w:space="0" w:color="auto"/>
            </w:tcBorders>
          </w:tcPr>
          <w:p w14:paraId="105A792B" w14:textId="77777777" w:rsidR="00203315" w:rsidRPr="00CB6512" w:rsidRDefault="00203315" w:rsidP="008652F1">
            <w:pPr>
              <w:widowControl w:val="0"/>
              <w:jc w:val="center"/>
              <w:rPr>
                <w:rFonts w:asciiTheme="minorHAnsi" w:hAnsiTheme="minorHAnsi"/>
                <w:i/>
                <w:sz w:val="20"/>
                <w:szCs w:val="20"/>
              </w:rPr>
            </w:pPr>
          </w:p>
        </w:tc>
      </w:tr>
      <w:tr w:rsidR="00203315" w:rsidRPr="00CB6512" w14:paraId="5F5903EF" w14:textId="77777777" w:rsidTr="00203315">
        <w:trPr>
          <w:trHeight w:val="226"/>
          <w:jc w:val="center"/>
        </w:trPr>
        <w:tc>
          <w:tcPr>
            <w:tcW w:w="561" w:type="pct"/>
            <w:vMerge/>
            <w:tcBorders>
              <w:left w:val="single" w:sz="4" w:space="0" w:color="auto"/>
              <w:bottom w:val="single" w:sz="4" w:space="0" w:color="auto"/>
              <w:right w:val="single" w:sz="4" w:space="0" w:color="auto"/>
            </w:tcBorders>
          </w:tcPr>
          <w:p w14:paraId="183A9801" w14:textId="77777777" w:rsidR="00203315" w:rsidRPr="00CB6512" w:rsidRDefault="00203315" w:rsidP="008652F1">
            <w:pPr>
              <w:widowControl w:val="0"/>
              <w:jc w:val="center"/>
              <w:rPr>
                <w:rFonts w:asciiTheme="minorHAnsi" w:hAnsiTheme="minorHAnsi"/>
                <w:i/>
                <w:sz w:val="20"/>
                <w:szCs w:val="20"/>
              </w:rPr>
            </w:pPr>
          </w:p>
        </w:tc>
        <w:tc>
          <w:tcPr>
            <w:tcW w:w="2769" w:type="pct"/>
            <w:tcBorders>
              <w:top w:val="single" w:sz="4" w:space="0" w:color="auto"/>
              <w:left w:val="single" w:sz="4" w:space="0" w:color="auto"/>
              <w:bottom w:val="single" w:sz="4" w:space="0" w:color="auto"/>
              <w:right w:val="single" w:sz="4" w:space="0" w:color="auto"/>
            </w:tcBorders>
          </w:tcPr>
          <w:p w14:paraId="1AE6204E" w14:textId="77777777" w:rsidR="00203315" w:rsidRDefault="00203315" w:rsidP="008E3BFD">
            <w:pPr>
              <w:widowControl w:val="0"/>
              <w:jc w:val="right"/>
              <w:rPr>
                <w:rFonts w:asciiTheme="minorHAnsi" w:hAnsiTheme="minorHAnsi"/>
                <w:sz w:val="20"/>
                <w:szCs w:val="20"/>
              </w:rPr>
            </w:pPr>
            <w:r>
              <w:rPr>
                <w:rFonts w:asciiTheme="minorHAnsi" w:hAnsiTheme="minorHAnsi"/>
                <w:sz w:val="20"/>
                <w:szCs w:val="20"/>
              </w:rPr>
              <w:t>accesso aortico</w:t>
            </w:r>
          </w:p>
        </w:tc>
        <w:tc>
          <w:tcPr>
            <w:tcW w:w="1670" w:type="pct"/>
            <w:tcBorders>
              <w:top w:val="single" w:sz="4" w:space="0" w:color="auto"/>
              <w:left w:val="single" w:sz="4" w:space="0" w:color="auto"/>
              <w:bottom w:val="single" w:sz="4" w:space="0" w:color="auto"/>
              <w:right w:val="single" w:sz="4" w:space="0" w:color="auto"/>
            </w:tcBorders>
          </w:tcPr>
          <w:p w14:paraId="0971FDD2" w14:textId="77777777" w:rsidR="00203315" w:rsidRPr="00CB6512" w:rsidRDefault="00203315" w:rsidP="008652F1">
            <w:pPr>
              <w:widowControl w:val="0"/>
              <w:jc w:val="center"/>
              <w:rPr>
                <w:rFonts w:asciiTheme="minorHAnsi" w:hAnsiTheme="minorHAnsi"/>
                <w:i/>
                <w:sz w:val="20"/>
                <w:szCs w:val="20"/>
              </w:rPr>
            </w:pPr>
          </w:p>
        </w:tc>
      </w:tr>
    </w:tbl>
    <w:p w14:paraId="74F8BE83" w14:textId="77777777" w:rsidR="00B92869" w:rsidRDefault="00B92869" w:rsidP="00B92869">
      <w:pPr>
        <w:pStyle w:val="Paragrafoelenco"/>
        <w:ind w:left="360"/>
        <w:jc w:val="both"/>
        <w:rPr>
          <w:rFonts w:asciiTheme="minorHAnsi" w:hAnsiTheme="minorHAnsi" w:cs="Arial"/>
          <w:bCs/>
          <w:sz w:val="20"/>
          <w:szCs w:val="20"/>
        </w:rPr>
      </w:pPr>
    </w:p>
    <w:p w14:paraId="05B1ADDD" w14:textId="77777777" w:rsidR="00B92869" w:rsidRPr="004D6F61" w:rsidRDefault="00B92869" w:rsidP="00B92869">
      <w:pPr>
        <w:pStyle w:val="Paragrafoelenco"/>
        <w:ind w:left="360"/>
        <w:jc w:val="both"/>
        <w:rPr>
          <w:rFonts w:asciiTheme="minorHAnsi" w:hAnsiTheme="minorHAnsi" w:cs="Arial"/>
          <w:b/>
          <w:bCs/>
          <w:sz w:val="20"/>
          <w:szCs w:val="20"/>
        </w:rPr>
      </w:pPr>
      <w:r>
        <w:rPr>
          <w:rFonts w:asciiTheme="minorHAnsi" w:hAnsiTheme="minorHAnsi" w:cs="Arial"/>
          <w:b/>
          <w:bCs/>
          <w:sz w:val="20"/>
          <w:szCs w:val="20"/>
        </w:rPr>
        <w:t>Eventuali nuovi dispositivi da inserire nella nuova edizione di gara</w:t>
      </w:r>
    </w:p>
    <w:p w14:paraId="0C67BDF2" w14:textId="77777777" w:rsidR="00B92869" w:rsidRPr="009D3A64" w:rsidRDefault="00B92869" w:rsidP="00B92869">
      <w:pPr>
        <w:pStyle w:val="Paragrafoelenco"/>
        <w:ind w:left="360"/>
        <w:rPr>
          <w:rFonts w:asciiTheme="minorHAnsi" w:hAnsiTheme="minorHAnsi" w:cs="Arial"/>
          <w:bCs/>
          <w:sz w:val="20"/>
          <w:szCs w:val="20"/>
        </w:rPr>
      </w:pP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B92869" w14:paraId="19327AFE" w14:textId="77777777" w:rsidTr="00654BCA">
        <w:trPr>
          <w:trHeight w:val="1824"/>
        </w:trPr>
        <w:tc>
          <w:tcPr>
            <w:tcW w:w="8357" w:type="dxa"/>
            <w:shd w:val="clear" w:color="auto" w:fill="F2F2F2" w:themeFill="background1" w:themeFillShade="F2"/>
          </w:tcPr>
          <w:p w14:paraId="02EEAB69" w14:textId="77777777" w:rsidR="00B92869" w:rsidRPr="00984A19" w:rsidRDefault="00B92869" w:rsidP="00654BCA">
            <w:pPr>
              <w:ind w:left="284"/>
              <w:jc w:val="both"/>
              <w:rPr>
                <w:rFonts w:asciiTheme="minorHAnsi" w:hAnsiTheme="minorHAnsi" w:cs="Arial"/>
                <w:bCs/>
                <w:i/>
                <w:sz w:val="20"/>
                <w:szCs w:val="20"/>
              </w:rPr>
            </w:pPr>
          </w:p>
        </w:tc>
      </w:tr>
    </w:tbl>
    <w:p w14:paraId="40A51D52" w14:textId="77777777" w:rsidR="00B92869" w:rsidRDefault="00B92869" w:rsidP="00B92869">
      <w:pPr>
        <w:ind w:left="284"/>
        <w:jc w:val="both"/>
        <w:rPr>
          <w:rFonts w:asciiTheme="minorHAnsi" w:hAnsiTheme="minorHAnsi" w:cs="Arial"/>
          <w:bCs/>
          <w:sz w:val="20"/>
          <w:szCs w:val="20"/>
        </w:rPr>
      </w:pPr>
    </w:p>
    <w:p w14:paraId="1962A25E" w14:textId="77777777" w:rsidR="00B92869" w:rsidRDefault="00B92869">
      <w:pPr>
        <w:spacing w:line="276" w:lineRule="auto"/>
        <w:jc w:val="both"/>
        <w:rPr>
          <w:rFonts w:asciiTheme="minorHAnsi" w:hAnsiTheme="minorHAnsi" w:cs="Arial"/>
          <w:bCs/>
          <w:sz w:val="20"/>
          <w:szCs w:val="20"/>
        </w:rPr>
      </w:pPr>
    </w:p>
    <w:p w14:paraId="77FB9FE0" w14:textId="6FFCEF4E" w:rsidR="00B92869" w:rsidRPr="008652F1" w:rsidRDefault="008652F1" w:rsidP="00F63D43">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Indicate</w:t>
      </w:r>
      <w:r w:rsidRPr="00F64312">
        <w:t xml:space="preserve"> </w:t>
      </w:r>
      <w:r>
        <w:rPr>
          <w:rFonts w:asciiTheme="minorHAnsi" w:hAnsiTheme="minorHAnsi" w:cs="Arial"/>
          <w:bCs/>
          <w:sz w:val="20"/>
          <w:szCs w:val="20"/>
        </w:rPr>
        <w:t>q</w:t>
      </w:r>
      <w:r w:rsidRPr="00F64312">
        <w:rPr>
          <w:rFonts w:asciiTheme="minorHAnsi" w:hAnsiTheme="minorHAnsi" w:cs="Arial"/>
          <w:bCs/>
          <w:sz w:val="20"/>
          <w:szCs w:val="20"/>
        </w:rPr>
        <w:t>uali delle caratteristiche tecniche</w:t>
      </w:r>
      <w:r w:rsidR="002121A2">
        <w:rPr>
          <w:rFonts w:asciiTheme="minorHAnsi" w:hAnsiTheme="minorHAnsi" w:cs="Arial"/>
          <w:bCs/>
          <w:sz w:val="20"/>
          <w:szCs w:val="20"/>
        </w:rPr>
        <w:t xml:space="preserve"> migliorative</w:t>
      </w:r>
      <w:r w:rsidRPr="00F64312">
        <w:rPr>
          <w:rFonts w:asciiTheme="minorHAnsi" w:hAnsiTheme="minorHAnsi" w:cs="Arial"/>
          <w:bCs/>
          <w:sz w:val="20"/>
          <w:szCs w:val="20"/>
        </w:rPr>
        <w:t xml:space="preserve"> previste nella precedente edizi</w:t>
      </w:r>
      <w:r>
        <w:rPr>
          <w:rFonts w:asciiTheme="minorHAnsi" w:hAnsiTheme="minorHAnsi" w:cs="Arial"/>
          <w:bCs/>
          <w:sz w:val="20"/>
          <w:szCs w:val="20"/>
        </w:rPr>
        <w:t>one di gara ritenete “obsolete”</w:t>
      </w:r>
      <w:r w:rsidRPr="00F64312">
        <w:rPr>
          <w:rFonts w:asciiTheme="minorHAnsi" w:hAnsiTheme="minorHAnsi" w:cs="Arial"/>
          <w:bCs/>
          <w:sz w:val="20"/>
          <w:szCs w:val="20"/>
        </w:rPr>
        <w:t xml:space="preserve"> </w:t>
      </w:r>
      <w:r>
        <w:rPr>
          <w:rFonts w:asciiTheme="minorHAnsi" w:hAnsiTheme="minorHAnsi" w:cs="Arial"/>
          <w:bCs/>
          <w:sz w:val="20"/>
          <w:szCs w:val="20"/>
        </w:rPr>
        <w:t xml:space="preserve">e </w:t>
      </w:r>
      <w:r w:rsidRPr="00F64312">
        <w:rPr>
          <w:rFonts w:asciiTheme="minorHAnsi" w:hAnsiTheme="minorHAnsi" w:cs="Arial"/>
          <w:bCs/>
          <w:sz w:val="20"/>
          <w:szCs w:val="20"/>
        </w:rPr>
        <w:t>per cias</w:t>
      </w:r>
      <w:r>
        <w:rPr>
          <w:rFonts w:asciiTheme="minorHAnsi" w:hAnsiTheme="minorHAnsi" w:cs="Arial"/>
          <w:bCs/>
          <w:sz w:val="20"/>
          <w:szCs w:val="20"/>
        </w:rPr>
        <w:t>cuna</w:t>
      </w:r>
      <w:r w:rsidRPr="00F64312">
        <w:rPr>
          <w:rFonts w:asciiTheme="minorHAnsi" w:hAnsiTheme="minorHAnsi" w:cs="Arial"/>
          <w:bCs/>
          <w:sz w:val="20"/>
          <w:szCs w:val="20"/>
        </w:rPr>
        <w:t xml:space="preserve"> le relative motivazioni</w:t>
      </w:r>
      <w:r>
        <w:rPr>
          <w:rFonts w:asciiTheme="minorHAnsi" w:hAnsiTheme="minorHAnsi" w:cs="Arial"/>
          <w:bCs/>
          <w:sz w:val="20"/>
          <w:szCs w:val="20"/>
        </w:rPr>
        <w:t>.</w:t>
      </w:r>
    </w:p>
    <w:p w14:paraId="42C88E74" w14:textId="44D453D0" w:rsidR="008652F1" w:rsidRDefault="008652F1">
      <w:pPr>
        <w:spacing w:line="276" w:lineRule="auto"/>
        <w:jc w:val="both"/>
        <w:rPr>
          <w:rFonts w:asciiTheme="minorHAnsi" w:hAnsiTheme="minorHAnsi" w:cs="Arial"/>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2551"/>
      </w:tblGrid>
      <w:tr w:rsidR="008652F1" w:rsidRPr="008652F1" w14:paraId="1EE62560" w14:textId="77777777" w:rsidTr="008E3BFD">
        <w:trPr>
          <w:cantSplit/>
          <w:trHeight w:val="284"/>
        </w:trPr>
        <w:tc>
          <w:tcPr>
            <w:tcW w:w="5382" w:type="dxa"/>
            <w:shd w:val="clear" w:color="auto" w:fill="F2F2F2" w:themeFill="background1" w:themeFillShade="F2"/>
            <w:vAlign w:val="center"/>
          </w:tcPr>
          <w:p w14:paraId="230DC911" w14:textId="77777777" w:rsidR="008652F1" w:rsidRPr="008652F1" w:rsidRDefault="008652F1" w:rsidP="008652F1">
            <w:pPr>
              <w:pStyle w:val="BodyText21"/>
              <w:spacing w:line="300" w:lineRule="exact"/>
              <w:ind w:right="17"/>
              <w:rPr>
                <w:rFonts w:asciiTheme="minorHAnsi" w:hAnsiTheme="minorHAnsi" w:cstheme="minorHAnsi"/>
                <w:i/>
                <w:sz w:val="20"/>
                <w:szCs w:val="20"/>
              </w:rPr>
            </w:pPr>
            <w:r w:rsidRPr="008652F1">
              <w:rPr>
                <w:rFonts w:asciiTheme="minorHAnsi" w:hAnsiTheme="minorHAnsi" w:cstheme="minorHAnsi"/>
                <w:b/>
                <w:i/>
                <w:sz w:val="20"/>
                <w:szCs w:val="20"/>
              </w:rPr>
              <w:t>Caratteristiche migliorative</w:t>
            </w:r>
          </w:p>
        </w:tc>
        <w:tc>
          <w:tcPr>
            <w:tcW w:w="1134" w:type="dxa"/>
            <w:shd w:val="clear" w:color="auto" w:fill="F2F2F2" w:themeFill="background1" w:themeFillShade="F2"/>
          </w:tcPr>
          <w:p w14:paraId="62E74B3E" w14:textId="77777777" w:rsidR="008652F1" w:rsidRPr="008652F1" w:rsidRDefault="008652F1" w:rsidP="008652F1">
            <w:pPr>
              <w:widowControl w:val="0"/>
              <w:spacing w:line="300" w:lineRule="exact"/>
              <w:jc w:val="center"/>
              <w:rPr>
                <w:rFonts w:asciiTheme="minorHAnsi" w:hAnsiTheme="minorHAnsi" w:cstheme="minorHAnsi"/>
                <w:b/>
                <w:bCs/>
                <w:i/>
                <w:iCs/>
                <w:sz w:val="20"/>
                <w:szCs w:val="20"/>
              </w:rPr>
            </w:pPr>
            <w:r w:rsidRPr="008652F1">
              <w:rPr>
                <w:rFonts w:asciiTheme="minorHAnsi" w:hAnsiTheme="minorHAnsi" w:cstheme="minorHAnsi"/>
                <w:b/>
                <w:bCs/>
                <w:i/>
                <w:iCs/>
                <w:sz w:val="20"/>
                <w:szCs w:val="20"/>
              </w:rPr>
              <w:t>Obsoleta (SI/NO)</w:t>
            </w:r>
          </w:p>
        </w:tc>
        <w:tc>
          <w:tcPr>
            <w:tcW w:w="2551" w:type="dxa"/>
            <w:shd w:val="clear" w:color="auto" w:fill="F2F2F2" w:themeFill="background1" w:themeFillShade="F2"/>
          </w:tcPr>
          <w:p w14:paraId="5E3E80F5" w14:textId="77777777" w:rsidR="008652F1" w:rsidRPr="008652F1" w:rsidRDefault="008652F1" w:rsidP="008652F1">
            <w:pPr>
              <w:widowControl w:val="0"/>
              <w:spacing w:line="300" w:lineRule="exact"/>
              <w:jc w:val="center"/>
              <w:rPr>
                <w:rFonts w:asciiTheme="minorHAnsi" w:hAnsiTheme="minorHAnsi" w:cstheme="minorHAnsi"/>
                <w:sz w:val="20"/>
                <w:szCs w:val="20"/>
              </w:rPr>
            </w:pPr>
            <w:r w:rsidRPr="008652F1">
              <w:rPr>
                <w:rFonts w:asciiTheme="minorHAnsi" w:hAnsiTheme="minorHAnsi" w:cstheme="minorHAnsi"/>
                <w:b/>
                <w:bCs/>
                <w:i/>
                <w:iCs/>
                <w:sz w:val="20"/>
                <w:szCs w:val="20"/>
              </w:rPr>
              <w:t>Motivazione</w:t>
            </w:r>
          </w:p>
        </w:tc>
      </w:tr>
      <w:tr w:rsidR="008652F1" w:rsidRPr="008652F1" w14:paraId="59C30541" w14:textId="77777777" w:rsidTr="008E3BFD">
        <w:trPr>
          <w:cantSplit/>
          <w:trHeight w:val="284"/>
        </w:trPr>
        <w:tc>
          <w:tcPr>
            <w:tcW w:w="5382" w:type="dxa"/>
            <w:shd w:val="clear" w:color="auto" w:fill="auto"/>
            <w:vAlign w:val="center"/>
          </w:tcPr>
          <w:p w14:paraId="2E126890" w14:textId="6B8D85D5"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Diametro (espresso in mm) minimo (</w:t>
            </w:r>
            <w:proofErr w:type="spellStart"/>
            <w:r w:rsidRPr="008652F1">
              <w:rPr>
                <w:rFonts w:asciiTheme="minorHAnsi" w:hAnsiTheme="minorHAnsi" w:cstheme="minorHAnsi"/>
                <w:sz w:val="20"/>
                <w:szCs w:val="20"/>
              </w:rPr>
              <w:t>V</w:t>
            </w:r>
            <w:r w:rsidRPr="008652F1">
              <w:rPr>
                <w:rFonts w:asciiTheme="minorHAnsi" w:hAnsiTheme="minorHAnsi" w:cstheme="minorHAnsi"/>
                <w:sz w:val="20"/>
                <w:szCs w:val="20"/>
                <w:vertAlign w:val="subscript"/>
              </w:rPr>
              <w:t>m</w:t>
            </w:r>
            <w:proofErr w:type="spellEnd"/>
            <w:r w:rsidRPr="008652F1">
              <w:rPr>
                <w:rFonts w:asciiTheme="minorHAnsi" w:hAnsiTheme="minorHAnsi" w:cstheme="minorHAnsi"/>
                <w:sz w:val="20"/>
                <w:szCs w:val="20"/>
              </w:rPr>
              <w:t>) e massimo (V</w:t>
            </w:r>
            <w:r w:rsidRPr="008652F1">
              <w:rPr>
                <w:rFonts w:asciiTheme="minorHAnsi" w:hAnsiTheme="minorHAnsi" w:cstheme="minorHAnsi"/>
                <w:sz w:val="20"/>
                <w:szCs w:val="20"/>
                <w:vertAlign w:val="subscript"/>
              </w:rPr>
              <w:t>M</w:t>
            </w:r>
            <w:r w:rsidRPr="008652F1">
              <w:rPr>
                <w:rFonts w:asciiTheme="minorHAnsi" w:hAnsiTheme="minorHAnsi" w:cstheme="minorHAnsi"/>
                <w:sz w:val="20"/>
                <w:szCs w:val="20"/>
              </w:rPr>
              <w:t>) dell'</w:t>
            </w:r>
            <w:proofErr w:type="spellStart"/>
            <w:r w:rsidRPr="008652F1">
              <w:rPr>
                <w:rFonts w:asciiTheme="minorHAnsi" w:hAnsiTheme="minorHAnsi" w:cstheme="minorHAnsi"/>
                <w:sz w:val="20"/>
                <w:szCs w:val="20"/>
              </w:rPr>
              <w:t>anulus</w:t>
            </w:r>
            <w:proofErr w:type="spellEnd"/>
            <w:r w:rsidRPr="008652F1">
              <w:rPr>
                <w:rFonts w:asciiTheme="minorHAnsi" w:hAnsiTheme="minorHAnsi" w:cstheme="minorHAnsi"/>
                <w:sz w:val="20"/>
                <w:szCs w:val="20"/>
              </w:rPr>
              <w:t xml:space="preserve"> nativo trattabile.</w:t>
            </w:r>
          </w:p>
        </w:tc>
        <w:tc>
          <w:tcPr>
            <w:tcW w:w="1134" w:type="dxa"/>
          </w:tcPr>
          <w:p w14:paraId="13422C0A"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6CA0394C"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1613EA0E" w14:textId="77777777" w:rsidTr="008E3BFD">
        <w:trPr>
          <w:cantSplit/>
          <w:trHeight w:val="284"/>
        </w:trPr>
        <w:tc>
          <w:tcPr>
            <w:tcW w:w="5382" w:type="dxa"/>
            <w:shd w:val="clear" w:color="auto" w:fill="auto"/>
            <w:vAlign w:val="center"/>
          </w:tcPr>
          <w:p w14:paraId="2E344DAF" w14:textId="37332383" w:rsidR="008652F1" w:rsidRPr="00203315" w:rsidRDefault="008652F1" w:rsidP="00203315">
            <w:pPr>
              <w:widowControl w:val="0"/>
              <w:rPr>
                <w:rFonts w:asciiTheme="minorHAnsi" w:hAnsiTheme="minorHAnsi" w:cstheme="minorHAnsi"/>
                <w:i/>
                <w:sz w:val="20"/>
                <w:szCs w:val="20"/>
              </w:rPr>
            </w:pPr>
            <w:r w:rsidRPr="008652F1">
              <w:rPr>
                <w:rFonts w:asciiTheme="minorHAnsi" w:hAnsiTheme="minorHAnsi" w:cstheme="minorHAnsi"/>
                <w:sz w:val="20"/>
                <w:szCs w:val="20"/>
              </w:rPr>
              <w:t>Offerta di dispositivo, e di quanto necessario all’impianto, dotato di marchio CE per accessi alternativi al femorale</w:t>
            </w:r>
            <w:r w:rsidR="008E3BFD">
              <w:rPr>
                <w:rFonts w:asciiTheme="minorHAnsi" w:hAnsiTheme="minorHAnsi" w:cstheme="minorHAnsi"/>
                <w:sz w:val="20"/>
                <w:szCs w:val="20"/>
              </w:rPr>
              <w:t xml:space="preserve"> (apicale, succlavio-ascellare e aortico)</w:t>
            </w:r>
            <w:r w:rsidRPr="008652F1">
              <w:rPr>
                <w:rFonts w:asciiTheme="minorHAnsi" w:hAnsiTheme="minorHAnsi" w:cstheme="minorHAnsi"/>
                <w:sz w:val="20"/>
                <w:szCs w:val="20"/>
              </w:rPr>
              <w:t xml:space="preserve">. </w:t>
            </w:r>
          </w:p>
        </w:tc>
        <w:tc>
          <w:tcPr>
            <w:tcW w:w="1134" w:type="dxa"/>
          </w:tcPr>
          <w:p w14:paraId="27950599"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1B047BF3"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1315537D" w14:textId="77777777" w:rsidTr="008E3BFD">
        <w:trPr>
          <w:cantSplit/>
          <w:trHeight w:val="284"/>
        </w:trPr>
        <w:tc>
          <w:tcPr>
            <w:tcW w:w="5382" w:type="dxa"/>
            <w:shd w:val="clear" w:color="auto" w:fill="auto"/>
            <w:vAlign w:val="center"/>
          </w:tcPr>
          <w:p w14:paraId="152882A7" w14:textId="30934F4F" w:rsidR="008652F1" w:rsidRPr="008652F1" w:rsidRDefault="008652F1" w:rsidP="00203315">
            <w:pPr>
              <w:widowControl w:val="0"/>
              <w:rPr>
                <w:rFonts w:asciiTheme="minorHAnsi" w:hAnsiTheme="minorHAnsi" w:cstheme="minorHAnsi"/>
                <w:sz w:val="20"/>
                <w:szCs w:val="20"/>
              </w:rPr>
            </w:pPr>
            <w:r w:rsidRPr="008652F1">
              <w:rPr>
                <w:rFonts w:asciiTheme="minorHAnsi" w:hAnsiTheme="minorHAnsi" w:cstheme="minorHAnsi"/>
                <w:sz w:val="20"/>
                <w:szCs w:val="20"/>
              </w:rPr>
              <w:t>Offerta di dispositivo, e di quanto necessario all’impianto, dotato di marchio CE per impianti su valvole artificiali</w:t>
            </w:r>
            <w:r w:rsidR="008E3BFD">
              <w:rPr>
                <w:rFonts w:asciiTheme="minorHAnsi" w:hAnsiTheme="minorHAnsi" w:cstheme="minorHAnsi"/>
                <w:sz w:val="20"/>
                <w:szCs w:val="20"/>
              </w:rPr>
              <w:t xml:space="preserve"> (valve in vale, </w:t>
            </w:r>
            <w:proofErr w:type="spellStart"/>
            <w:r w:rsidR="008E3BFD">
              <w:rPr>
                <w:rFonts w:asciiTheme="minorHAnsi" w:hAnsiTheme="minorHAnsi" w:cstheme="minorHAnsi"/>
                <w:sz w:val="20"/>
                <w:szCs w:val="20"/>
              </w:rPr>
              <w:t>tavi</w:t>
            </w:r>
            <w:proofErr w:type="spellEnd"/>
            <w:r w:rsidR="008E3BFD">
              <w:rPr>
                <w:rFonts w:asciiTheme="minorHAnsi" w:hAnsiTheme="minorHAnsi" w:cstheme="minorHAnsi"/>
                <w:sz w:val="20"/>
                <w:szCs w:val="20"/>
              </w:rPr>
              <w:t xml:space="preserve"> in </w:t>
            </w:r>
            <w:proofErr w:type="spellStart"/>
            <w:r w:rsidR="008E3BFD">
              <w:rPr>
                <w:rFonts w:asciiTheme="minorHAnsi" w:hAnsiTheme="minorHAnsi" w:cstheme="minorHAnsi"/>
                <w:sz w:val="20"/>
                <w:szCs w:val="20"/>
              </w:rPr>
              <w:t>tavi</w:t>
            </w:r>
            <w:proofErr w:type="spellEnd"/>
            <w:r w:rsidR="008E3BFD">
              <w:rPr>
                <w:rFonts w:asciiTheme="minorHAnsi" w:hAnsiTheme="minorHAnsi" w:cstheme="minorHAnsi"/>
                <w:sz w:val="20"/>
                <w:szCs w:val="20"/>
              </w:rPr>
              <w:t>)</w:t>
            </w:r>
            <w:r w:rsidRPr="008652F1">
              <w:rPr>
                <w:rFonts w:asciiTheme="minorHAnsi" w:hAnsiTheme="minorHAnsi" w:cstheme="minorHAnsi"/>
                <w:sz w:val="20"/>
                <w:szCs w:val="20"/>
              </w:rPr>
              <w:t xml:space="preserve">. </w:t>
            </w:r>
          </w:p>
        </w:tc>
        <w:tc>
          <w:tcPr>
            <w:tcW w:w="1134" w:type="dxa"/>
          </w:tcPr>
          <w:p w14:paraId="4E29108A"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186C701A"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1F226A67" w14:textId="77777777" w:rsidTr="008E3BFD">
        <w:trPr>
          <w:cantSplit/>
          <w:trHeight w:val="284"/>
        </w:trPr>
        <w:tc>
          <w:tcPr>
            <w:tcW w:w="5382" w:type="dxa"/>
            <w:shd w:val="clear" w:color="auto" w:fill="auto"/>
            <w:vAlign w:val="center"/>
          </w:tcPr>
          <w:p w14:paraId="3430A52C"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Offerta di dispositivo dotato di marchio CE per il trattamento pazienti a basso rischio chirurgico (linee guida su VHD 2017 della ESC/EACTS)</w:t>
            </w:r>
          </w:p>
        </w:tc>
        <w:tc>
          <w:tcPr>
            <w:tcW w:w="1134" w:type="dxa"/>
          </w:tcPr>
          <w:p w14:paraId="493D5CC1"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521C34CC"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638A2B31" w14:textId="77777777" w:rsidTr="008E3BFD">
        <w:trPr>
          <w:cantSplit/>
          <w:trHeight w:val="284"/>
        </w:trPr>
        <w:tc>
          <w:tcPr>
            <w:tcW w:w="5382" w:type="dxa"/>
            <w:shd w:val="clear" w:color="auto" w:fill="auto"/>
            <w:vAlign w:val="center"/>
          </w:tcPr>
          <w:p w14:paraId="0658A14D"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Offerta di dispositivo comprensivo di introduttore:</w:t>
            </w:r>
          </w:p>
          <w:p w14:paraId="1130BD13" w14:textId="2E30B649" w:rsidR="008652F1" w:rsidRPr="008652F1" w:rsidRDefault="008652F1" w:rsidP="00F63D43">
            <w:pPr>
              <w:pStyle w:val="Paragrafoelenco"/>
              <w:widowControl w:val="0"/>
              <w:numPr>
                <w:ilvl w:val="0"/>
                <w:numId w:val="5"/>
              </w:numPr>
              <w:spacing w:line="276" w:lineRule="auto"/>
              <w:contextualSpacing w:val="0"/>
              <w:jc w:val="both"/>
              <w:rPr>
                <w:rFonts w:asciiTheme="minorHAnsi" w:hAnsiTheme="minorHAnsi" w:cstheme="minorHAnsi"/>
                <w:sz w:val="20"/>
                <w:szCs w:val="20"/>
              </w:rPr>
            </w:pPr>
            <w:r w:rsidRPr="008652F1">
              <w:rPr>
                <w:rFonts w:asciiTheme="minorHAnsi" w:hAnsiTheme="minorHAnsi" w:cstheme="minorHAnsi"/>
                <w:sz w:val="20"/>
                <w:szCs w:val="20"/>
              </w:rPr>
              <w:t>separato che può essere utilizzato anche in caso di post-dilatazion</w:t>
            </w:r>
            <w:r w:rsidR="00203315">
              <w:rPr>
                <w:rFonts w:asciiTheme="minorHAnsi" w:hAnsiTheme="minorHAnsi" w:cstheme="minorHAnsi"/>
                <w:sz w:val="20"/>
                <w:szCs w:val="20"/>
              </w:rPr>
              <w:t>e</w:t>
            </w:r>
          </w:p>
          <w:p w14:paraId="15D23AED"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 xml:space="preserve">oppure </w:t>
            </w:r>
          </w:p>
          <w:p w14:paraId="3D2B5257" w14:textId="4B5B964E" w:rsidR="008652F1" w:rsidRPr="008652F1" w:rsidRDefault="008652F1" w:rsidP="00203315">
            <w:pPr>
              <w:pStyle w:val="Paragrafoelenco"/>
              <w:widowControl w:val="0"/>
              <w:numPr>
                <w:ilvl w:val="0"/>
                <w:numId w:val="5"/>
              </w:numPr>
              <w:spacing w:line="276" w:lineRule="auto"/>
              <w:contextualSpacing w:val="0"/>
              <w:jc w:val="both"/>
              <w:rPr>
                <w:rFonts w:asciiTheme="minorHAnsi" w:hAnsiTheme="minorHAnsi" w:cstheme="minorHAnsi"/>
                <w:sz w:val="20"/>
                <w:szCs w:val="20"/>
              </w:rPr>
            </w:pPr>
            <w:r w:rsidRPr="008652F1">
              <w:rPr>
                <w:rFonts w:asciiTheme="minorHAnsi" w:hAnsiTheme="minorHAnsi" w:cstheme="minorHAnsi"/>
                <w:sz w:val="20"/>
                <w:szCs w:val="20"/>
              </w:rPr>
              <w:t xml:space="preserve">integrato nel sistema di delivery consentendo almeno di eseguire impianto diretto della protesi </w:t>
            </w:r>
          </w:p>
        </w:tc>
        <w:tc>
          <w:tcPr>
            <w:tcW w:w="1134" w:type="dxa"/>
          </w:tcPr>
          <w:p w14:paraId="4202AEF1"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7BFE3D7F"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6027EBAB" w14:textId="77777777" w:rsidTr="008E3BFD">
        <w:trPr>
          <w:cantSplit/>
          <w:trHeight w:val="284"/>
        </w:trPr>
        <w:tc>
          <w:tcPr>
            <w:tcW w:w="5382" w:type="dxa"/>
            <w:shd w:val="clear" w:color="auto" w:fill="auto"/>
            <w:vAlign w:val="center"/>
          </w:tcPr>
          <w:p w14:paraId="46A7F2F5"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 xml:space="preserve">Diametro minimo del vaso di accesso ≤5,5 mm per l’inserimento di una valvola montata e della misura adatta ad un </w:t>
            </w:r>
            <w:proofErr w:type="spellStart"/>
            <w:r w:rsidRPr="008652F1">
              <w:rPr>
                <w:rFonts w:asciiTheme="minorHAnsi" w:hAnsiTheme="minorHAnsi" w:cstheme="minorHAnsi"/>
                <w:sz w:val="20"/>
                <w:szCs w:val="20"/>
              </w:rPr>
              <w:t>anulus</w:t>
            </w:r>
            <w:proofErr w:type="spellEnd"/>
            <w:r w:rsidRPr="008652F1">
              <w:rPr>
                <w:rFonts w:asciiTheme="minorHAnsi" w:hAnsiTheme="minorHAnsi" w:cstheme="minorHAnsi"/>
                <w:sz w:val="20"/>
                <w:szCs w:val="20"/>
              </w:rPr>
              <w:t xml:space="preserve"> nativo del diametro di 23 mm</w:t>
            </w:r>
          </w:p>
        </w:tc>
        <w:tc>
          <w:tcPr>
            <w:tcW w:w="1134" w:type="dxa"/>
          </w:tcPr>
          <w:p w14:paraId="34207A05"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5CF5E390"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5D7ED062" w14:textId="77777777" w:rsidTr="008E3BFD">
        <w:trPr>
          <w:cantSplit/>
          <w:trHeight w:val="284"/>
        </w:trPr>
        <w:tc>
          <w:tcPr>
            <w:tcW w:w="5382" w:type="dxa"/>
            <w:shd w:val="clear" w:color="auto" w:fill="auto"/>
          </w:tcPr>
          <w:p w14:paraId="7688EF96" w14:textId="77777777" w:rsidR="008652F1" w:rsidRPr="008652F1" w:rsidRDefault="008652F1" w:rsidP="008652F1">
            <w:pPr>
              <w:widowControl w:val="0"/>
              <w:spacing w:before="120"/>
              <w:rPr>
                <w:rFonts w:asciiTheme="minorHAnsi" w:hAnsiTheme="minorHAnsi" w:cstheme="minorHAnsi"/>
                <w:b/>
                <w:sz w:val="20"/>
                <w:szCs w:val="20"/>
              </w:rPr>
            </w:pPr>
            <w:proofErr w:type="spellStart"/>
            <w:r w:rsidRPr="008652F1">
              <w:rPr>
                <w:rFonts w:asciiTheme="minorHAnsi" w:hAnsiTheme="minorHAnsi" w:cstheme="minorHAnsi"/>
                <w:b/>
                <w:sz w:val="20"/>
                <w:szCs w:val="20"/>
              </w:rPr>
              <w:t>Durability</w:t>
            </w:r>
            <w:proofErr w:type="spellEnd"/>
            <w:r w:rsidRPr="008652F1">
              <w:rPr>
                <w:rFonts w:asciiTheme="minorHAnsi" w:hAnsiTheme="minorHAnsi" w:cstheme="minorHAnsi"/>
                <w:b/>
                <w:sz w:val="20"/>
                <w:szCs w:val="20"/>
              </w:rPr>
              <w:t xml:space="preserve"> della valvola.</w:t>
            </w:r>
          </w:p>
          <w:p w14:paraId="7E5C3FFB" w14:textId="77777777" w:rsidR="008652F1" w:rsidRPr="008652F1" w:rsidRDefault="008652F1" w:rsidP="008652F1">
            <w:pPr>
              <w:spacing w:before="120" w:after="120"/>
              <w:rPr>
                <w:rFonts w:asciiTheme="minorHAnsi" w:hAnsiTheme="minorHAnsi" w:cstheme="minorHAnsi"/>
                <w:sz w:val="20"/>
                <w:szCs w:val="20"/>
              </w:rPr>
            </w:pPr>
            <w:r w:rsidRPr="008652F1">
              <w:rPr>
                <w:rFonts w:asciiTheme="minorHAnsi" w:hAnsiTheme="minorHAnsi" w:cstheme="minorHAnsi"/>
                <w:sz w:val="20"/>
                <w:szCs w:val="20"/>
              </w:rPr>
              <w:t xml:space="preserve">Sarà valutata secondo le definizioni EAPCI come tasso di </w:t>
            </w:r>
            <w:proofErr w:type="spellStart"/>
            <w:r w:rsidRPr="008652F1">
              <w:rPr>
                <w:rFonts w:asciiTheme="minorHAnsi" w:hAnsiTheme="minorHAnsi" w:cstheme="minorHAnsi"/>
                <w:sz w:val="20"/>
                <w:szCs w:val="20"/>
              </w:rPr>
              <w:t>structural</w:t>
            </w:r>
            <w:proofErr w:type="spellEnd"/>
            <w:r w:rsidRPr="008652F1">
              <w:rPr>
                <w:rFonts w:asciiTheme="minorHAnsi" w:hAnsiTheme="minorHAnsi" w:cstheme="minorHAnsi"/>
                <w:sz w:val="20"/>
                <w:szCs w:val="20"/>
              </w:rPr>
              <w:t xml:space="preserve"> valve </w:t>
            </w:r>
            <w:proofErr w:type="spellStart"/>
            <w:r w:rsidRPr="008652F1">
              <w:rPr>
                <w:rFonts w:asciiTheme="minorHAnsi" w:hAnsiTheme="minorHAnsi" w:cstheme="minorHAnsi"/>
                <w:sz w:val="20"/>
                <w:szCs w:val="20"/>
              </w:rPr>
              <w:t>deterioration</w:t>
            </w:r>
            <w:proofErr w:type="spellEnd"/>
            <w:r w:rsidRPr="008652F1">
              <w:rPr>
                <w:rFonts w:asciiTheme="minorHAnsi" w:hAnsiTheme="minorHAnsi" w:cstheme="minorHAnsi"/>
                <w:sz w:val="20"/>
                <w:szCs w:val="20"/>
              </w:rPr>
              <w:t xml:space="preserve"> (SVD) e di </w:t>
            </w:r>
            <w:proofErr w:type="spellStart"/>
            <w:r w:rsidRPr="008652F1">
              <w:rPr>
                <w:rFonts w:asciiTheme="minorHAnsi" w:hAnsiTheme="minorHAnsi" w:cstheme="minorHAnsi"/>
                <w:sz w:val="20"/>
                <w:szCs w:val="20"/>
              </w:rPr>
              <w:t>bioprosthesis</w:t>
            </w:r>
            <w:proofErr w:type="spellEnd"/>
            <w:r w:rsidRPr="008652F1">
              <w:rPr>
                <w:rFonts w:asciiTheme="minorHAnsi" w:hAnsiTheme="minorHAnsi" w:cstheme="minorHAnsi"/>
                <w:sz w:val="20"/>
                <w:szCs w:val="20"/>
              </w:rPr>
              <w:t xml:space="preserve"> valve </w:t>
            </w:r>
            <w:proofErr w:type="spellStart"/>
            <w:r w:rsidRPr="008652F1">
              <w:rPr>
                <w:rFonts w:asciiTheme="minorHAnsi" w:hAnsiTheme="minorHAnsi" w:cstheme="minorHAnsi"/>
                <w:sz w:val="20"/>
                <w:szCs w:val="20"/>
              </w:rPr>
              <w:t>failure</w:t>
            </w:r>
            <w:proofErr w:type="spellEnd"/>
            <w:r w:rsidRPr="008652F1">
              <w:rPr>
                <w:rFonts w:asciiTheme="minorHAnsi" w:hAnsiTheme="minorHAnsi" w:cstheme="minorHAnsi"/>
                <w:sz w:val="20"/>
                <w:szCs w:val="20"/>
              </w:rPr>
              <w:t xml:space="preserve"> (BVF) ad un </w:t>
            </w:r>
            <w:proofErr w:type="spellStart"/>
            <w:r w:rsidRPr="008652F1">
              <w:rPr>
                <w:rFonts w:asciiTheme="minorHAnsi" w:hAnsiTheme="minorHAnsi" w:cstheme="minorHAnsi"/>
                <w:sz w:val="20"/>
                <w:szCs w:val="20"/>
              </w:rPr>
              <w:t>follow</w:t>
            </w:r>
            <w:proofErr w:type="spellEnd"/>
            <w:r w:rsidRPr="008652F1">
              <w:rPr>
                <w:rFonts w:asciiTheme="minorHAnsi" w:hAnsiTheme="minorHAnsi" w:cstheme="minorHAnsi"/>
                <w:sz w:val="20"/>
                <w:szCs w:val="20"/>
              </w:rPr>
              <w:t xml:space="preserve"> up minimo di 5 anni. </w:t>
            </w:r>
          </w:p>
          <w:p w14:paraId="340F6F01"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Per la comprova della caratteristica è ammessa la presentazione di 1 (uno) studio.</w:t>
            </w:r>
          </w:p>
        </w:tc>
        <w:tc>
          <w:tcPr>
            <w:tcW w:w="1134" w:type="dxa"/>
          </w:tcPr>
          <w:p w14:paraId="4F2245B7"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70D95AD7"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08FDA781" w14:textId="77777777" w:rsidTr="008E3BFD">
        <w:trPr>
          <w:cantSplit/>
          <w:trHeight w:val="284"/>
        </w:trPr>
        <w:tc>
          <w:tcPr>
            <w:tcW w:w="5382" w:type="dxa"/>
            <w:shd w:val="clear" w:color="auto" w:fill="auto"/>
          </w:tcPr>
          <w:p w14:paraId="650D1731" w14:textId="77777777" w:rsidR="008652F1" w:rsidRPr="008652F1" w:rsidRDefault="008652F1" w:rsidP="008652F1">
            <w:pPr>
              <w:widowControl w:val="0"/>
              <w:spacing w:before="120" w:after="120"/>
              <w:rPr>
                <w:rFonts w:asciiTheme="minorHAnsi" w:hAnsiTheme="minorHAnsi" w:cstheme="minorHAnsi"/>
                <w:b/>
                <w:sz w:val="20"/>
                <w:szCs w:val="20"/>
              </w:rPr>
            </w:pPr>
            <w:r w:rsidRPr="008652F1">
              <w:rPr>
                <w:rFonts w:asciiTheme="minorHAnsi" w:hAnsiTheme="minorHAnsi" w:cstheme="minorHAnsi"/>
                <w:b/>
                <w:sz w:val="20"/>
                <w:szCs w:val="20"/>
              </w:rPr>
              <w:lastRenderedPageBreak/>
              <w:t xml:space="preserve">PVL (para </w:t>
            </w:r>
            <w:proofErr w:type="spellStart"/>
            <w:r w:rsidRPr="008652F1">
              <w:rPr>
                <w:rFonts w:asciiTheme="minorHAnsi" w:hAnsiTheme="minorHAnsi" w:cstheme="minorHAnsi"/>
                <w:b/>
                <w:sz w:val="20"/>
                <w:szCs w:val="20"/>
              </w:rPr>
              <w:t>valvular</w:t>
            </w:r>
            <w:proofErr w:type="spellEnd"/>
            <w:r w:rsidRPr="008652F1">
              <w:rPr>
                <w:rFonts w:asciiTheme="minorHAnsi" w:hAnsiTheme="minorHAnsi" w:cstheme="minorHAnsi"/>
                <w:b/>
                <w:sz w:val="20"/>
                <w:szCs w:val="20"/>
              </w:rPr>
              <w:t xml:space="preserve"> </w:t>
            </w:r>
            <w:proofErr w:type="spellStart"/>
            <w:r w:rsidRPr="008652F1">
              <w:rPr>
                <w:rFonts w:asciiTheme="minorHAnsi" w:hAnsiTheme="minorHAnsi" w:cstheme="minorHAnsi"/>
                <w:b/>
                <w:sz w:val="20"/>
                <w:szCs w:val="20"/>
              </w:rPr>
              <w:t>leak</w:t>
            </w:r>
            <w:proofErr w:type="spellEnd"/>
            <w:r w:rsidRPr="008652F1">
              <w:rPr>
                <w:rFonts w:asciiTheme="minorHAnsi" w:hAnsiTheme="minorHAnsi" w:cstheme="minorHAnsi"/>
                <w:b/>
                <w:sz w:val="20"/>
                <w:szCs w:val="20"/>
              </w:rPr>
              <w:t xml:space="preserve">) a 30 gg e a 1 anno. </w:t>
            </w:r>
          </w:p>
          <w:p w14:paraId="423F999A" w14:textId="77777777" w:rsidR="008652F1" w:rsidRPr="008652F1" w:rsidRDefault="008652F1" w:rsidP="008652F1">
            <w:pPr>
              <w:widowControl w:val="0"/>
              <w:spacing w:before="120" w:after="120"/>
              <w:rPr>
                <w:rFonts w:asciiTheme="minorHAnsi" w:hAnsiTheme="minorHAnsi" w:cstheme="minorHAnsi"/>
                <w:sz w:val="20"/>
                <w:szCs w:val="20"/>
              </w:rPr>
            </w:pPr>
            <w:r w:rsidRPr="008652F1">
              <w:rPr>
                <w:rFonts w:asciiTheme="minorHAnsi" w:hAnsiTheme="minorHAnsi" w:cstheme="minorHAnsi"/>
                <w:sz w:val="20"/>
                <w:szCs w:val="20"/>
              </w:rPr>
              <w:t>La valutazione terrà conto anche della stabilità e coerenza dell'</w:t>
            </w:r>
            <w:proofErr w:type="spellStart"/>
            <w:r w:rsidRPr="008652F1">
              <w:rPr>
                <w:rFonts w:asciiTheme="minorHAnsi" w:hAnsiTheme="minorHAnsi" w:cstheme="minorHAnsi"/>
                <w:sz w:val="20"/>
                <w:szCs w:val="20"/>
              </w:rPr>
              <w:t>outcome</w:t>
            </w:r>
            <w:proofErr w:type="spellEnd"/>
            <w:r w:rsidRPr="008652F1">
              <w:rPr>
                <w:rFonts w:asciiTheme="minorHAnsi" w:hAnsiTheme="minorHAnsi" w:cstheme="minorHAnsi"/>
                <w:sz w:val="20"/>
                <w:szCs w:val="20"/>
              </w:rPr>
              <w:t xml:space="preserve"> nelle varie fasce di rischio (STS score). </w:t>
            </w:r>
          </w:p>
          <w:p w14:paraId="1CF48AE1"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Per la comprova della caratteristica sono ammessi fino a 3 (tre) studi.</w:t>
            </w:r>
          </w:p>
        </w:tc>
        <w:tc>
          <w:tcPr>
            <w:tcW w:w="1134" w:type="dxa"/>
          </w:tcPr>
          <w:p w14:paraId="6C809CB9"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1D094DE2"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115B8C53" w14:textId="77777777" w:rsidTr="008E3BFD">
        <w:trPr>
          <w:cantSplit/>
          <w:trHeight w:val="284"/>
        </w:trPr>
        <w:tc>
          <w:tcPr>
            <w:tcW w:w="5382" w:type="dxa"/>
            <w:shd w:val="clear" w:color="auto" w:fill="auto"/>
          </w:tcPr>
          <w:p w14:paraId="060FAF86" w14:textId="77777777" w:rsidR="008652F1" w:rsidRPr="008652F1" w:rsidRDefault="008652F1" w:rsidP="008652F1">
            <w:pPr>
              <w:widowControl w:val="0"/>
              <w:spacing w:before="120" w:after="120"/>
              <w:rPr>
                <w:rFonts w:asciiTheme="minorHAnsi" w:hAnsiTheme="minorHAnsi" w:cstheme="minorHAnsi"/>
                <w:b/>
                <w:sz w:val="20"/>
                <w:szCs w:val="20"/>
              </w:rPr>
            </w:pPr>
            <w:r w:rsidRPr="008652F1">
              <w:rPr>
                <w:rFonts w:asciiTheme="minorHAnsi" w:hAnsiTheme="minorHAnsi" w:cstheme="minorHAnsi"/>
                <w:b/>
                <w:sz w:val="20"/>
                <w:szCs w:val="20"/>
              </w:rPr>
              <w:t xml:space="preserve">Gradiente a 30 gg e a 1 anno. </w:t>
            </w:r>
          </w:p>
          <w:p w14:paraId="22CD48E0" w14:textId="77777777" w:rsidR="008652F1" w:rsidRPr="008652F1" w:rsidRDefault="008652F1" w:rsidP="008652F1">
            <w:pPr>
              <w:widowControl w:val="0"/>
              <w:spacing w:before="120" w:after="120"/>
              <w:rPr>
                <w:rFonts w:asciiTheme="minorHAnsi" w:hAnsiTheme="minorHAnsi" w:cstheme="minorHAnsi"/>
                <w:sz w:val="20"/>
                <w:szCs w:val="20"/>
              </w:rPr>
            </w:pPr>
            <w:r w:rsidRPr="008652F1">
              <w:rPr>
                <w:rFonts w:asciiTheme="minorHAnsi" w:hAnsiTheme="minorHAnsi" w:cstheme="minorHAnsi"/>
                <w:sz w:val="20"/>
                <w:szCs w:val="20"/>
              </w:rPr>
              <w:t>La valutazione terrà conto anche della stabilità e coerenza dell'</w:t>
            </w:r>
            <w:proofErr w:type="spellStart"/>
            <w:r w:rsidRPr="008652F1">
              <w:rPr>
                <w:rFonts w:asciiTheme="minorHAnsi" w:hAnsiTheme="minorHAnsi" w:cstheme="minorHAnsi"/>
                <w:sz w:val="20"/>
                <w:szCs w:val="20"/>
              </w:rPr>
              <w:t>outcome</w:t>
            </w:r>
            <w:proofErr w:type="spellEnd"/>
            <w:r w:rsidRPr="008652F1">
              <w:rPr>
                <w:rFonts w:asciiTheme="minorHAnsi" w:hAnsiTheme="minorHAnsi" w:cstheme="minorHAnsi"/>
                <w:sz w:val="20"/>
                <w:szCs w:val="20"/>
              </w:rPr>
              <w:t xml:space="preserve"> nelle varie fasce di rischio (STS score). </w:t>
            </w:r>
          </w:p>
          <w:p w14:paraId="38717EC2"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Per la comprova della caratteristica sono ammessi fino a 3 (tre) studi.</w:t>
            </w:r>
          </w:p>
        </w:tc>
        <w:tc>
          <w:tcPr>
            <w:tcW w:w="1134" w:type="dxa"/>
          </w:tcPr>
          <w:p w14:paraId="7518B9F5"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50A2D1E8"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20033BC1" w14:textId="77777777" w:rsidTr="008E3BFD">
        <w:trPr>
          <w:cantSplit/>
          <w:trHeight w:val="284"/>
        </w:trPr>
        <w:tc>
          <w:tcPr>
            <w:tcW w:w="5382" w:type="dxa"/>
            <w:shd w:val="clear" w:color="auto" w:fill="auto"/>
          </w:tcPr>
          <w:p w14:paraId="0022F3DE" w14:textId="77777777" w:rsidR="008652F1" w:rsidRPr="008652F1" w:rsidRDefault="008652F1" w:rsidP="008652F1">
            <w:pPr>
              <w:widowControl w:val="0"/>
              <w:spacing w:before="120" w:after="120"/>
              <w:rPr>
                <w:rFonts w:asciiTheme="minorHAnsi" w:hAnsiTheme="minorHAnsi" w:cstheme="minorHAnsi"/>
                <w:b/>
                <w:sz w:val="20"/>
                <w:szCs w:val="20"/>
                <w:lang w:val="en-US"/>
              </w:rPr>
            </w:pPr>
            <w:r w:rsidRPr="008652F1">
              <w:rPr>
                <w:rFonts w:asciiTheme="minorHAnsi" w:hAnsiTheme="minorHAnsi" w:cstheme="minorHAnsi"/>
                <w:b/>
                <w:sz w:val="20"/>
                <w:szCs w:val="20"/>
                <w:lang w:val="en-US"/>
              </w:rPr>
              <w:t xml:space="preserve">New permanent pacemaker implantation a </w:t>
            </w:r>
            <w:proofErr w:type="gramStart"/>
            <w:r w:rsidRPr="008652F1">
              <w:rPr>
                <w:rFonts w:asciiTheme="minorHAnsi" w:hAnsiTheme="minorHAnsi" w:cstheme="minorHAnsi"/>
                <w:b/>
                <w:sz w:val="20"/>
                <w:szCs w:val="20"/>
                <w:lang w:val="en-US"/>
              </w:rPr>
              <w:t>30 gg</w:t>
            </w:r>
            <w:proofErr w:type="gramEnd"/>
            <w:r w:rsidRPr="008652F1">
              <w:rPr>
                <w:rFonts w:asciiTheme="minorHAnsi" w:hAnsiTheme="minorHAnsi" w:cstheme="minorHAnsi"/>
                <w:b/>
                <w:sz w:val="20"/>
                <w:szCs w:val="20"/>
                <w:lang w:val="en-US"/>
              </w:rPr>
              <w:t xml:space="preserve"> e a 1 anno.</w:t>
            </w:r>
          </w:p>
          <w:p w14:paraId="57F24977" w14:textId="77777777" w:rsidR="008652F1" w:rsidRPr="008652F1" w:rsidRDefault="008652F1" w:rsidP="008652F1">
            <w:pPr>
              <w:widowControl w:val="0"/>
              <w:spacing w:before="120" w:after="120"/>
              <w:rPr>
                <w:rFonts w:asciiTheme="minorHAnsi" w:hAnsiTheme="minorHAnsi" w:cstheme="minorHAnsi"/>
                <w:sz w:val="20"/>
                <w:szCs w:val="20"/>
              </w:rPr>
            </w:pPr>
            <w:r w:rsidRPr="008652F1">
              <w:rPr>
                <w:rFonts w:asciiTheme="minorHAnsi" w:hAnsiTheme="minorHAnsi" w:cstheme="minorHAnsi"/>
                <w:sz w:val="20"/>
                <w:szCs w:val="20"/>
              </w:rPr>
              <w:t>La valutazione terrà conto anche della stabilità e coerenza dell'</w:t>
            </w:r>
            <w:proofErr w:type="spellStart"/>
            <w:r w:rsidRPr="008652F1">
              <w:rPr>
                <w:rFonts w:asciiTheme="minorHAnsi" w:hAnsiTheme="minorHAnsi" w:cstheme="minorHAnsi"/>
                <w:sz w:val="20"/>
                <w:szCs w:val="20"/>
              </w:rPr>
              <w:t>outcome</w:t>
            </w:r>
            <w:proofErr w:type="spellEnd"/>
            <w:r w:rsidRPr="008652F1">
              <w:rPr>
                <w:rFonts w:asciiTheme="minorHAnsi" w:hAnsiTheme="minorHAnsi" w:cstheme="minorHAnsi"/>
                <w:sz w:val="20"/>
                <w:szCs w:val="20"/>
              </w:rPr>
              <w:t xml:space="preserve"> nelle varie fasce di rischio (STS score). </w:t>
            </w:r>
          </w:p>
          <w:p w14:paraId="04F92E75"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Per la comprova della caratteristica sono ammessi fino a 3 (tre) studi.</w:t>
            </w:r>
          </w:p>
        </w:tc>
        <w:tc>
          <w:tcPr>
            <w:tcW w:w="1134" w:type="dxa"/>
          </w:tcPr>
          <w:p w14:paraId="6677E04B"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1FE49A61"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r w:rsidR="008652F1" w:rsidRPr="008652F1" w14:paraId="2344E2FF" w14:textId="77777777" w:rsidTr="008E3BFD">
        <w:trPr>
          <w:cantSplit/>
          <w:trHeight w:val="284"/>
        </w:trPr>
        <w:tc>
          <w:tcPr>
            <w:tcW w:w="5382" w:type="dxa"/>
            <w:shd w:val="clear" w:color="auto" w:fill="auto"/>
          </w:tcPr>
          <w:p w14:paraId="37181DA7" w14:textId="77777777" w:rsidR="008652F1" w:rsidRPr="008652F1" w:rsidRDefault="008652F1" w:rsidP="008652F1">
            <w:pPr>
              <w:widowControl w:val="0"/>
              <w:spacing w:before="120" w:after="120"/>
              <w:rPr>
                <w:rFonts w:asciiTheme="minorHAnsi" w:hAnsiTheme="minorHAnsi" w:cstheme="minorHAnsi"/>
                <w:b/>
                <w:sz w:val="20"/>
                <w:szCs w:val="20"/>
              </w:rPr>
            </w:pPr>
            <w:r w:rsidRPr="008652F1">
              <w:rPr>
                <w:rFonts w:asciiTheme="minorHAnsi" w:hAnsiTheme="minorHAnsi" w:cstheme="minorHAnsi"/>
                <w:b/>
                <w:sz w:val="20"/>
                <w:szCs w:val="20"/>
              </w:rPr>
              <w:t>Studi di confronto della TAVI con la chirurgia tradizionale su categorie di pazienti a medio e basso rischio (STS score).</w:t>
            </w:r>
          </w:p>
          <w:p w14:paraId="33364E89" w14:textId="77777777" w:rsidR="008652F1" w:rsidRPr="008652F1" w:rsidRDefault="008652F1" w:rsidP="008652F1">
            <w:pPr>
              <w:widowControl w:val="0"/>
              <w:spacing w:before="120" w:after="120"/>
              <w:rPr>
                <w:rFonts w:asciiTheme="minorHAnsi" w:hAnsiTheme="minorHAnsi" w:cstheme="minorHAnsi"/>
                <w:sz w:val="20"/>
                <w:szCs w:val="20"/>
              </w:rPr>
            </w:pPr>
            <w:r w:rsidRPr="008652F1">
              <w:rPr>
                <w:rFonts w:asciiTheme="minorHAnsi" w:hAnsiTheme="minorHAnsi" w:cstheme="minorHAnsi"/>
                <w:sz w:val="20"/>
                <w:szCs w:val="20"/>
              </w:rPr>
              <w:t xml:space="preserve">Gli </w:t>
            </w:r>
            <w:proofErr w:type="spellStart"/>
            <w:r w:rsidRPr="008652F1">
              <w:rPr>
                <w:rFonts w:asciiTheme="minorHAnsi" w:hAnsiTheme="minorHAnsi" w:cstheme="minorHAnsi"/>
                <w:sz w:val="20"/>
                <w:szCs w:val="20"/>
              </w:rPr>
              <w:t>outcome</w:t>
            </w:r>
            <w:proofErr w:type="spellEnd"/>
            <w:r w:rsidRPr="008652F1">
              <w:rPr>
                <w:rFonts w:asciiTheme="minorHAnsi" w:hAnsiTheme="minorHAnsi" w:cstheme="minorHAnsi"/>
                <w:sz w:val="20"/>
                <w:szCs w:val="20"/>
              </w:rPr>
              <w:t xml:space="preserve"> da valutare sono morte e </w:t>
            </w:r>
            <w:proofErr w:type="spellStart"/>
            <w:r w:rsidRPr="008652F1">
              <w:rPr>
                <w:rFonts w:asciiTheme="minorHAnsi" w:hAnsiTheme="minorHAnsi" w:cstheme="minorHAnsi"/>
                <w:sz w:val="20"/>
                <w:szCs w:val="20"/>
              </w:rPr>
              <w:t>stroke</w:t>
            </w:r>
            <w:proofErr w:type="spellEnd"/>
            <w:r w:rsidRPr="008652F1">
              <w:rPr>
                <w:rFonts w:asciiTheme="minorHAnsi" w:hAnsiTheme="minorHAnsi" w:cstheme="minorHAnsi"/>
                <w:sz w:val="20"/>
                <w:szCs w:val="20"/>
              </w:rPr>
              <w:t xml:space="preserve"> oltre alla performance della valvola espressa da PVL, gradiente e new </w:t>
            </w:r>
            <w:proofErr w:type="spellStart"/>
            <w:r w:rsidRPr="008652F1">
              <w:rPr>
                <w:rFonts w:asciiTheme="minorHAnsi" w:hAnsiTheme="minorHAnsi" w:cstheme="minorHAnsi"/>
                <w:sz w:val="20"/>
                <w:szCs w:val="20"/>
              </w:rPr>
              <w:t>permanent</w:t>
            </w:r>
            <w:proofErr w:type="spellEnd"/>
            <w:r w:rsidRPr="008652F1">
              <w:rPr>
                <w:rFonts w:asciiTheme="minorHAnsi" w:hAnsiTheme="minorHAnsi" w:cstheme="minorHAnsi"/>
                <w:sz w:val="20"/>
                <w:szCs w:val="20"/>
              </w:rPr>
              <w:t xml:space="preserve"> pacemaker </w:t>
            </w:r>
            <w:proofErr w:type="spellStart"/>
            <w:r w:rsidRPr="008652F1">
              <w:rPr>
                <w:rFonts w:asciiTheme="minorHAnsi" w:hAnsiTheme="minorHAnsi" w:cstheme="minorHAnsi"/>
                <w:sz w:val="20"/>
                <w:szCs w:val="20"/>
              </w:rPr>
              <w:t>implantation</w:t>
            </w:r>
            <w:proofErr w:type="spellEnd"/>
            <w:r w:rsidRPr="008652F1">
              <w:rPr>
                <w:rFonts w:asciiTheme="minorHAnsi" w:hAnsiTheme="minorHAnsi" w:cstheme="minorHAnsi"/>
                <w:sz w:val="20"/>
                <w:szCs w:val="20"/>
              </w:rPr>
              <w:t xml:space="preserve">. </w:t>
            </w:r>
          </w:p>
          <w:p w14:paraId="456FA075" w14:textId="77777777" w:rsidR="008652F1" w:rsidRPr="008652F1" w:rsidRDefault="008652F1" w:rsidP="008652F1">
            <w:pPr>
              <w:widowControl w:val="0"/>
              <w:rPr>
                <w:rFonts w:asciiTheme="minorHAnsi" w:hAnsiTheme="minorHAnsi" w:cstheme="minorHAnsi"/>
                <w:sz w:val="20"/>
                <w:szCs w:val="20"/>
              </w:rPr>
            </w:pPr>
            <w:r w:rsidRPr="008652F1">
              <w:rPr>
                <w:rFonts w:asciiTheme="minorHAnsi" w:hAnsiTheme="minorHAnsi" w:cstheme="minorHAnsi"/>
                <w:sz w:val="20"/>
                <w:szCs w:val="20"/>
              </w:rPr>
              <w:t>Per la comprova della caratteristica è ammessa la presentazione di 1 (uno) studio.</w:t>
            </w:r>
          </w:p>
        </w:tc>
        <w:tc>
          <w:tcPr>
            <w:tcW w:w="1134" w:type="dxa"/>
          </w:tcPr>
          <w:p w14:paraId="666B754E"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c>
          <w:tcPr>
            <w:tcW w:w="2551" w:type="dxa"/>
          </w:tcPr>
          <w:p w14:paraId="43801225" w14:textId="77777777" w:rsidR="008652F1" w:rsidRPr="008652F1" w:rsidRDefault="008652F1" w:rsidP="008652F1">
            <w:pPr>
              <w:pStyle w:val="BodyText21"/>
              <w:spacing w:line="300" w:lineRule="exact"/>
              <w:ind w:right="17"/>
              <w:rPr>
                <w:rFonts w:asciiTheme="minorHAnsi" w:hAnsiTheme="minorHAnsi" w:cstheme="minorHAnsi"/>
                <w:sz w:val="20"/>
                <w:szCs w:val="20"/>
              </w:rPr>
            </w:pPr>
          </w:p>
        </w:tc>
      </w:tr>
    </w:tbl>
    <w:p w14:paraId="24C5040A" w14:textId="77777777" w:rsidR="008652F1" w:rsidRDefault="008652F1">
      <w:pPr>
        <w:spacing w:line="276" w:lineRule="auto"/>
        <w:jc w:val="both"/>
        <w:rPr>
          <w:rFonts w:asciiTheme="minorHAnsi" w:hAnsiTheme="minorHAnsi" w:cs="Arial"/>
          <w:bCs/>
          <w:sz w:val="20"/>
          <w:szCs w:val="20"/>
        </w:rPr>
      </w:pPr>
    </w:p>
    <w:p w14:paraId="3538BE56" w14:textId="77777777" w:rsidR="00B92869" w:rsidRDefault="00B92869">
      <w:pPr>
        <w:spacing w:line="276" w:lineRule="auto"/>
        <w:jc w:val="both"/>
        <w:rPr>
          <w:rFonts w:asciiTheme="minorHAnsi" w:hAnsiTheme="minorHAnsi" w:cs="Arial"/>
          <w:bCs/>
          <w:sz w:val="20"/>
          <w:szCs w:val="20"/>
        </w:rPr>
      </w:pPr>
    </w:p>
    <w:p w14:paraId="5CEAC6C0" w14:textId="77777777" w:rsidR="008E3BFD" w:rsidRPr="008E3BFD" w:rsidRDefault="008E3BFD" w:rsidP="00F63D43">
      <w:pPr>
        <w:numPr>
          <w:ilvl w:val="0"/>
          <w:numId w:val="4"/>
        </w:numPr>
        <w:spacing w:line="276" w:lineRule="auto"/>
        <w:ind w:hanging="357"/>
        <w:jc w:val="both"/>
        <w:rPr>
          <w:rFonts w:ascii="Calibri" w:hAnsi="Calibri" w:cs="Trebuchet MS"/>
          <w:sz w:val="20"/>
        </w:rPr>
      </w:pPr>
      <w:r w:rsidRPr="008E3BFD">
        <w:rPr>
          <w:rFonts w:ascii="Calibri" w:hAnsi="Calibri" w:cs="Arial"/>
          <w:iCs/>
          <w:sz w:val="20"/>
          <w:szCs w:val="20"/>
        </w:rPr>
        <w:t xml:space="preserve">Descrivete le caratteristiche tecniche minime e quelle migliorative che, a Vostro giudizio, </w:t>
      </w:r>
      <w:r w:rsidRPr="008E3BFD">
        <w:rPr>
          <w:rFonts w:ascii="Calibri" w:hAnsi="Calibri" w:cs="Arial"/>
          <w:iCs/>
          <w:sz w:val="20"/>
          <w:szCs w:val="20"/>
          <w:u w:val="single"/>
        </w:rPr>
        <w:t>in aggiunta a quelle previste nella precedente edizione</w:t>
      </w:r>
      <w:r w:rsidRPr="008E3BFD">
        <w:rPr>
          <w:rFonts w:ascii="Calibri" w:hAnsi="Calibri" w:cs="Arial"/>
          <w:iCs/>
          <w:sz w:val="20"/>
          <w:szCs w:val="20"/>
        </w:rPr>
        <w:t xml:space="preserve"> dell’iniziativa (ID 2247), identificano un prodotto di qualità tale da soddisfare le esigenze delle Amministrazioni (specificare </w:t>
      </w:r>
      <w:r w:rsidR="00497C8F">
        <w:rPr>
          <w:rFonts w:ascii="Calibri" w:hAnsi="Calibri" w:cs="Arial"/>
          <w:iCs/>
          <w:sz w:val="20"/>
          <w:szCs w:val="20"/>
        </w:rPr>
        <w:t xml:space="preserve">se caratteristica tecnica </w:t>
      </w:r>
      <w:r w:rsidRPr="008E3BFD">
        <w:rPr>
          <w:rFonts w:ascii="Calibri" w:hAnsi="Calibri" w:cs="Arial"/>
          <w:iCs/>
          <w:sz w:val="20"/>
          <w:szCs w:val="20"/>
        </w:rPr>
        <w:t xml:space="preserve">minima o migliorativa). </w:t>
      </w:r>
    </w:p>
    <w:p w14:paraId="35D7A7F7" w14:textId="77777777" w:rsidR="008E3BFD" w:rsidRDefault="008E3BFD" w:rsidP="008E3BFD">
      <w:pPr>
        <w:pStyle w:val="Paragrafoelenco"/>
        <w:ind w:left="360"/>
        <w:jc w:val="both"/>
        <w:rPr>
          <w:rFonts w:ascii="Calibri" w:hAnsi="Calibri" w:cs="Trebuchet MS"/>
          <w:sz w:val="20"/>
        </w:rPr>
      </w:pPr>
    </w:p>
    <w:p w14:paraId="2D537E02" w14:textId="77777777" w:rsidR="008E3BFD" w:rsidRPr="004D6F61" w:rsidRDefault="008E3BFD" w:rsidP="008E3BFD">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8E3BFD" w14:paraId="1A643EED" w14:textId="77777777" w:rsidTr="00654BCA">
        <w:trPr>
          <w:trHeight w:val="1824"/>
        </w:trPr>
        <w:tc>
          <w:tcPr>
            <w:tcW w:w="8215" w:type="dxa"/>
            <w:shd w:val="clear" w:color="auto" w:fill="F2F2F2" w:themeFill="background1" w:themeFillShade="F2"/>
          </w:tcPr>
          <w:p w14:paraId="7715CCF1" w14:textId="77777777" w:rsidR="008E3BFD" w:rsidRDefault="008E3BFD" w:rsidP="00654BCA">
            <w:pPr>
              <w:ind w:left="284"/>
              <w:jc w:val="both"/>
              <w:rPr>
                <w:rFonts w:asciiTheme="minorHAnsi" w:hAnsiTheme="minorHAnsi" w:cs="Arial"/>
                <w:bCs/>
                <w:sz w:val="20"/>
                <w:szCs w:val="20"/>
              </w:rPr>
            </w:pPr>
          </w:p>
        </w:tc>
      </w:tr>
    </w:tbl>
    <w:p w14:paraId="12CEC9DD" w14:textId="77777777" w:rsidR="008E3BFD" w:rsidRDefault="008E3BFD">
      <w:pPr>
        <w:spacing w:line="276" w:lineRule="auto"/>
        <w:jc w:val="both"/>
        <w:rPr>
          <w:rFonts w:asciiTheme="minorHAnsi" w:hAnsiTheme="minorHAnsi" w:cs="Arial"/>
          <w:bCs/>
          <w:sz w:val="20"/>
          <w:szCs w:val="20"/>
        </w:rPr>
      </w:pPr>
    </w:p>
    <w:p w14:paraId="2222ECDE" w14:textId="77777777" w:rsidR="00497C8F" w:rsidRPr="008E3BFD" w:rsidRDefault="00497C8F" w:rsidP="00F63D43">
      <w:pPr>
        <w:numPr>
          <w:ilvl w:val="0"/>
          <w:numId w:val="4"/>
        </w:numPr>
        <w:spacing w:line="276" w:lineRule="auto"/>
        <w:ind w:hanging="357"/>
        <w:jc w:val="both"/>
        <w:rPr>
          <w:rFonts w:ascii="Calibri" w:hAnsi="Calibri" w:cs="Trebuchet MS"/>
          <w:sz w:val="20"/>
        </w:rPr>
      </w:pPr>
      <w:r>
        <w:rPr>
          <w:rFonts w:asciiTheme="minorHAnsi" w:hAnsiTheme="minorHAnsi" w:cstheme="minorHAnsi"/>
          <w:iCs/>
          <w:sz w:val="20"/>
          <w:szCs w:val="20"/>
        </w:rPr>
        <w:t xml:space="preserve">Oltre alla valvola cardiaca percutanea, disponete anche dei </w:t>
      </w:r>
      <w:r w:rsidRPr="00DE23E8">
        <w:rPr>
          <w:rFonts w:asciiTheme="minorHAnsi" w:hAnsiTheme="minorHAnsi" w:cstheme="minorHAnsi"/>
          <w:b/>
          <w:iCs/>
          <w:sz w:val="20"/>
          <w:szCs w:val="20"/>
        </w:rPr>
        <w:t>sistemi per l’introduzione</w:t>
      </w:r>
      <w:r>
        <w:rPr>
          <w:rFonts w:asciiTheme="minorHAnsi" w:hAnsiTheme="minorHAnsi" w:cstheme="minorHAnsi"/>
          <w:iCs/>
          <w:sz w:val="20"/>
          <w:szCs w:val="20"/>
        </w:rPr>
        <w:t xml:space="preserve"> e il </w:t>
      </w:r>
      <w:r w:rsidRPr="00497C8F">
        <w:rPr>
          <w:rFonts w:asciiTheme="minorHAnsi" w:hAnsiTheme="minorHAnsi" w:cstheme="minorHAnsi"/>
          <w:b/>
          <w:iCs/>
          <w:sz w:val="20"/>
          <w:szCs w:val="20"/>
        </w:rPr>
        <w:t>rilascio</w:t>
      </w:r>
      <w:r>
        <w:rPr>
          <w:rFonts w:asciiTheme="minorHAnsi" w:hAnsiTheme="minorHAnsi" w:cstheme="minorHAnsi"/>
          <w:iCs/>
          <w:sz w:val="20"/>
          <w:szCs w:val="20"/>
        </w:rPr>
        <w:t xml:space="preserve"> della stessa? Se si, indicare la dimensione massima, il diametro minimo del vaso di accesso vascolare, e la dimensione massima dell’introduttore e del sistema di rilascio.  </w:t>
      </w:r>
      <w:r w:rsidRPr="008E3BFD">
        <w:rPr>
          <w:rFonts w:ascii="Calibri" w:hAnsi="Calibri" w:cs="Arial"/>
          <w:iCs/>
          <w:sz w:val="20"/>
          <w:szCs w:val="20"/>
        </w:rPr>
        <w:t xml:space="preserve"> </w:t>
      </w:r>
    </w:p>
    <w:p w14:paraId="30E5C25D" w14:textId="77777777" w:rsidR="00497C8F" w:rsidRDefault="00497C8F" w:rsidP="00497C8F">
      <w:pPr>
        <w:pStyle w:val="Paragrafoelenco"/>
        <w:ind w:left="360"/>
        <w:jc w:val="both"/>
        <w:rPr>
          <w:rFonts w:ascii="Calibri" w:hAnsi="Calibri" w:cs="Trebuchet MS"/>
          <w:sz w:val="20"/>
        </w:rPr>
      </w:pPr>
    </w:p>
    <w:p w14:paraId="795E28B9" w14:textId="77777777" w:rsidR="00497C8F" w:rsidRPr="004D6F61" w:rsidRDefault="00497C8F" w:rsidP="00497C8F">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97C8F" w14:paraId="286646D4" w14:textId="77777777" w:rsidTr="00654BCA">
        <w:trPr>
          <w:trHeight w:val="1824"/>
        </w:trPr>
        <w:tc>
          <w:tcPr>
            <w:tcW w:w="8215" w:type="dxa"/>
            <w:shd w:val="clear" w:color="auto" w:fill="F2F2F2" w:themeFill="background1" w:themeFillShade="F2"/>
          </w:tcPr>
          <w:p w14:paraId="2C4D313A" w14:textId="77777777" w:rsidR="00497C8F" w:rsidRDefault="00497C8F" w:rsidP="00654BCA">
            <w:pPr>
              <w:ind w:left="284"/>
              <w:jc w:val="both"/>
              <w:rPr>
                <w:rFonts w:asciiTheme="minorHAnsi" w:hAnsiTheme="minorHAnsi" w:cs="Arial"/>
                <w:bCs/>
                <w:sz w:val="20"/>
                <w:szCs w:val="20"/>
              </w:rPr>
            </w:pPr>
          </w:p>
        </w:tc>
      </w:tr>
    </w:tbl>
    <w:p w14:paraId="76B7F4CD" w14:textId="77777777" w:rsidR="00497C8F" w:rsidRPr="00497C8F" w:rsidRDefault="00497C8F" w:rsidP="00497C8F">
      <w:pPr>
        <w:spacing w:line="276" w:lineRule="auto"/>
        <w:jc w:val="both"/>
        <w:rPr>
          <w:rFonts w:ascii="Calibri" w:hAnsi="Calibri" w:cs="Trebuchet MS"/>
          <w:sz w:val="20"/>
        </w:rPr>
      </w:pPr>
    </w:p>
    <w:p w14:paraId="0A3748BF" w14:textId="77777777" w:rsidR="00497C8F" w:rsidRPr="00497C8F" w:rsidRDefault="00497C8F" w:rsidP="00497C8F">
      <w:pPr>
        <w:spacing w:line="276" w:lineRule="auto"/>
        <w:jc w:val="both"/>
        <w:rPr>
          <w:rFonts w:ascii="Calibri" w:hAnsi="Calibri" w:cs="Trebuchet MS"/>
          <w:sz w:val="20"/>
        </w:rPr>
      </w:pPr>
    </w:p>
    <w:p w14:paraId="05EE8D00" w14:textId="77777777" w:rsidR="00497C8F" w:rsidRPr="008E3BFD" w:rsidRDefault="00497C8F" w:rsidP="00F63D43">
      <w:pPr>
        <w:numPr>
          <w:ilvl w:val="0"/>
          <w:numId w:val="4"/>
        </w:numPr>
        <w:spacing w:line="276" w:lineRule="auto"/>
        <w:ind w:hanging="357"/>
        <w:jc w:val="both"/>
        <w:rPr>
          <w:rFonts w:ascii="Calibri" w:hAnsi="Calibri" w:cs="Trebuchet MS"/>
          <w:sz w:val="20"/>
        </w:rPr>
      </w:pPr>
      <w:r>
        <w:rPr>
          <w:rFonts w:asciiTheme="minorHAnsi" w:hAnsiTheme="minorHAnsi" w:cstheme="minorHAnsi"/>
          <w:iCs/>
          <w:sz w:val="20"/>
          <w:szCs w:val="20"/>
        </w:rPr>
        <w:t>I</w:t>
      </w:r>
      <w:r w:rsidRPr="00950B20">
        <w:rPr>
          <w:rFonts w:asciiTheme="minorHAnsi" w:hAnsiTheme="minorHAnsi" w:cstheme="minorHAnsi"/>
          <w:iCs/>
          <w:sz w:val="20"/>
          <w:szCs w:val="20"/>
        </w:rPr>
        <w:t xml:space="preserve">ndicare i </w:t>
      </w:r>
      <w:r w:rsidRPr="005B2DA4">
        <w:rPr>
          <w:rFonts w:asciiTheme="minorHAnsi" w:hAnsiTheme="minorHAnsi" w:cstheme="minorHAnsi"/>
          <w:b/>
          <w:iCs/>
          <w:sz w:val="20"/>
          <w:szCs w:val="20"/>
        </w:rPr>
        <w:t>servizi</w:t>
      </w:r>
      <w:r w:rsidRPr="00950B20">
        <w:rPr>
          <w:rFonts w:asciiTheme="minorHAnsi" w:hAnsiTheme="minorHAnsi" w:cstheme="minorHAnsi"/>
          <w:iCs/>
          <w:sz w:val="20"/>
          <w:szCs w:val="20"/>
        </w:rPr>
        <w:t xml:space="preserve"> usualmente </w:t>
      </w:r>
      <w:r w:rsidRPr="005B2DA4">
        <w:rPr>
          <w:rFonts w:asciiTheme="minorHAnsi" w:hAnsiTheme="minorHAnsi" w:cstheme="minorHAnsi"/>
          <w:b/>
          <w:iCs/>
          <w:sz w:val="20"/>
          <w:szCs w:val="20"/>
        </w:rPr>
        <w:t>associati</w:t>
      </w:r>
      <w:r w:rsidRPr="00950B20">
        <w:rPr>
          <w:rFonts w:asciiTheme="minorHAnsi" w:hAnsiTheme="minorHAnsi" w:cstheme="minorHAnsi"/>
          <w:iCs/>
          <w:sz w:val="20"/>
          <w:szCs w:val="20"/>
        </w:rPr>
        <w:t xml:space="preserve"> </w:t>
      </w:r>
      <w:r>
        <w:rPr>
          <w:rFonts w:asciiTheme="minorHAnsi" w:hAnsiTheme="minorHAnsi" w:cstheme="minorHAnsi"/>
          <w:iCs/>
          <w:sz w:val="20"/>
          <w:szCs w:val="20"/>
        </w:rPr>
        <w:t>alla</w:t>
      </w:r>
      <w:r w:rsidRPr="00950B20">
        <w:rPr>
          <w:rFonts w:asciiTheme="minorHAnsi" w:hAnsiTheme="minorHAnsi" w:cstheme="minorHAnsi"/>
          <w:iCs/>
          <w:sz w:val="20"/>
          <w:szCs w:val="20"/>
        </w:rPr>
        <w:t xml:space="preserve"> fornitura delle </w:t>
      </w:r>
      <w:r>
        <w:rPr>
          <w:rFonts w:asciiTheme="minorHAnsi" w:hAnsiTheme="minorHAnsi" w:cstheme="minorHAnsi"/>
          <w:iCs/>
          <w:sz w:val="20"/>
          <w:szCs w:val="20"/>
        </w:rPr>
        <w:t>TAVI</w:t>
      </w:r>
      <w:r w:rsidRPr="00DF22B8">
        <w:rPr>
          <w:rFonts w:asciiTheme="minorHAnsi" w:hAnsiTheme="minorHAnsi" w:cstheme="minorHAnsi"/>
          <w:iCs/>
          <w:sz w:val="20"/>
          <w:szCs w:val="20"/>
        </w:rPr>
        <w:t xml:space="preserve"> (quali a titolo esemplificativo</w:t>
      </w:r>
      <w:r w:rsidRPr="00950B20">
        <w:rPr>
          <w:rFonts w:asciiTheme="minorHAnsi" w:hAnsiTheme="minorHAnsi" w:cstheme="minorHAnsi"/>
          <w:b/>
          <w:iCs/>
          <w:sz w:val="20"/>
          <w:szCs w:val="20"/>
        </w:rPr>
        <w:t xml:space="preserve"> </w:t>
      </w:r>
      <w:r w:rsidRPr="00950B20">
        <w:rPr>
          <w:rFonts w:asciiTheme="minorHAnsi" w:hAnsiTheme="minorHAnsi" w:cstheme="minorHAnsi"/>
          <w:iCs/>
          <w:sz w:val="20"/>
          <w:szCs w:val="20"/>
        </w:rPr>
        <w:t xml:space="preserve">fornitura in conto deposito, formazione del personale, assistenza tecnica e post-vendita, </w:t>
      </w:r>
      <w:proofErr w:type="spellStart"/>
      <w:r w:rsidRPr="00950B20">
        <w:rPr>
          <w:rFonts w:asciiTheme="minorHAnsi" w:hAnsiTheme="minorHAnsi" w:cstheme="minorHAnsi"/>
          <w:iCs/>
          <w:sz w:val="20"/>
          <w:szCs w:val="20"/>
        </w:rPr>
        <w:t>proctoring</w:t>
      </w:r>
      <w:proofErr w:type="spellEnd"/>
      <w:r w:rsidRPr="00950B20">
        <w:rPr>
          <w:rFonts w:asciiTheme="minorHAnsi" w:hAnsiTheme="minorHAnsi" w:cstheme="minorHAnsi"/>
          <w:iCs/>
          <w:sz w:val="20"/>
          <w:szCs w:val="20"/>
        </w:rPr>
        <w:t>, consegna urgente, etc.).</w:t>
      </w:r>
      <w:r w:rsidRPr="008E3BFD">
        <w:rPr>
          <w:rFonts w:ascii="Calibri" w:hAnsi="Calibri" w:cs="Arial"/>
          <w:iCs/>
          <w:sz w:val="20"/>
          <w:szCs w:val="20"/>
        </w:rPr>
        <w:t xml:space="preserve"> </w:t>
      </w:r>
    </w:p>
    <w:p w14:paraId="2BA3E2A9" w14:textId="77777777" w:rsidR="00497C8F" w:rsidRDefault="00497C8F" w:rsidP="00497C8F">
      <w:pPr>
        <w:pStyle w:val="Paragrafoelenco"/>
        <w:ind w:left="360"/>
        <w:jc w:val="both"/>
        <w:rPr>
          <w:rFonts w:ascii="Calibri" w:hAnsi="Calibri" w:cs="Trebuchet MS"/>
          <w:sz w:val="20"/>
        </w:rPr>
      </w:pPr>
    </w:p>
    <w:p w14:paraId="493B46EF" w14:textId="77777777" w:rsidR="00497C8F" w:rsidRPr="004D6F61" w:rsidRDefault="00497C8F" w:rsidP="00497C8F">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97C8F" w14:paraId="31A11F6C" w14:textId="77777777" w:rsidTr="00654BCA">
        <w:trPr>
          <w:trHeight w:val="1824"/>
        </w:trPr>
        <w:tc>
          <w:tcPr>
            <w:tcW w:w="8215" w:type="dxa"/>
            <w:shd w:val="clear" w:color="auto" w:fill="F2F2F2" w:themeFill="background1" w:themeFillShade="F2"/>
          </w:tcPr>
          <w:p w14:paraId="021D1AFD" w14:textId="77777777" w:rsidR="00497C8F" w:rsidRDefault="00497C8F" w:rsidP="00654BCA">
            <w:pPr>
              <w:ind w:left="284"/>
              <w:jc w:val="both"/>
              <w:rPr>
                <w:rFonts w:asciiTheme="minorHAnsi" w:hAnsiTheme="minorHAnsi" w:cs="Arial"/>
                <w:bCs/>
                <w:sz w:val="20"/>
                <w:szCs w:val="20"/>
              </w:rPr>
            </w:pPr>
          </w:p>
        </w:tc>
      </w:tr>
    </w:tbl>
    <w:p w14:paraId="0D3F3EF7" w14:textId="77777777" w:rsidR="00497C8F" w:rsidRDefault="00497C8F" w:rsidP="00497C8F">
      <w:pPr>
        <w:spacing w:line="276" w:lineRule="auto"/>
        <w:jc w:val="both"/>
        <w:rPr>
          <w:rFonts w:asciiTheme="minorHAnsi" w:hAnsiTheme="minorHAnsi" w:cs="Arial"/>
          <w:bCs/>
          <w:sz w:val="20"/>
          <w:szCs w:val="20"/>
        </w:rPr>
      </w:pPr>
    </w:p>
    <w:p w14:paraId="4E5F5435" w14:textId="77777777" w:rsidR="00CA66A3" w:rsidRDefault="00CA66A3" w:rsidP="00F63D43">
      <w:pPr>
        <w:numPr>
          <w:ilvl w:val="0"/>
          <w:numId w:val="4"/>
        </w:numPr>
        <w:spacing w:line="276" w:lineRule="auto"/>
        <w:ind w:left="357" w:hanging="357"/>
        <w:jc w:val="both"/>
        <w:rPr>
          <w:rFonts w:asciiTheme="minorHAnsi" w:hAnsiTheme="minorHAnsi" w:cs="Arial"/>
          <w:bCs/>
          <w:sz w:val="20"/>
          <w:szCs w:val="22"/>
        </w:rPr>
      </w:pPr>
      <w:r>
        <w:rPr>
          <w:rFonts w:asciiTheme="minorHAnsi" w:hAnsiTheme="minorHAnsi" w:cs="Arial"/>
          <w:bCs/>
          <w:sz w:val="20"/>
          <w:szCs w:val="22"/>
        </w:rPr>
        <w:t>Al fine di consentire un’adeguata stima dei costi della manodopera, indicare, per ciascuno dei servizi accessori di cui alla domanda precedente, una stima dell’</w:t>
      </w:r>
      <w:proofErr w:type="spellStart"/>
      <w:r>
        <w:rPr>
          <w:rFonts w:asciiTheme="minorHAnsi" w:hAnsiTheme="minorHAnsi" w:cs="Arial"/>
          <w:bCs/>
          <w:sz w:val="20"/>
          <w:szCs w:val="22"/>
        </w:rPr>
        <w:t>effort</w:t>
      </w:r>
      <w:proofErr w:type="spellEnd"/>
      <w:r>
        <w:rPr>
          <w:rFonts w:asciiTheme="minorHAnsi" w:hAnsiTheme="minorHAnsi" w:cs="Arial"/>
          <w:bCs/>
          <w:sz w:val="20"/>
          <w:szCs w:val="22"/>
        </w:rPr>
        <w:t xml:space="preserve"> (in gg/uomo) e i relativi profili professionali (CCNL e livello di inquadramento) necessari allo svolgimento delle attività (per il dimensionamento di tali attività si consideri la precedente edizione dell’iniziativa).</w:t>
      </w:r>
    </w:p>
    <w:p w14:paraId="3A2E6439" w14:textId="77777777" w:rsidR="00CA66A3" w:rsidRDefault="00CA66A3" w:rsidP="00CA66A3">
      <w:pPr>
        <w:spacing w:line="276" w:lineRule="auto"/>
        <w:jc w:val="both"/>
        <w:rPr>
          <w:rFonts w:asciiTheme="minorHAnsi" w:hAnsiTheme="minorHAnsi" w:cs="Arial"/>
          <w:bCs/>
          <w:sz w:val="20"/>
          <w:szCs w:val="22"/>
        </w:rPr>
      </w:pPr>
    </w:p>
    <w:p w14:paraId="20C7B8EC" w14:textId="77777777" w:rsidR="00CA66A3" w:rsidRPr="007919A0" w:rsidRDefault="00CA66A3" w:rsidP="00CA66A3">
      <w:pPr>
        <w:ind w:left="284"/>
        <w:jc w:val="both"/>
        <w:rPr>
          <w:rFonts w:ascii="Calibri" w:hAnsi="Calibri" w:cs="Arial"/>
          <w:b/>
          <w:iCs/>
          <w:sz w:val="20"/>
        </w:rPr>
      </w:pPr>
      <w:r w:rsidRPr="007919A0">
        <w:rPr>
          <w:rFonts w:ascii="Calibri" w:hAnsi="Calibri" w:cs="Arial"/>
          <w:b/>
          <w:iCs/>
          <w:sz w:val="20"/>
        </w:rPr>
        <w:t>Risposta:</w:t>
      </w:r>
    </w:p>
    <w:p w14:paraId="290E03E3" w14:textId="77777777" w:rsidR="00CA66A3" w:rsidRDefault="00CA66A3" w:rsidP="00CA66A3">
      <w:pPr>
        <w:ind w:left="284"/>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CA66A3" w:rsidRPr="00426D72" w14:paraId="3E22C759" w14:textId="77777777" w:rsidTr="00654BCA">
        <w:trPr>
          <w:jc w:val="center"/>
        </w:trPr>
        <w:tc>
          <w:tcPr>
            <w:tcW w:w="7763" w:type="dxa"/>
            <w:gridSpan w:val="4"/>
            <w:shd w:val="clear" w:color="auto" w:fill="D9D9D9" w:themeFill="background1" w:themeFillShade="D9"/>
            <w:vAlign w:val="center"/>
          </w:tcPr>
          <w:p w14:paraId="19B7E040" w14:textId="77777777" w:rsidR="00CA66A3" w:rsidRDefault="00CA66A3" w:rsidP="00654BCA">
            <w:pPr>
              <w:jc w:val="center"/>
              <w:rPr>
                <w:rFonts w:ascii="Calibri" w:hAnsi="Calibri"/>
                <w:b/>
                <w:sz w:val="20"/>
                <w:szCs w:val="20"/>
              </w:rPr>
            </w:pPr>
            <w:r>
              <w:rPr>
                <w:rFonts w:ascii="Calibri" w:hAnsi="Calibri"/>
                <w:b/>
                <w:sz w:val="20"/>
                <w:szCs w:val="20"/>
              </w:rPr>
              <w:t>Servizio 1 (…)</w:t>
            </w:r>
          </w:p>
        </w:tc>
      </w:tr>
      <w:tr w:rsidR="00CA66A3" w:rsidRPr="00426D72" w14:paraId="25D8718A" w14:textId="77777777" w:rsidTr="00654BCA">
        <w:trPr>
          <w:jc w:val="center"/>
        </w:trPr>
        <w:tc>
          <w:tcPr>
            <w:tcW w:w="2891" w:type="dxa"/>
            <w:shd w:val="clear" w:color="auto" w:fill="D9D9D9" w:themeFill="background1" w:themeFillShade="D9"/>
            <w:vAlign w:val="center"/>
          </w:tcPr>
          <w:p w14:paraId="574681D7" w14:textId="77777777" w:rsidR="00CA66A3" w:rsidRPr="00426D72" w:rsidRDefault="00CA66A3" w:rsidP="00654BCA">
            <w:pPr>
              <w:jc w:val="center"/>
              <w:rPr>
                <w:rFonts w:ascii="Calibri" w:hAnsi="Calibri"/>
                <w:b/>
                <w:sz w:val="20"/>
                <w:szCs w:val="20"/>
              </w:rPr>
            </w:pPr>
            <w:r>
              <w:rPr>
                <w:rFonts w:ascii="Calibri" w:hAnsi="Calibri"/>
                <w:b/>
                <w:sz w:val="20"/>
                <w:szCs w:val="20"/>
              </w:rPr>
              <w:t>Profilo Professionale</w:t>
            </w:r>
          </w:p>
        </w:tc>
        <w:tc>
          <w:tcPr>
            <w:tcW w:w="1559" w:type="dxa"/>
            <w:shd w:val="clear" w:color="auto" w:fill="D9D9D9" w:themeFill="background1" w:themeFillShade="D9"/>
            <w:vAlign w:val="center"/>
          </w:tcPr>
          <w:p w14:paraId="46EFED25" w14:textId="77777777" w:rsidR="00CA66A3" w:rsidRPr="00426D72" w:rsidRDefault="00CA66A3" w:rsidP="00654BCA">
            <w:pPr>
              <w:jc w:val="center"/>
              <w:rPr>
                <w:rFonts w:ascii="Calibri" w:hAnsi="Calibri"/>
                <w:b/>
                <w:sz w:val="20"/>
                <w:szCs w:val="20"/>
              </w:rPr>
            </w:pPr>
            <w:proofErr w:type="spellStart"/>
            <w:r>
              <w:rPr>
                <w:rFonts w:ascii="Calibri" w:hAnsi="Calibri"/>
                <w:b/>
                <w:sz w:val="20"/>
                <w:szCs w:val="20"/>
              </w:rPr>
              <w:t>Effort</w:t>
            </w:r>
            <w:proofErr w:type="spellEnd"/>
          </w:p>
        </w:tc>
        <w:tc>
          <w:tcPr>
            <w:tcW w:w="1701" w:type="dxa"/>
            <w:shd w:val="clear" w:color="auto" w:fill="D9D9D9" w:themeFill="background1" w:themeFillShade="D9"/>
            <w:vAlign w:val="center"/>
          </w:tcPr>
          <w:p w14:paraId="7D698EB0" w14:textId="77777777" w:rsidR="00CA66A3" w:rsidRPr="00426D72" w:rsidRDefault="00CA66A3" w:rsidP="00654BCA">
            <w:pPr>
              <w:jc w:val="center"/>
              <w:rPr>
                <w:rFonts w:ascii="Calibri" w:hAnsi="Calibri"/>
                <w:b/>
                <w:sz w:val="20"/>
                <w:szCs w:val="20"/>
              </w:rPr>
            </w:pPr>
            <w:r>
              <w:rPr>
                <w:rFonts w:ascii="Calibri" w:hAnsi="Calibri"/>
                <w:b/>
                <w:sz w:val="20"/>
                <w:szCs w:val="20"/>
              </w:rPr>
              <w:t>CCNL</w:t>
            </w:r>
          </w:p>
        </w:tc>
        <w:tc>
          <w:tcPr>
            <w:tcW w:w="1612" w:type="dxa"/>
            <w:shd w:val="clear" w:color="auto" w:fill="D9D9D9" w:themeFill="background1" w:themeFillShade="D9"/>
            <w:vAlign w:val="center"/>
          </w:tcPr>
          <w:p w14:paraId="5593E581" w14:textId="77777777" w:rsidR="00CA66A3" w:rsidRPr="00426D72" w:rsidRDefault="00CA66A3" w:rsidP="00654BCA">
            <w:pPr>
              <w:jc w:val="center"/>
              <w:rPr>
                <w:rFonts w:ascii="Calibri" w:hAnsi="Calibri"/>
                <w:b/>
                <w:sz w:val="20"/>
                <w:szCs w:val="20"/>
              </w:rPr>
            </w:pPr>
            <w:r>
              <w:rPr>
                <w:rFonts w:ascii="Calibri" w:hAnsi="Calibri"/>
                <w:b/>
                <w:sz w:val="20"/>
                <w:szCs w:val="20"/>
              </w:rPr>
              <w:t>Livello</w:t>
            </w:r>
          </w:p>
        </w:tc>
      </w:tr>
      <w:tr w:rsidR="00CA66A3" w:rsidRPr="00426D72" w14:paraId="4AA55C45" w14:textId="77777777" w:rsidTr="00654BCA">
        <w:trPr>
          <w:trHeight w:val="64"/>
          <w:jc w:val="center"/>
        </w:trPr>
        <w:tc>
          <w:tcPr>
            <w:tcW w:w="2891" w:type="dxa"/>
            <w:shd w:val="clear" w:color="auto" w:fill="auto"/>
            <w:vAlign w:val="center"/>
          </w:tcPr>
          <w:p w14:paraId="7B886F48" w14:textId="77777777" w:rsidR="00CA66A3" w:rsidRPr="008F0F24" w:rsidRDefault="00CA66A3" w:rsidP="00654BCA">
            <w:pPr>
              <w:jc w:val="center"/>
              <w:rPr>
                <w:rFonts w:ascii="Calibri" w:hAnsi="Calibri"/>
                <w:b/>
                <w:sz w:val="20"/>
                <w:szCs w:val="20"/>
              </w:rPr>
            </w:pPr>
          </w:p>
        </w:tc>
        <w:tc>
          <w:tcPr>
            <w:tcW w:w="1559" w:type="dxa"/>
            <w:shd w:val="clear" w:color="auto" w:fill="auto"/>
            <w:vAlign w:val="center"/>
          </w:tcPr>
          <w:p w14:paraId="3C22072E" w14:textId="77777777" w:rsidR="00CA66A3" w:rsidRPr="00426D72" w:rsidRDefault="00CA66A3" w:rsidP="00654BCA">
            <w:pPr>
              <w:jc w:val="center"/>
              <w:rPr>
                <w:rFonts w:ascii="Calibri" w:hAnsi="Calibri"/>
                <w:sz w:val="20"/>
                <w:szCs w:val="20"/>
              </w:rPr>
            </w:pPr>
          </w:p>
        </w:tc>
        <w:tc>
          <w:tcPr>
            <w:tcW w:w="1701" w:type="dxa"/>
            <w:shd w:val="clear" w:color="auto" w:fill="auto"/>
            <w:vAlign w:val="center"/>
          </w:tcPr>
          <w:p w14:paraId="007A4A74" w14:textId="77777777" w:rsidR="00CA66A3" w:rsidRPr="00426D72" w:rsidRDefault="00CA66A3" w:rsidP="00654BCA">
            <w:pPr>
              <w:jc w:val="center"/>
              <w:rPr>
                <w:rFonts w:ascii="Calibri" w:hAnsi="Calibri"/>
                <w:sz w:val="20"/>
                <w:szCs w:val="20"/>
              </w:rPr>
            </w:pPr>
          </w:p>
        </w:tc>
        <w:tc>
          <w:tcPr>
            <w:tcW w:w="1612" w:type="dxa"/>
            <w:shd w:val="clear" w:color="auto" w:fill="auto"/>
            <w:vAlign w:val="center"/>
          </w:tcPr>
          <w:p w14:paraId="6E86F657" w14:textId="77777777" w:rsidR="00CA66A3" w:rsidRPr="00426D72" w:rsidRDefault="00CA66A3" w:rsidP="00654BCA">
            <w:pPr>
              <w:jc w:val="center"/>
              <w:rPr>
                <w:rFonts w:ascii="Calibri" w:hAnsi="Calibri"/>
                <w:sz w:val="20"/>
                <w:szCs w:val="20"/>
              </w:rPr>
            </w:pPr>
          </w:p>
        </w:tc>
      </w:tr>
      <w:tr w:rsidR="00CA66A3" w:rsidRPr="00426D72" w14:paraId="04493A3F" w14:textId="77777777" w:rsidTr="00654BCA">
        <w:trPr>
          <w:jc w:val="center"/>
        </w:trPr>
        <w:tc>
          <w:tcPr>
            <w:tcW w:w="2891" w:type="dxa"/>
            <w:shd w:val="clear" w:color="auto" w:fill="auto"/>
            <w:vAlign w:val="center"/>
          </w:tcPr>
          <w:p w14:paraId="44D1A167" w14:textId="77777777" w:rsidR="00CA66A3" w:rsidRPr="008F0F24" w:rsidRDefault="00CA66A3" w:rsidP="00654BCA">
            <w:pPr>
              <w:jc w:val="center"/>
              <w:rPr>
                <w:rFonts w:ascii="Calibri" w:hAnsi="Calibri"/>
                <w:b/>
                <w:sz w:val="20"/>
                <w:szCs w:val="20"/>
              </w:rPr>
            </w:pPr>
          </w:p>
        </w:tc>
        <w:tc>
          <w:tcPr>
            <w:tcW w:w="1559" w:type="dxa"/>
            <w:shd w:val="clear" w:color="auto" w:fill="auto"/>
            <w:vAlign w:val="center"/>
          </w:tcPr>
          <w:p w14:paraId="3929BA32" w14:textId="77777777" w:rsidR="00CA66A3" w:rsidRPr="00426D72" w:rsidRDefault="00CA66A3" w:rsidP="00654BCA">
            <w:pPr>
              <w:jc w:val="center"/>
              <w:rPr>
                <w:rFonts w:ascii="Calibri" w:hAnsi="Calibri"/>
                <w:sz w:val="20"/>
                <w:szCs w:val="20"/>
              </w:rPr>
            </w:pPr>
          </w:p>
        </w:tc>
        <w:tc>
          <w:tcPr>
            <w:tcW w:w="1701" w:type="dxa"/>
            <w:shd w:val="clear" w:color="auto" w:fill="auto"/>
            <w:vAlign w:val="center"/>
          </w:tcPr>
          <w:p w14:paraId="10D8D879" w14:textId="77777777" w:rsidR="00CA66A3" w:rsidRPr="00426D72" w:rsidRDefault="00CA66A3" w:rsidP="00654BCA">
            <w:pPr>
              <w:jc w:val="center"/>
              <w:rPr>
                <w:rFonts w:ascii="Calibri" w:hAnsi="Calibri"/>
                <w:sz w:val="20"/>
                <w:szCs w:val="20"/>
              </w:rPr>
            </w:pPr>
          </w:p>
        </w:tc>
        <w:tc>
          <w:tcPr>
            <w:tcW w:w="1612" w:type="dxa"/>
            <w:shd w:val="clear" w:color="auto" w:fill="auto"/>
            <w:vAlign w:val="center"/>
          </w:tcPr>
          <w:p w14:paraId="69F5584C" w14:textId="77777777" w:rsidR="00CA66A3" w:rsidRPr="00426D72" w:rsidRDefault="00CA66A3" w:rsidP="00654BCA">
            <w:pPr>
              <w:jc w:val="center"/>
              <w:rPr>
                <w:rFonts w:ascii="Calibri" w:hAnsi="Calibri"/>
                <w:sz w:val="20"/>
                <w:szCs w:val="20"/>
              </w:rPr>
            </w:pPr>
          </w:p>
        </w:tc>
      </w:tr>
    </w:tbl>
    <w:p w14:paraId="084C462D" w14:textId="77777777" w:rsidR="00CA66A3" w:rsidRDefault="00CA66A3" w:rsidP="00CA66A3">
      <w:pPr>
        <w:ind w:left="284"/>
        <w:jc w:val="both"/>
        <w:rPr>
          <w:rFonts w:ascii="Calibri" w:hAnsi="Calibri" w:cs="Arial"/>
          <w:i/>
          <w:i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559"/>
        <w:gridCol w:w="1701"/>
        <w:gridCol w:w="1612"/>
      </w:tblGrid>
      <w:tr w:rsidR="00CA66A3" w:rsidRPr="00426D72" w14:paraId="623A2BD2" w14:textId="77777777" w:rsidTr="00654BCA">
        <w:trPr>
          <w:jc w:val="center"/>
        </w:trPr>
        <w:tc>
          <w:tcPr>
            <w:tcW w:w="7763" w:type="dxa"/>
            <w:gridSpan w:val="4"/>
            <w:shd w:val="clear" w:color="auto" w:fill="D9D9D9" w:themeFill="background1" w:themeFillShade="D9"/>
            <w:vAlign w:val="center"/>
          </w:tcPr>
          <w:p w14:paraId="712CE42B" w14:textId="77777777" w:rsidR="00CA66A3" w:rsidRDefault="00CA66A3" w:rsidP="00654BCA">
            <w:pPr>
              <w:jc w:val="center"/>
              <w:rPr>
                <w:rFonts w:ascii="Calibri" w:hAnsi="Calibri"/>
                <w:b/>
                <w:sz w:val="20"/>
                <w:szCs w:val="20"/>
              </w:rPr>
            </w:pPr>
            <w:r>
              <w:rPr>
                <w:rFonts w:ascii="Calibri" w:hAnsi="Calibri"/>
                <w:b/>
                <w:sz w:val="20"/>
                <w:szCs w:val="20"/>
              </w:rPr>
              <w:t>Servizio N (…)</w:t>
            </w:r>
          </w:p>
        </w:tc>
      </w:tr>
      <w:tr w:rsidR="00CA66A3" w:rsidRPr="00426D72" w14:paraId="5AEFB097" w14:textId="77777777" w:rsidTr="00654BCA">
        <w:trPr>
          <w:jc w:val="center"/>
        </w:trPr>
        <w:tc>
          <w:tcPr>
            <w:tcW w:w="2891" w:type="dxa"/>
            <w:shd w:val="clear" w:color="auto" w:fill="D9D9D9" w:themeFill="background1" w:themeFillShade="D9"/>
            <w:vAlign w:val="center"/>
          </w:tcPr>
          <w:p w14:paraId="6CB00E33" w14:textId="77777777" w:rsidR="00CA66A3" w:rsidRPr="00426D72" w:rsidRDefault="00CA66A3" w:rsidP="00654BCA">
            <w:pPr>
              <w:jc w:val="center"/>
              <w:rPr>
                <w:rFonts w:ascii="Calibri" w:hAnsi="Calibri"/>
                <w:b/>
                <w:sz w:val="20"/>
                <w:szCs w:val="20"/>
              </w:rPr>
            </w:pPr>
            <w:r>
              <w:rPr>
                <w:rFonts w:ascii="Calibri" w:hAnsi="Calibri"/>
                <w:b/>
                <w:sz w:val="20"/>
                <w:szCs w:val="20"/>
              </w:rPr>
              <w:t>Profilo Professionale</w:t>
            </w:r>
          </w:p>
        </w:tc>
        <w:tc>
          <w:tcPr>
            <w:tcW w:w="1559" w:type="dxa"/>
            <w:shd w:val="clear" w:color="auto" w:fill="D9D9D9" w:themeFill="background1" w:themeFillShade="D9"/>
            <w:vAlign w:val="center"/>
          </w:tcPr>
          <w:p w14:paraId="391D9E7C" w14:textId="77777777" w:rsidR="00CA66A3" w:rsidRPr="00426D72" w:rsidRDefault="00CA66A3" w:rsidP="00654BCA">
            <w:pPr>
              <w:jc w:val="center"/>
              <w:rPr>
                <w:rFonts w:ascii="Calibri" w:hAnsi="Calibri"/>
                <w:b/>
                <w:sz w:val="20"/>
                <w:szCs w:val="20"/>
              </w:rPr>
            </w:pPr>
            <w:proofErr w:type="spellStart"/>
            <w:r>
              <w:rPr>
                <w:rFonts w:ascii="Calibri" w:hAnsi="Calibri"/>
                <w:b/>
                <w:sz w:val="20"/>
                <w:szCs w:val="20"/>
              </w:rPr>
              <w:t>Effort</w:t>
            </w:r>
            <w:proofErr w:type="spellEnd"/>
          </w:p>
        </w:tc>
        <w:tc>
          <w:tcPr>
            <w:tcW w:w="1701" w:type="dxa"/>
            <w:shd w:val="clear" w:color="auto" w:fill="D9D9D9" w:themeFill="background1" w:themeFillShade="D9"/>
            <w:vAlign w:val="center"/>
          </w:tcPr>
          <w:p w14:paraId="4055BA83" w14:textId="77777777" w:rsidR="00CA66A3" w:rsidRPr="00426D72" w:rsidRDefault="00CA66A3" w:rsidP="00654BCA">
            <w:pPr>
              <w:jc w:val="center"/>
              <w:rPr>
                <w:rFonts w:ascii="Calibri" w:hAnsi="Calibri"/>
                <w:b/>
                <w:sz w:val="20"/>
                <w:szCs w:val="20"/>
              </w:rPr>
            </w:pPr>
            <w:r>
              <w:rPr>
                <w:rFonts w:ascii="Calibri" w:hAnsi="Calibri"/>
                <w:b/>
                <w:sz w:val="20"/>
                <w:szCs w:val="20"/>
              </w:rPr>
              <w:t>CCNL</w:t>
            </w:r>
          </w:p>
        </w:tc>
        <w:tc>
          <w:tcPr>
            <w:tcW w:w="1612" w:type="dxa"/>
            <w:shd w:val="clear" w:color="auto" w:fill="D9D9D9" w:themeFill="background1" w:themeFillShade="D9"/>
            <w:vAlign w:val="center"/>
          </w:tcPr>
          <w:p w14:paraId="33E107A9" w14:textId="77777777" w:rsidR="00CA66A3" w:rsidRPr="00426D72" w:rsidRDefault="00CA66A3" w:rsidP="00654BCA">
            <w:pPr>
              <w:jc w:val="center"/>
              <w:rPr>
                <w:rFonts w:ascii="Calibri" w:hAnsi="Calibri"/>
                <w:b/>
                <w:sz w:val="20"/>
                <w:szCs w:val="20"/>
              </w:rPr>
            </w:pPr>
            <w:r>
              <w:rPr>
                <w:rFonts w:ascii="Calibri" w:hAnsi="Calibri"/>
                <w:b/>
                <w:sz w:val="20"/>
                <w:szCs w:val="20"/>
              </w:rPr>
              <w:t>Livello</w:t>
            </w:r>
          </w:p>
        </w:tc>
      </w:tr>
      <w:tr w:rsidR="00CA66A3" w:rsidRPr="00426D72" w14:paraId="349EEC18" w14:textId="77777777" w:rsidTr="00654BCA">
        <w:trPr>
          <w:trHeight w:val="64"/>
          <w:jc w:val="center"/>
        </w:trPr>
        <w:tc>
          <w:tcPr>
            <w:tcW w:w="2891" w:type="dxa"/>
            <w:shd w:val="clear" w:color="auto" w:fill="auto"/>
            <w:vAlign w:val="center"/>
          </w:tcPr>
          <w:p w14:paraId="385674A9" w14:textId="77777777" w:rsidR="00CA66A3" w:rsidRPr="008F0F24" w:rsidRDefault="00CA66A3" w:rsidP="00654BCA">
            <w:pPr>
              <w:jc w:val="center"/>
              <w:rPr>
                <w:rFonts w:ascii="Calibri" w:hAnsi="Calibri"/>
                <w:b/>
                <w:sz w:val="20"/>
                <w:szCs w:val="20"/>
              </w:rPr>
            </w:pPr>
          </w:p>
        </w:tc>
        <w:tc>
          <w:tcPr>
            <w:tcW w:w="1559" w:type="dxa"/>
            <w:shd w:val="clear" w:color="auto" w:fill="auto"/>
            <w:vAlign w:val="center"/>
          </w:tcPr>
          <w:p w14:paraId="67C64F22" w14:textId="77777777" w:rsidR="00CA66A3" w:rsidRPr="00426D72" w:rsidRDefault="00CA66A3" w:rsidP="00654BCA">
            <w:pPr>
              <w:jc w:val="center"/>
              <w:rPr>
                <w:rFonts w:ascii="Calibri" w:hAnsi="Calibri"/>
                <w:sz w:val="20"/>
                <w:szCs w:val="20"/>
              </w:rPr>
            </w:pPr>
          </w:p>
        </w:tc>
        <w:tc>
          <w:tcPr>
            <w:tcW w:w="1701" w:type="dxa"/>
            <w:shd w:val="clear" w:color="auto" w:fill="auto"/>
            <w:vAlign w:val="center"/>
          </w:tcPr>
          <w:p w14:paraId="3DD6C017" w14:textId="77777777" w:rsidR="00CA66A3" w:rsidRPr="00426D72" w:rsidRDefault="00CA66A3" w:rsidP="00654BCA">
            <w:pPr>
              <w:jc w:val="center"/>
              <w:rPr>
                <w:rFonts w:ascii="Calibri" w:hAnsi="Calibri"/>
                <w:sz w:val="20"/>
                <w:szCs w:val="20"/>
              </w:rPr>
            </w:pPr>
          </w:p>
        </w:tc>
        <w:tc>
          <w:tcPr>
            <w:tcW w:w="1612" w:type="dxa"/>
            <w:shd w:val="clear" w:color="auto" w:fill="auto"/>
            <w:vAlign w:val="center"/>
          </w:tcPr>
          <w:p w14:paraId="72940C0B" w14:textId="77777777" w:rsidR="00CA66A3" w:rsidRPr="00426D72" w:rsidRDefault="00CA66A3" w:rsidP="00654BCA">
            <w:pPr>
              <w:jc w:val="center"/>
              <w:rPr>
                <w:rFonts w:ascii="Calibri" w:hAnsi="Calibri"/>
                <w:sz w:val="20"/>
                <w:szCs w:val="20"/>
              </w:rPr>
            </w:pPr>
          </w:p>
        </w:tc>
      </w:tr>
      <w:tr w:rsidR="00CA66A3" w:rsidRPr="00426D72" w14:paraId="5E0158D1" w14:textId="77777777" w:rsidTr="00654BCA">
        <w:trPr>
          <w:jc w:val="center"/>
        </w:trPr>
        <w:tc>
          <w:tcPr>
            <w:tcW w:w="2891" w:type="dxa"/>
            <w:shd w:val="clear" w:color="auto" w:fill="auto"/>
            <w:vAlign w:val="center"/>
          </w:tcPr>
          <w:p w14:paraId="4FD4365A" w14:textId="77777777" w:rsidR="00CA66A3" w:rsidRPr="008F0F24" w:rsidRDefault="00CA66A3" w:rsidP="00654BCA">
            <w:pPr>
              <w:jc w:val="center"/>
              <w:rPr>
                <w:rFonts w:ascii="Calibri" w:hAnsi="Calibri"/>
                <w:b/>
                <w:sz w:val="20"/>
                <w:szCs w:val="20"/>
              </w:rPr>
            </w:pPr>
          </w:p>
        </w:tc>
        <w:tc>
          <w:tcPr>
            <w:tcW w:w="1559" w:type="dxa"/>
            <w:shd w:val="clear" w:color="auto" w:fill="auto"/>
            <w:vAlign w:val="center"/>
          </w:tcPr>
          <w:p w14:paraId="1B35E82C" w14:textId="77777777" w:rsidR="00CA66A3" w:rsidRPr="00426D72" w:rsidRDefault="00CA66A3" w:rsidP="00654BCA">
            <w:pPr>
              <w:jc w:val="center"/>
              <w:rPr>
                <w:rFonts w:ascii="Calibri" w:hAnsi="Calibri"/>
                <w:sz w:val="20"/>
                <w:szCs w:val="20"/>
              </w:rPr>
            </w:pPr>
          </w:p>
        </w:tc>
        <w:tc>
          <w:tcPr>
            <w:tcW w:w="1701" w:type="dxa"/>
            <w:shd w:val="clear" w:color="auto" w:fill="auto"/>
            <w:vAlign w:val="center"/>
          </w:tcPr>
          <w:p w14:paraId="7E18B2C7" w14:textId="77777777" w:rsidR="00CA66A3" w:rsidRPr="00426D72" w:rsidRDefault="00CA66A3" w:rsidP="00654BCA">
            <w:pPr>
              <w:jc w:val="center"/>
              <w:rPr>
                <w:rFonts w:ascii="Calibri" w:hAnsi="Calibri"/>
                <w:sz w:val="20"/>
                <w:szCs w:val="20"/>
              </w:rPr>
            </w:pPr>
          </w:p>
        </w:tc>
        <w:tc>
          <w:tcPr>
            <w:tcW w:w="1612" w:type="dxa"/>
            <w:shd w:val="clear" w:color="auto" w:fill="auto"/>
            <w:vAlign w:val="center"/>
          </w:tcPr>
          <w:p w14:paraId="148F717C" w14:textId="77777777" w:rsidR="00CA66A3" w:rsidRPr="00426D72" w:rsidRDefault="00CA66A3" w:rsidP="00654BCA">
            <w:pPr>
              <w:jc w:val="center"/>
              <w:rPr>
                <w:rFonts w:ascii="Calibri" w:hAnsi="Calibri"/>
                <w:sz w:val="20"/>
                <w:szCs w:val="20"/>
              </w:rPr>
            </w:pPr>
          </w:p>
        </w:tc>
      </w:tr>
    </w:tbl>
    <w:p w14:paraId="74B941A9" w14:textId="77777777" w:rsidR="00CA66A3" w:rsidRPr="00CA66A3" w:rsidRDefault="00CA66A3" w:rsidP="00CA66A3">
      <w:pPr>
        <w:jc w:val="both"/>
        <w:rPr>
          <w:rFonts w:asciiTheme="minorHAnsi" w:hAnsiTheme="minorHAnsi" w:cs="Arial"/>
          <w:b/>
          <w:bCs/>
          <w:sz w:val="20"/>
          <w:szCs w:val="20"/>
        </w:rPr>
      </w:pP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A66A3" w14:paraId="0D946038" w14:textId="77777777" w:rsidTr="00654BCA">
        <w:trPr>
          <w:trHeight w:val="1824"/>
        </w:trPr>
        <w:tc>
          <w:tcPr>
            <w:tcW w:w="8215" w:type="dxa"/>
            <w:shd w:val="clear" w:color="auto" w:fill="F2F2F2" w:themeFill="background1" w:themeFillShade="F2"/>
          </w:tcPr>
          <w:p w14:paraId="0218D447" w14:textId="77777777" w:rsidR="00CA66A3" w:rsidRDefault="00CA66A3" w:rsidP="00654BCA">
            <w:pPr>
              <w:ind w:left="284"/>
              <w:jc w:val="both"/>
              <w:rPr>
                <w:rFonts w:asciiTheme="minorHAnsi" w:hAnsiTheme="minorHAnsi" w:cs="Arial"/>
                <w:bCs/>
                <w:sz w:val="20"/>
                <w:szCs w:val="20"/>
              </w:rPr>
            </w:pPr>
          </w:p>
        </w:tc>
      </w:tr>
    </w:tbl>
    <w:p w14:paraId="103BEF35" w14:textId="77777777" w:rsidR="00CA66A3" w:rsidRPr="00CA66A3" w:rsidRDefault="00CA66A3" w:rsidP="00CA66A3">
      <w:pPr>
        <w:spacing w:line="276" w:lineRule="auto"/>
        <w:jc w:val="both"/>
        <w:rPr>
          <w:rFonts w:ascii="Calibri" w:hAnsi="Calibri" w:cs="Trebuchet MS"/>
          <w:sz w:val="20"/>
        </w:rPr>
      </w:pPr>
    </w:p>
    <w:p w14:paraId="3A4A9E11" w14:textId="5D672BFE" w:rsidR="00124C7F" w:rsidRPr="008E3BFD" w:rsidRDefault="00124C7F" w:rsidP="00124C7F">
      <w:pPr>
        <w:numPr>
          <w:ilvl w:val="0"/>
          <w:numId w:val="4"/>
        </w:numPr>
        <w:spacing w:line="276" w:lineRule="auto"/>
        <w:jc w:val="both"/>
        <w:rPr>
          <w:rFonts w:ascii="Calibri" w:hAnsi="Calibri" w:cs="Trebuchet MS"/>
          <w:sz w:val="20"/>
        </w:rPr>
      </w:pPr>
      <w:r>
        <w:rPr>
          <w:rFonts w:asciiTheme="minorHAnsi" w:hAnsiTheme="minorHAnsi" w:cstheme="minorHAnsi"/>
          <w:iCs/>
          <w:sz w:val="20"/>
          <w:szCs w:val="20"/>
        </w:rPr>
        <w:lastRenderedPageBreak/>
        <w:t>I</w:t>
      </w:r>
      <w:r w:rsidRPr="00950B20">
        <w:rPr>
          <w:rFonts w:asciiTheme="minorHAnsi" w:hAnsiTheme="minorHAnsi" w:cstheme="minorHAnsi"/>
          <w:iCs/>
          <w:sz w:val="20"/>
          <w:szCs w:val="20"/>
        </w:rPr>
        <w:t xml:space="preserve">ndicare </w:t>
      </w:r>
      <w:r>
        <w:rPr>
          <w:rFonts w:asciiTheme="minorHAnsi" w:hAnsiTheme="minorHAnsi" w:cstheme="minorHAnsi"/>
          <w:iCs/>
          <w:sz w:val="20"/>
          <w:szCs w:val="20"/>
        </w:rPr>
        <w:t xml:space="preserve">le certificazioni e i marchi di qualità da voi posseduti, anche </w:t>
      </w:r>
      <w:r w:rsidRPr="00124C7F">
        <w:rPr>
          <w:rFonts w:asciiTheme="minorHAnsi" w:hAnsiTheme="minorHAnsi" w:cstheme="minorHAnsi"/>
          <w:iCs/>
          <w:sz w:val="20"/>
          <w:szCs w:val="20"/>
        </w:rPr>
        <w:t xml:space="preserve">tra quelli previsti nell’Allegato II.13 del </w:t>
      </w:r>
      <w:r>
        <w:rPr>
          <w:rFonts w:asciiTheme="minorHAnsi" w:hAnsiTheme="minorHAnsi" w:cstheme="minorHAnsi"/>
          <w:iCs/>
          <w:sz w:val="20"/>
          <w:szCs w:val="20"/>
        </w:rPr>
        <w:t xml:space="preserve">nuovo </w:t>
      </w:r>
      <w:r w:rsidRPr="00124C7F">
        <w:rPr>
          <w:rFonts w:asciiTheme="minorHAnsi" w:hAnsiTheme="minorHAnsi" w:cstheme="minorHAnsi"/>
          <w:iCs/>
          <w:sz w:val="20"/>
          <w:szCs w:val="20"/>
        </w:rPr>
        <w:t>Codice</w:t>
      </w:r>
      <w:r>
        <w:rPr>
          <w:rFonts w:asciiTheme="minorHAnsi" w:hAnsiTheme="minorHAnsi" w:cstheme="minorHAnsi"/>
          <w:iCs/>
          <w:sz w:val="20"/>
          <w:szCs w:val="20"/>
        </w:rPr>
        <w:t xml:space="preserve">, rilevanti ai fini della riduzione della garanzia. </w:t>
      </w:r>
      <w:r w:rsidRPr="00950B20">
        <w:rPr>
          <w:rFonts w:asciiTheme="minorHAnsi" w:hAnsiTheme="minorHAnsi" w:cstheme="minorHAnsi"/>
          <w:iCs/>
          <w:sz w:val="20"/>
          <w:szCs w:val="20"/>
        </w:rPr>
        <w:t xml:space="preserve"> </w:t>
      </w:r>
    </w:p>
    <w:p w14:paraId="5B9EBFA6" w14:textId="77777777" w:rsidR="00124C7F" w:rsidRDefault="00124C7F" w:rsidP="00124C7F">
      <w:pPr>
        <w:pStyle w:val="Paragrafoelenco"/>
        <w:ind w:left="360"/>
        <w:jc w:val="both"/>
        <w:rPr>
          <w:rFonts w:ascii="Calibri" w:hAnsi="Calibri" w:cs="Trebuchet MS"/>
          <w:sz w:val="20"/>
        </w:rPr>
      </w:pPr>
    </w:p>
    <w:p w14:paraId="742B3C76" w14:textId="77777777" w:rsidR="00124C7F" w:rsidRPr="004D6F61" w:rsidRDefault="00124C7F" w:rsidP="00124C7F">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24C7F" w14:paraId="66C6A638" w14:textId="77777777" w:rsidTr="00DB7984">
        <w:trPr>
          <w:trHeight w:val="1824"/>
        </w:trPr>
        <w:tc>
          <w:tcPr>
            <w:tcW w:w="8215" w:type="dxa"/>
            <w:shd w:val="clear" w:color="auto" w:fill="F2F2F2" w:themeFill="background1" w:themeFillShade="F2"/>
          </w:tcPr>
          <w:p w14:paraId="39BB700E" w14:textId="77777777" w:rsidR="00124C7F" w:rsidRDefault="00124C7F" w:rsidP="00DB7984">
            <w:pPr>
              <w:ind w:left="284"/>
              <w:jc w:val="both"/>
              <w:rPr>
                <w:rFonts w:asciiTheme="minorHAnsi" w:hAnsiTheme="minorHAnsi" w:cs="Arial"/>
                <w:bCs/>
                <w:sz w:val="20"/>
                <w:szCs w:val="20"/>
              </w:rPr>
            </w:pPr>
          </w:p>
        </w:tc>
      </w:tr>
    </w:tbl>
    <w:p w14:paraId="39ADBDCE" w14:textId="77777777" w:rsidR="00203315" w:rsidRPr="00203315" w:rsidRDefault="00203315" w:rsidP="00124C7F">
      <w:pPr>
        <w:spacing w:line="276" w:lineRule="auto"/>
        <w:ind w:left="360"/>
        <w:jc w:val="both"/>
        <w:rPr>
          <w:rFonts w:ascii="Calibri" w:hAnsi="Calibri" w:cs="Trebuchet MS"/>
          <w:sz w:val="20"/>
        </w:rPr>
      </w:pPr>
    </w:p>
    <w:p w14:paraId="66548AD6" w14:textId="5E45DFF6" w:rsidR="00497C8F" w:rsidRPr="008E3BFD" w:rsidRDefault="00497C8F" w:rsidP="00124C7F">
      <w:pPr>
        <w:numPr>
          <w:ilvl w:val="0"/>
          <w:numId w:val="4"/>
        </w:numPr>
        <w:spacing w:line="276" w:lineRule="auto"/>
        <w:jc w:val="both"/>
        <w:rPr>
          <w:rFonts w:ascii="Calibri" w:hAnsi="Calibri" w:cs="Trebuchet MS"/>
          <w:sz w:val="20"/>
        </w:rPr>
      </w:pPr>
      <w:r w:rsidRPr="00F14573">
        <w:rPr>
          <w:rFonts w:ascii="Calibri" w:hAnsi="Calibri" w:cs="Arial"/>
          <w:iCs/>
          <w:sz w:val="20"/>
        </w:rPr>
        <w:t>Relativamente alla merceologia in oggetto, esistono criteri associati all’impatto ambientale (quali a titolo esemplificativo certificazioni ambientali, composizione degli imballaggi, consumo energetico, etc.)? In caso affermativo, ritenete opportuno l’inserimento nell’ambito della presente iniziativa?</w:t>
      </w:r>
    </w:p>
    <w:p w14:paraId="545F11A0" w14:textId="77777777" w:rsidR="00497C8F" w:rsidRDefault="00497C8F" w:rsidP="00497C8F">
      <w:pPr>
        <w:pStyle w:val="Paragrafoelenco"/>
        <w:ind w:left="360"/>
        <w:jc w:val="both"/>
        <w:rPr>
          <w:rFonts w:ascii="Calibri" w:hAnsi="Calibri" w:cs="Trebuchet MS"/>
          <w:sz w:val="20"/>
        </w:rPr>
      </w:pPr>
    </w:p>
    <w:p w14:paraId="5E3417D1" w14:textId="77777777" w:rsidR="00497C8F" w:rsidRPr="004D6F61" w:rsidRDefault="00497C8F" w:rsidP="00497C8F">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497C8F" w14:paraId="1E8CD276" w14:textId="77777777" w:rsidTr="00654BCA">
        <w:trPr>
          <w:trHeight w:val="1824"/>
        </w:trPr>
        <w:tc>
          <w:tcPr>
            <w:tcW w:w="8215" w:type="dxa"/>
            <w:shd w:val="clear" w:color="auto" w:fill="F2F2F2" w:themeFill="background1" w:themeFillShade="F2"/>
          </w:tcPr>
          <w:p w14:paraId="0F828DF6" w14:textId="77777777" w:rsidR="00497C8F" w:rsidRDefault="00497C8F" w:rsidP="00654BCA">
            <w:pPr>
              <w:ind w:left="284"/>
              <w:jc w:val="both"/>
              <w:rPr>
                <w:rFonts w:asciiTheme="minorHAnsi" w:hAnsiTheme="minorHAnsi" w:cs="Arial"/>
                <w:bCs/>
                <w:sz w:val="20"/>
                <w:szCs w:val="20"/>
              </w:rPr>
            </w:pPr>
          </w:p>
        </w:tc>
      </w:tr>
    </w:tbl>
    <w:p w14:paraId="1B72C645" w14:textId="77777777" w:rsidR="00497C8F" w:rsidRDefault="00497C8F" w:rsidP="00497C8F">
      <w:pPr>
        <w:spacing w:line="276" w:lineRule="auto"/>
        <w:jc w:val="both"/>
        <w:rPr>
          <w:rFonts w:asciiTheme="minorHAnsi" w:hAnsiTheme="minorHAnsi" w:cs="Arial"/>
          <w:bCs/>
          <w:sz w:val="20"/>
          <w:szCs w:val="20"/>
        </w:rPr>
      </w:pPr>
    </w:p>
    <w:p w14:paraId="1D2D10E5" w14:textId="77777777" w:rsidR="00743205" w:rsidRPr="00743205" w:rsidRDefault="00743205" w:rsidP="00124C7F">
      <w:pPr>
        <w:numPr>
          <w:ilvl w:val="0"/>
          <w:numId w:val="4"/>
        </w:numPr>
        <w:jc w:val="both"/>
        <w:rPr>
          <w:rFonts w:ascii="Calibri" w:hAnsi="Calibri" w:cs="Arial"/>
          <w:iCs/>
          <w:sz w:val="20"/>
          <w:szCs w:val="22"/>
        </w:rPr>
      </w:pPr>
      <w:r w:rsidRPr="00F14573">
        <w:rPr>
          <w:rFonts w:ascii="Calibri" w:hAnsi="Calibri" w:cs="Arial"/>
          <w:iCs/>
          <w:sz w:val="20"/>
          <w:szCs w:val="22"/>
        </w:rPr>
        <w:t>Indicare eventuali elementi di criticità della precedente edizione dell’iniziativa e proporre le possibili soluzioni</w:t>
      </w:r>
      <w:r>
        <w:rPr>
          <w:rFonts w:ascii="Calibri" w:hAnsi="Calibri" w:cs="Arial"/>
          <w:iCs/>
          <w:sz w:val="20"/>
          <w:szCs w:val="22"/>
        </w:rPr>
        <w:t>.</w:t>
      </w:r>
    </w:p>
    <w:p w14:paraId="64EDF423" w14:textId="77777777" w:rsidR="00743205" w:rsidRDefault="00743205" w:rsidP="00743205">
      <w:pPr>
        <w:pStyle w:val="Paragrafoelenco"/>
        <w:ind w:left="360"/>
        <w:jc w:val="both"/>
        <w:rPr>
          <w:rFonts w:ascii="Calibri" w:hAnsi="Calibri" w:cs="Trebuchet MS"/>
          <w:sz w:val="20"/>
        </w:rPr>
      </w:pPr>
    </w:p>
    <w:p w14:paraId="17BBBF7B" w14:textId="77777777" w:rsidR="00743205" w:rsidRPr="004D6F61" w:rsidRDefault="00743205" w:rsidP="0074320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43205" w14:paraId="531C901A" w14:textId="77777777" w:rsidTr="00654BCA">
        <w:trPr>
          <w:trHeight w:val="1824"/>
        </w:trPr>
        <w:tc>
          <w:tcPr>
            <w:tcW w:w="8215" w:type="dxa"/>
            <w:shd w:val="clear" w:color="auto" w:fill="F2F2F2" w:themeFill="background1" w:themeFillShade="F2"/>
          </w:tcPr>
          <w:p w14:paraId="18AD8037" w14:textId="77777777" w:rsidR="00743205" w:rsidRDefault="00743205" w:rsidP="00654BCA">
            <w:pPr>
              <w:ind w:left="284"/>
              <w:jc w:val="both"/>
              <w:rPr>
                <w:rFonts w:asciiTheme="minorHAnsi" w:hAnsiTheme="minorHAnsi" w:cs="Arial"/>
                <w:bCs/>
                <w:sz w:val="20"/>
                <w:szCs w:val="20"/>
              </w:rPr>
            </w:pPr>
          </w:p>
        </w:tc>
      </w:tr>
    </w:tbl>
    <w:p w14:paraId="09D11249" w14:textId="77777777" w:rsidR="00497C8F" w:rsidRDefault="00497C8F" w:rsidP="00497C8F">
      <w:pPr>
        <w:spacing w:line="276" w:lineRule="auto"/>
        <w:jc w:val="both"/>
        <w:rPr>
          <w:rFonts w:asciiTheme="minorHAnsi" w:hAnsiTheme="minorHAnsi" w:cs="Arial"/>
          <w:bCs/>
          <w:sz w:val="20"/>
          <w:szCs w:val="20"/>
        </w:rPr>
      </w:pPr>
    </w:p>
    <w:p w14:paraId="34B73005" w14:textId="77777777" w:rsidR="00743205" w:rsidRPr="00743205" w:rsidRDefault="00743205" w:rsidP="00124C7F">
      <w:pPr>
        <w:numPr>
          <w:ilvl w:val="0"/>
          <w:numId w:val="4"/>
        </w:numPr>
        <w:jc w:val="both"/>
        <w:rPr>
          <w:rFonts w:ascii="Calibri" w:hAnsi="Calibri" w:cs="Arial"/>
          <w:iCs/>
          <w:sz w:val="20"/>
          <w:szCs w:val="22"/>
        </w:rPr>
      </w:pPr>
      <w:r w:rsidRPr="00F14573">
        <w:rPr>
          <w:rFonts w:ascii="Calibri" w:hAnsi="Calibri" w:cs="Arial"/>
          <w:iCs/>
          <w:sz w:val="20"/>
          <w:szCs w:val="22"/>
        </w:rPr>
        <w:t xml:space="preserve">Indicare </w:t>
      </w:r>
      <w:r w:rsidRPr="00F14573">
        <w:rPr>
          <w:rFonts w:ascii="Calibri" w:hAnsi="Calibri" w:cs="Arial"/>
          <w:b/>
          <w:iCs/>
          <w:sz w:val="20"/>
          <w:szCs w:val="22"/>
        </w:rPr>
        <w:t>ulteriori elementi/informazioni</w:t>
      </w:r>
      <w:r w:rsidRPr="00F14573">
        <w:rPr>
          <w:rFonts w:ascii="Calibri" w:hAnsi="Calibri" w:cs="Arial"/>
          <w:iCs/>
          <w:sz w:val="20"/>
          <w:szCs w:val="22"/>
        </w:rPr>
        <w:t xml:space="preserve"> che ritenete possano essere utili per lo sviluppo dell’iniziativa, anche alla luce dell’analisi della precedente edizione.</w:t>
      </w:r>
    </w:p>
    <w:p w14:paraId="72B9FDD0" w14:textId="77777777" w:rsidR="00743205" w:rsidRDefault="00743205" w:rsidP="00743205">
      <w:pPr>
        <w:pStyle w:val="Paragrafoelenco"/>
        <w:ind w:left="360"/>
        <w:jc w:val="both"/>
        <w:rPr>
          <w:rFonts w:ascii="Calibri" w:hAnsi="Calibri" w:cs="Trebuchet MS"/>
          <w:sz w:val="20"/>
        </w:rPr>
      </w:pPr>
    </w:p>
    <w:p w14:paraId="644B1822" w14:textId="77777777" w:rsidR="00743205" w:rsidRPr="004D6F61" w:rsidRDefault="00743205" w:rsidP="0074320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43205" w14:paraId="37B92BD8" w14:textId="77777777" w:rsidTr="00654BCA">
        <w:trPr>
          <w:trHeight w:val="1824"/>
        </w:trPr>
        <w:tc>
          <w:tcPr>
            <w:tcW w:w="8215" w:type="dxa"/>
            <w:shd w:val="clear" w:color="auto" w:fill="F2F2F2" w:themeFill="background1" w:themeFillShade="F2"/>
          </w:tcPr>
          <w:p w14:paraId="2FE9CF0E" w14:textId="77777777" w:rsidR="00743205" w:rsidRDefault="00743205" w:rsidP="00654BCA">
            <w:pPr>
              <w:ind w:left="284"/>
              <w:jc w:val="both"/>
              <w:rPr>
                <w:rFonts w:asciiTheme="minorHAnsi" w:hAnsiTheme="minorHAnsi" w:cs="Arial"/>
                <w:bCs/>
                <w:sz w:val="20"/>
                <w:szCs w:val="20"/>
              </w:rPr>
            </w:pPr>
          </w:p>
        </w:tc>
      </w:tr>
    </w:tbl>
    <w:p w14:paraId="55D3DC8D" w14:textId="77777777" w:rsidR="00743205" w:rsidRDefault="00743205" w:rsidP="00743205">
      <w:pPr>
        <w:spacing w:line="276" w:lineRule="auto"/>
        <w:jc w:val="both"/>
        <w:rPr>
          <w:rFonts w:asciiTheme="minorHAnsi" w:hAnsiTheme="minorHAnsi" w:cs="Arial"/>
          <w:bCs/>
          <w:sz w:val="20"/>
          <w:szCs w:val="20"/>
        </w:rPr>
      </w:pPr>
    </w:p>
    <w:p w14:paraId="3BC0FA52" w14:textId="77777777" w:rsidR="00743205" w:rsidRPr="00743205" w:rsidRDefault="00743205" w:rsidP="00124C7F">
      <w:pPr>
        <w:numPr>
          <w:ilvl w:val="0"/>
          <w:numId w:val="4"/>
        </w:numPr>
        <w:spacing w:line="276" w:lineRule="auto"/>
        <w:jc w:val="both"/>
        <w:rPr>
          <w:rFonts w:asciiTheme="minorHAnsi" w:hAnsiTheme="minorHAnsi" w:cs="Arial"/>
          <w:bCs/>
          <w:sz w:val="20"/>
          <w:szCs w:val="22"/>
        </w:rPr>
      </w:pPr>
      <w:r w:rsidRPr="00F14573">
        <w:rPr>
          <w:rFonts w:asciiTheme="minorHAnsi" w:hAnsiTheme="minorHAnsi" w:cs="Arial"/>
          <w:bCs/>
          <w:sz w:val="20"/>
          <w:szCs w:val="22"/>
        </w:rPr>
        <w:lastRenderedPageBreak/>
        <w:t>Qual è il contenuto innovativo della Vostra offerta in merito alla merceologia oggetto di indagine? Vi invitiamo ad indicare la presenza di nuovi prodotti, nuove soluzioni o nuovi servizi, anche in ottica di</w:t>
      </w:r>
      <w:r w:rsidRPr="00F14573">
        <w:rPr>
          <w:rFonts w:ascii="Calibri" w:hAnsi="Calibri" w:cs="Arial"/>
          <w:iCs/>
          <w:sz w:val="20"/>
        </w:rPr>
        <w:t xml:space="preserve"> “Value </w:t>
      </w:r>
      <w:proofErr w:type="spellStart"/>
      <w:r w:rsidRPr="00F14573">
        <w:rPr>
          <w:rFonts w:ascii="Calibri" w:hAnsi="Calibri" w:cs="Arial"/>
          <w:iCs/>
          <w:sz w:val="20"/>
        </w:rPr>
        <w:t>Based</w:t>
      </w:r>
      <w:proofErr w:type="spellEnd"/>
      <w:r w:rsidRPr="00F14573">
        <w:rPr>
          <w:rFonts w:ascii="Calibri" w:hAnsi="Calibri" w:cs="Arial"/>
          <w:iCs/>
          <w:sz w:val="20"/>
        </w:rPr>
        <w:t xml:space="preserve"> </w:t>
      </w:r>
      <w:proofErr w:type="spellStart"/>
      <w:r w:rsidRPr="00F14573">
        <w:rPr>
          <w:rFonts w:ascii="Calibri" w:hAnsi="Calibri" w:cs="Arial"/>
          <w:iCs/>
          <w:sz w:val="20"/>
        </w:rPr>
        <w:t>Procurement</w:t>
      </w:r>
      <w:proofErr w:type="spellEnd"/>
      <w:r w:rsidRPr="00F14573">
        <w:rPr>
          <w:rFonts w:ascii="Calibri" w:hAnsi="Calibri" w:cs="Arial"/>
          <w:iCs/>
          <w:sz w:val="20"/>
        </w:rPr>
        <w:t>”,</w:t>
      </w:r>
      <w:r w:rsidRPr="00F14573">
        <w:rPr>
          <w:rFonts w:asciiTheme="minorHAnsi" w:hAnsiTheme="minorHAnsi" w:cs="Arial"/>
          <w:bCs/>
          <w:sz w:val="20"/>
          <w:szCs w:val="22"/>
        </w:rPr>
        <w:t xml:space="preserve"> che apportino una maggiore efficacia ed efficienza, una riduzione degli impatti ambientali o benefici sociali nei confronti dei propri lavoratori, dei clienti, della società. </w:t>
      </w:r>
    </w:p>
    <w:p w14:paraId="754FE13F" w14:textId="77777777" w:rsidR="00743205" w:rsidRDefault="00743205" w:rsidP="00743205">
      <w:pPr>
        <w:pStyle w:val="Paragrafoelenco"/>
        <w:ind w:left="360"/>
        <w:jc w:val="both"/>
        <w:rPr>
          <w:rFonts w:ascii="Calibri" w:hAnsi="Calibri" w:cs="Trebuchet MS"/>
          <w:sz w:val="20"/>
        </w:rPr>
      </w:pPr>
    </w:p>
    <w:p w14:paraId="14811657" w14:textId="77777777" w:rsidR="00743205" w:rsidRPr="004D6F61" w:rsidRDefault="00743205" w:rsidP="0074320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43205" w14:paraId="17465856" w14:textId="77777777" w:rsidTr="00654BCA">
        <w:trPr>
          <w:trHeight w:val="1824"/>
        </w:trPr>
        <w:tc>
          <w:tcPr>
            <w:tcW w:w="8215" w:type="dxa"/>
            <w:shd w:val="clear" w:color="auto" w:fill="F2F2F2" w:themeFill="background1" w:themeFillShade="F2"/>
          </w:tcPr>
          <w:p w14:paraId="3742C32D" w14:textId="77777777" w:rsidR="00743205" w:rsidRDefault="00743205" w:rsidP="00654BCA">
            <w:pPr>
              <w:ind w:left="284"/>
              <w:jc w:val="both"/>
              <w:rPr>
                <w:rFonts w:asciiTheme="minorHAnsi" w:hAnsiTheme="minorHAnsi" w:cs="Arial"/>
                <w:bCs/>
                <w:sz w:val="20"/>
                <w:szCs w:val="20"/>
              </w:rPr>
            </w:pPr>
          </w:p>
        </w:tc>
      </w:tr>
    </w:tbl>
    <w:p w14:paraId="00B79D8F" w14:textId="77777777" w:rsidR="00743205" w:rsidRDefault="00743205" w:rsidP="00743205">
      <w:pPr>
        <w:spacing w:line="276" w:lineRule="auto"/>
        <w:jc w:val="both"/>
        <w:rPr>
          <w:rFonts w:asciiTheme="minorHAnsi" w:hAnsiTheme="minorHAnsi" w:cs="Arial"/>
          <w:bCs/>
          <w:sz w:val="20"/>
          <w:szCs w:val="20"/>
        </w:rPr>
      </w:pPr>
    </w:p>
    <w:p w14:paraId="1F2420E9" w14:textId="77777777" w:rsidR="00497C8F" w:rsidRDefault="00497C8F" w:rsidP="00497C8F">
      <w:pPr>
        <w:spacing w:line="276" w:lineRule="auto"/>
        <w:jc w:val="both"/>
        <w:rPr>
          <w:rFonts w:asciiTheme="minorHAnsi" w:hAnsiTheme="minorHAnsi" w:cs="Arial"/>
          <w:bCs/>
          <w:sz w:val="20"/>
          <w:szCs w:val="20"/>
        </w:rPr>
      </w:pPr>
    </w:p>
    <w:p w14:paraId="480F59B2" w14:textId="77777777" w:rsidR="00743205" w:rsidRPr="00743205" w:rsidRDefault="00743205" w:rsidP="00124C7F">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 xml:space="preserve">Qualora siano presenti contenuti afferenti al Value </w:t>
      </w:r>
      <w:proofErr w:type="spellStart"/>
      <w:r>
        <w:rPr>
          <w:rFonts w:asciiTheme="minorHAnsi" w:hAnsiTheme="minorHAnsi" w:cs="Arial"/>
          <w:bCs/>
          <w:sz w:val="20"/>
          <w:szCs w:val="22"/>
        </w:rPr>
        <w:t>Based</w:t>
      </w:r>
      <w:proofErr w:type="spellEnd"/>
      <w:r>
        <w:rPr>
          <w:rFonts w:asciiTheme="minorHAnsi" w:hAnsiTheme="minorHAnsi" w:cs="Arial"/>
          <w:bCs/>
          <w:sz w:val="20"/>
          <w:szCs w:val="22"/>
        </w:rPr>
        <w:t xml:space="preserve"> </w:t>
      </w:r>
      <w:proofErr w:type="spellStart"/>
      <w:r>
        <w:rPr>
          <w:rFonts w:asciiTheme="minorHAnsi" w:hAnsiTheme="minorHAnsi" w:cs="Arial"/>
          <w:bCs/>
          <w:sz w:val="20"/>
          <w:szCs w:val="22"/>
        </w:rPr>
        <w:t>Procurement</w:t>
      </w:r>
      <w:proofErr w:type="spellEnd"/>
      <w:r>
        <w:rPr>
          <w:rFonts w:asciiTheme="minorHAnsi" w:hAnsiTheme="minorHAnsi" w:cs="Arial"/>
          <w:bCs/>
          <w:sz w:val="20"/>
          <w:szCs w:val="22"/>
        </w:rPr>
        <w:t xml:space="preserve">, descrivere una applicazione pratica per la merceologia oggetto di indagine oppure riportare degli esempi già realizzati in contesti simili. </w:t>
      </w:r>
      <w:r w:rsidRPr="00F14573">
        <w:rPr>
          <w:rFonts w:asciiTheme="minorHAnsi" w:hAnsiTheme="minorHAnsi" w:cs="Arial"/>
          <w:bCs/>
          <w:sz w:val="20"/>
          <w:szCs w:val="22"/>
        </w:rPr>
        <w:t xml:space="preserve"> </w:t>
      </w:r>
    </w:p>
    <w:p w14:paraId="0FF0D8D9" w14:textId="77777777" w:rsidR="00743205" w:rsidRDefault="00743205" w:rsidP="00743205">
      <w:pPr>
        <w:pStyle w:val="Paragrafoelenco"/>
        <w:ind w:left="360"/>
        <w:jc w:val="both"/>
        <w:rPr>
          <w:rFonts w:ascii="Calibri" w:hAnsi="Calibri" w:cs="Trebuchet MS"/>
          <w:sz w:val="20"/>
        </w:rPr>
      </w:pPr>
    </w:p>
    <w:p w14:paraId="25BBAA17" w14:textId="77777777" w:rsidR="00743205" w:rsidRPr="004D6F61" w:rsidRDefault="00743205" w:rsidP="0074320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43205" w14:paraId="5C78F8FA" w14:textId="77777777" w:rsidTr="00654BCA">
        <w:trPr>
          <w:trHeight w:val="1824"/>
        </w:trPr>
        <w:tc>
          <w:tcPr>
            <w:tcW w:w="8215" w:type="dxa"/>
            <w:shd w:val="clear" w:color="auto" w:fill="F2F2F2" w:themeFill="background1" w:themeFillShade="F2"/>
          </w:tcPr>
          <w:p w14:paraId="2B79031B" w14:textId="77777777" w:rsidR="00743205" w:rsidRDefault="00743205" w:rsidP="00654BCA">
            <w:pPr>
              <w:ind w:left="284"/>
              <w:jc w:val="both"/>
              <w:rPr>
                <w:rFonts w:asciiTheme="minorHAnsi" w:hAnsiTheme="minorHAnsi" w:cs="Arial"/>
                <w:bCs/>
                <w:sz w:val="20"/>
                <w:szCs w:val="20"/>
              </w:rPr>
            </w:pPr>
          </w:p>
        </w:tc>
      </w:tr>
    </w:tbl>
    <w:p w14:paraId="27F46451" w14:textId="77777777" w:rsidR="00743205" w:rsidRDefault="00743205" w:rsidP="00743205">
      <w:pPr>
        <w:spacing w:line="276" w:lineRule="auto"/>
        <w:jc w:val="both"/>
        <w:rPr>
          <w:rFonts w:asciiTheme="minorHAnsi" w:hAnsiTheme="minorHAnsi" w:cs="Arial"/>
          <w:bCs/>
          <w:sz w:val="20"/>
          <w:szCs w:val="20"/>
        </w:rPr>
      </w:pPr>
    </w:p>
    <w:p w14:paraId="65B93491" w14:textId="56F6C1DA" w:rsidR="00743205" w:rsidRPr="00743205" w:rsidRDefault="00743205" w:rsidP="00124C7F">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In caso di implementazione di un approccio di tipo “</w:t>
      </w:r>
      <w:proofErr w:type="spellStart"/>
      <w:r>
        <w:rPr>
          <w:rFonts w:asciiTheme="minorHAnsi" w:hAnsiTheme="minorHAnsi" w:cs="Arial"/>
          <w:bCs/>
          <w:sz w:val="20"/>
          <w:szCs w:val="22"/>
        </w:rPr>
        <w:t>value</w:t>
      </w:r>
      <w:proofErr w:type="spellEnd"/>
      <w:r>
        <w:rPr>
          <w:rFonts w:asciiTheme="minorHAnsi" w:hAnsiTheme="minorHAnsi" w:cs="Arial"/>
          <w:bCs/>
          <w:sz w:val="20"/>
          <w:szCs w:val="22"/>
        </w:rPr>
        <w:t xml:space="preserve"> </w:t>
      </w:r>
      <w:proofErr w:type="spellStart"/>
      <w:r>
        <w:rPr>
          <w:rFonts w:asciiTheme="minorHAnsi" w:hAnsiTheme="minorHAnsi" w:cs="Arial"/>
          <w:bCs/>
          <w:sz w:val="20"/>
          <w:szCs w:val="22"/>
        </w:rPr>
        <w:t>based</w:t>
      </w:r>
      <w:proofErr w:type="spellEnd"/>
      <w:r>
        <w:rPr>
          <w:rFonts w:asciiTheme="minorHAnsi" w:hAnsiTheme="minorHAnsi" w:cs="Arial"/>
          <w:bCs/>
          <w:sz w:val="20"/>
          <w:szCs w:val="22"/>
        </w:rPr>
        <w:t xml:space="preserve">” quali </w:t>
      </w:r>
      <w:r w:rsidR="00185AA2">
        <w:rPr>
          <w:rFonts w:asciiTheme="minorHAnsi" w:hAnsiTheme="minorHAnsi" w:cs="Arial"/>
          <w:bCs/>
          <w:sz w:val="20"/>
          <w:szCs w:val="22"/>
        </w:rPr>
        <w:t xml:space="preserve">ritenete possano essere </w:t>
      </w:r>
      <w:r>
        <w:rPr>
          <w:rFonts w:asciiTheme="minorHAnsi" w:hAnsiTheme="minorHAnsi" w:cs="Arial"/>
          <w:bCs/>
          <w:sz w:val="20"/>
          <w:szCs w:val="22"/>
        </w:rPr>
        <w:t xml:space="preserve">gli esiti clinici da considerare? E in che modo </w:t>
      </w:r>
      <w:r w:rsidR="00185AA2">
        <w:rPr>
          <w:rFonts w:asciiTheme="minorHAnsi" w:hAnsiTheme="minorHAnsi" w:cs="Arial"/>
          <w:bCs/>
          <w:sz w:val="20"/>
          <w:szCs w:val="22"/>
        </w:rPr>
        <w:t xml:space="preserve">possono </w:t>
      </w:r>
      <w:r>
        <w:rPr>
          <w:rFonts w:asciiTheme="minorHAnsi" w:hAnsiTheme="minorHAnsi" w:cs="Arial"/>
          <w:bCs/>
          <w:sz w:val="20"/>
          <w:szCs w:val="22"/>
        </w:rPr>
        <w:t xml:space="preserve">essere misurati? </w:t>
      </w:r>
      <w:r w:rsidRPr="00F14573">
        <w:rPr>
          <w:rFonts w:asciiTheme="minorHAnsi" w:hAnsiTheme="minorHAnsi" w:cs="Arial"/>
          <w:bCs/>
          <w:sz w:val="20"/>
          <w:szCs w:val="22"/>
        </w:rPr>
        <w:t xml:space="preserve"> </w:t>
      </w:r>
    </w:p>
    <w:p w14:paraId="0D2280E9" w14:textId="77777777" w:rsidR="00743205" w:rsidRDefault="00743205" w:rsidP="00743205">
      <w:pPr>
        <w:pStyle w:val="Paragrafoelenco"/>
        <w:ind w:left="360"/>
        <w:jc w:val="both"/>
        <w:rPr>
          <w:rFonts w:ascii="Calibri" w:hAnsi="Calibri" w:cs="Trebuchet MS"/>
          <w:sz w:val="20"/>
        </w:rPr>
      </w:pPr>
    </w:p>
    <w:p w14:paraId="7FB82323" w14:textId="77777777" w:rsidR="00743205" w:rsidRPr="004D6F61" w:rsidRDefault="00743205" w:rsidP="00743205">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743205" w14:paraId="7C2FCCF6" w14:textId="77777777" w:rsidTr="00654BCA">
        <w:trPr>
          <w:trHeight w:val="1824"/>
        </w:trPr>
        <w:tc>
          <w:tcPr>
            <w:tcW w:w="8215" w:type="dxa"/>
            <w:shd w:val="clear" w:color="auto" w:fill="F2F2F2" w:themeFill="background1" w:themeFillShade="F2"/>
          </w:tcPr>
          <w:p w14:paraId="5628F445" w14:textId="77777777" w:rsidR="00743205" w:rsidRDefault="00743205" w:rsidP="00654BCA">
            <w:pPr>
              <w:ind w:left="284"/>
              <w:jc w:val="both"/>
              <w:rPr>
                <w:rFonts w:asciiTheme="minorHAnsi" w:hAnsiTheme="minorHAnsi" w:cs="Arial"/>
                <w:bCs/>
                <w:sz w:val="20"/>
                <w:szCs w:val="20"/>
              </w:rPr>
            </w:pPr>
          </w:p>
        </w:tc>
      </w:tr>
    </w:tbl>
    <w:p w14:paraId="50D6E7A9" w14:textId="77777777" w:rsidR="00743205" w:rsidRDefault="00743205" w:rsidP="00743205">
      <w:pPr>
        <w:spacing w:line="276" w:lineRule="auto"/>
        <w:jc w:val="both"/>
        <w:rPr>
          <w:rFonts w:asciiTheme="minorHAnsi" w:hAnsiTheme="minorHAnsi" w:cs="Arial"/>
          <w:bCs/>
          <w:sz w:val="20"/>
          <w:szCs w:val="20"/>
        </w:rPr>
      </w:pPr>
    </w:p>
    <w:p w14:paraId="5F82269E" w14:textId="77777777" w:rsidR="00767DE9" w:rsidRDefault="00767DE9" w:rsidP="00767DE9">
      <w:pPr>
        <w:spacing w:line="276" w:lineRule="auto"/>
        <w:jc w:val="both"/>
        <w:rPr>
          <w:rFonts w:asciiTheme="minorHAnsi" w:hAnsiTheme="minorHAnsi" w:cs="Arial"/>
          <w:bCs/>
          <w:sz w:val="20"/>
          <w:szCs w:val="20"/>
        </w:rPr>
      </w:pPr>
    </w:p>
    <w:p w14:paraId="1F106EA4" w14:textId="77777777" w:rsidR="008E3BFD" w:rsidRDefault="008E3BFD">
      <w:pPr>
        <w:spacing w:line="276" w:lineRule="auto"/>
        <w:jc w:val="both"/>
        <w:rPr>
          <w:rFonts w:asciiTheme="minorHAnsi" w:hAnsiTheme="minorHAnsi" w:cs="Arial"/>
          <w:bCs/>
          <w:sz w:val="20"/>
          <w:szCs w:val="20"/>
        </w:rPr>
      </w:pPr>
    </w:p>
    <w:p w14:paraId="54714AFD" w14:textId="77777777" w:rsidR="008E3BFD" w:rsidRDefault="008E3BFD">
      <w:pPr>
        <w:spacing w:line="276" w:lineRule="auto"/>
        <w:jc w:val="both"/>
        <w:rPr>
          <w:rFonts w:asciiTheme="minorHAnsi" w:hAnsiTheme="minorHAnsi" w:cs="Arial"/>
          <w:bCs/>
          <w:sz w:val="20"/>
          <w:szCs w:val="20"/>
        </w:rPr>
      </w:pPr>
    </w:p>
    <w:p w14:paraId="1956BBB5" w14:textId="77777777" w:rsidR="00497C8F" w:rsidRDefault="00497C8F" w:rsidP="00497C8F">
      <w:pPr>
        <w:ind w:left="284"/>
        <w:jc w:val="both"/>
        <w:rPr>
          <w:rFonts w:asciiTheme="minorHAnsi" w:hAnsiTheme="minorHAnsi" w:cs="Arial"/>
          <w:bCs/>
          <w:sz w:val="20"/>
          <w:szCs w:val="20"/>
        </w:rPr>
      </w:pPr>
    </w:p>
    <w:p w14:paraId="2F6BC288" w14:textId="77777777" w:rsidR="00497C8F" w:rsidRPr="00497C8F" w:rsidRDefault="00497C8F" w:rsidP="00497C8F">
      <w:pPr>
        <w:jc w:val="both"/>
        <w:rPr>
          <w:rFonts w:asciiTheme="minorHAnsi" w:hAnsiTheme="minorHAnsi" w:cstheme="minorHAnsi"/>
          <w:b/>
          <w:bCs/>
          <w:sz w:val="20"/>
          <w:szCs w:val="20"/>
        </w:rPr>
      </w:pPr>
    </w:p>
    <w:p w14:paraId="5412A296" w14:textId="77777777" w:rsidR="00497C8F" w:rsidRDefault="00497C8F">
      <w:pPr>
        <w:spacing w:line="276" w:lineRule="auto"/>
        <w:jc w:val="both"/>
        <w:rPr>
          <w:rFonts w:asciiTheme="minorHAnsi" w:hAnsiTheme="minorHAnsi" w:cs="Arial"/>
          <w:bCs/>
          <w:sz w:val="20"/>
          <w:szCs w:val="20"/>
        </w:rPr>
      </w:pPr>
    </w:p>
    <w:p w14:paraId="69F443C2" w14:textId="77777777" w:rsidR="008E3BFD" w:rsidRDefault="008E3BFD">
      <w:pPr>
        <w:spacing w:line="276" w:lineRule="auto"/>
        <w:jc w:val="both"/>
        <w:rPr>
          <w:rFonts w:asciiTheme="minorHAnsi" w:hAnsiTheme="minorHAnsi" w:cs="Arial"/>
          <w:bCs/>
          <w:sz w:val="20"/>
          <w:szCs w:val="20"/>
        </w:rPr>
      </w:pPr>
    </w:p>
    <w:p w14:paraId="5AD85F90"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14:paraId="39D6FB58" w14:textId="77777777" w:rsidR="006C414B" w:rsidRDefault="006C414B">
      <w:pPr>
        <w:jc w:val="both"/>
        <w:rPr>
          <w:rFonts w:ascii="Trebuchet MS" w:hAnsi="Trebuchet MS" w:cs="Arial"/>
          <w:i/>
          <w:color w:val="0000FF"/>
          <w:sz w:val="20"/>
          <w:szCs w:val="20"/>
        </w:rPr>
      </w:pPr>
    </w:p>
    <w:p w14:paraId="07752541" w14:textId="77777777" w:rsidR="006C414B" w:rsidRDefault="006C414B">
      <w:pPr>
        <w:jc w:val="both"/>
        <w:rPr>
          <w:rFonts w:ascii="Trebuchet MS" w:hAnsi="Trebuchet MS" w:cs="Arial"/>
          <w:i/>
          <w:color w:val="0000FF"/>
          <w:sz w:val="20"/>
          <w:szCs w:val="20"/>
        </w:rPr>
      </w:pPr>
    </w:p>
    <w:p w14:paraId="3422F0A0"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39A84AB9"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7604F0"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6095A10" w14:textId="77777777">
        <w:tc>
          <w:tcPr>
            <w:tcW w:w="2822" w:type="dxa"/>
            <w:tcBorders>
              <w:top w:val="single" w:sz="4" w:space="0" w:color="FFFFFF" w:themeColor="background1"/>
            </w:tcBorders>
            <w:shd w:val="clear" w:color="auto" w:fill="auto"/>
          </w:tcPr>
          <w:p w14:paraId="08476564" w14:textId="77777777" w:rsidR="006C414B" w:rsidRPr="00AF0671" w:rsidRDefault="00A82C5B">
            <w:pPr>
              <w:jc w:val="center"/>
              <w:rPr>
                <w:rFonts w:asciiTheme="minorHAnsi" w:hAnsiTheme="minorHAnsi" w:cs="Arial"/>
                <w:bCs/>
                <w:sz w:val="20"/>
                <w:szCs w:val="20"/>
                <w:highlight w:val="yellow"/>
              </w:rPr>
            </w:pPr>
            <w:r w:rsidRPr="00AF0671">
              <w:rPr>
                <w:rFonts w:asciiTheme="minorHAnsi" w:hAnsiTheme="minorHAnsi" w:cs="Arial"/>
                <w:bCs/>
                <w:sz w:val="20"/>
                <w:szCs w:val="20"/>
              </w:rPr>
              <w:t>[Nome e Cognome]</w:t>
            </w:r>
          </w:p>
        </w:tc>
      </w:tr>
      <w:tr w:rsidR="006C414B" w14:paraId="002381AC" w14:textId="77777777">
        <w:trPr>
          <w:trHeight w:val="413"/>
        </w:trPr>
        <w:tc>
          <w:tcPr>
            <w:tcW w:w="2822" w:type="dxa"/>
            <w:shd w:val="clear" w:color="auto" w:fill="auto"/>
          </w:tcPr>
          <w:p w14:paraId="1FD0DC26" w14:textId="77777777" w:rsidR="006C414B" w:rsidRPr="00AF0671" w:rsidRDefault="006C414B">
            <w:pPr>
              <w:jc w:val="both"/>
              <w:rPr>
                <w:rFonts w:ascii="Trebuchet MS" w:hAnsi="Trebuchet MS" w:cs="Arial"/>
                <w:bCs/>
                <w:i/>
                <w:sz w:val="20"/>
                <w:szCs w:val="20"/>
                <w:highlight w:val="yellow"/>
              </w:rPr>
            </w:pPr>
          </w:p>
          <w:p w14:paraId="2A9A6A75" w14:textId="77777777" w:rsidR="006C414B" w:rsidRPr="00AF0671" w:rsidRDefault="006C414B">
            <w:pPr>
              <w:jc w:val="both"/>
              <w:rPr>
                <w:rFonts w:ascii="Trebuchet MS" w:hAnsi="Trebuchet MS" w:cs="Arial"/>
                <w:bCs/>
                <w:i/>
                <w:sz w:val="20"/>
                <w:szCs w:val="20"/>
                <w:highlight w:val="yellow"/>
              </w:rPr>
            </w:pPr>
          </w:p>
          <w:p w14:paraId="00F2DD61" w14:textId="77777777" w:rsidR="006C414B" w:rsidRPr="00AF0671" w:rsidRDefault="00A82C5B">
            <w:pPr>
              <w:jc w:val="center"/>
              <w:rPr>
                <w:rFonts w:ascii="Trebuchet MS" w:hAnsi="Trebuchet MS" w:cs="Arial"/>
                <w:bCs/>
                <w:i/>
                <w:sz w:val="20"/>
                <w:szCs w:val="20"/>
                <w:highlight w:val="yellow"/>
              </w:rPr>
            </w:pPr>
            <w:r w:rsidRPr="00AF0671">
              <w:rPr>
                <w:rFonts w:ascii="Trebuchet MS" w:hAnsi="Trebuchet MS" w:cs="Arial"/>
                <w:bCs/>
                <w:i/>
                <w:sz w:val="20"/>
                <w:szCs w:val="20"/>
              </w:rPr>
              <w:t>_____________________</w:t>
            </w:r>
          </w:p>
        </w:tc>
      </w:tr>
    </w:tbl>
    <w:p w14:paraId="6D325622" w14:textId="77777777" w:rsidR="006C414B" w:rsidRDefault="006C414B">
      <w:pPr>
        <w:rPr>
          <w:rFonts w:asciiTheme="minorHAnsi" w:hAnsiTheme="minorHAnsi" w:cs="Arial"/>
          <w:b/>
          <w:bCs/>
          <w:sz w:val="20"/>
          <w:szCs w:val="20"/>
        </w:rPr>
      </w:pPr>
    </w:p>
    <w:p w14:paraId="3F1F59F6" w14:textId="77777777" w:rsidR="006C414B" w:rsidRDefault="006C414B">
      <w:pPr>
        <w:rPr>
          <w:rFonts w:asciiTheme="minorHAnsi" w:hAnsiTheme="minorHAnsi" w:cs="Arial"/>
          <w:b/>
          <w:bCs/>
          <w:sz w:val="20"/>
          <w:szCs w:val="20"/>
        </w:rPr>
      </w:pPr>
    </w:p>
    <w:p w14:paraId="30CB0D42" w14:textId="77777777"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C201" w14:textId="77777777" w:rsidR="00486AA7" w:rsidRDefault="00486AA7">
      <w:r>
        <w:separator/>
      </w:r>
    </w:p>
  </w:endnote>
  <w:endnote w:type="continuationSeparator" w:id="0">
    <w:p w14:paraId="699D954D" w14:textId="77777777" w:rsidR="00486AA7" w:rsidRDefault="00486AA7">
      <w:r>
        <w:continuationSeparator/>
      </w:r>
    </w:p>
  </w:endnote>
  <w:endnote w:type="continuationNotice" w:id="1">
    <w:p w14:paraId="04C1DFB5" w14:textId="77777777" w:rsidR="00486AA7" w:rsidRDefault="00486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388D" w14:textId="77777777" w:rsidR="006C414B" w:rsidRDefault="00450CC3">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FFCA971" wp14:editId="4AFD3A2D">
              <wp:simplePos x="0" y="0"/>
              <wp:positionH relativeFrom="column">
                <wp:posOffset>4528511</wp:posOffset>
              </wp:positionH>
              <wp:positionV relativeFrom="paragraph">
                <wp:posOffset>28300</wp:posOffset>
              </wp:positionV>
              <wp:extent cx="884124"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24" cy="274320"/>
                      </a:xfrm>
                      <a:prstGeom prst="rect">
                        <a:avLst/>
                      </a:prstGeom>
                      <a:solidFill>
                        <a:srgbClr val="FFFFFF"/>
                      </a:solidFill>
                      <a:ln w="9525">
                        <a:noFill/>
                        <a:miter lim="800000"/>
                        <a:headEnd/>
                        <a:tailEnd/>
                      </a:ln>
                    </wps:spPr>
                    <wps:txbx>
                      <w:txbxContent>
                        <w:p w14:paraId="270F0C59" w14:textId="1A1AB532"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97E8E">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97E8E">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7598A60"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CA971" id="_x0000_t202" coordsize="21600,21600" o:spt="202" path="m,l,21600r21600,l21600,xe">
              <v:stroke joinstyle="miter"/>
              <v:path gradientshapeok="t" o:connecttype="rect"/>
            </v:shapetype>
            <v:shape id="Casella di testo 2" o:spid="_x0000_s1026" type="#_x0000_t202" style="position:absolute;margin-left:356.6pt;margin-top:2.25pt;width:69.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" stroked="f">
              <v:textbox>
                <w:txbxContent>
                  <w:p w14:paraId="270F0C59" w14:textId="1A1AB532"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97E8E">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97E8E">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07598A60"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206D55">
      <w:rPr>
        <w:rFonts w:asciiTheme="minorHAnsi" w:hAnsiTheme="minorHAnsi"/>
        <w:iCs/>
        <w:color w:val="C0C0C0"/>
        <w:sz w:val="16"/>
        <w:szCs w:val="16"/>
      </w:rPr>
      <w:t xml:space="preserve"> la fornitura di valvole cardiache – II edizione </w:t>
    </w:r>
  </w:p>
  <w:p w14:paraId="78D03A8F"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676368C6"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BB76931"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D874"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048BB20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7E39B937"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7836ACB"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57A4B24E"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35DC3" w14:textId="77777777" w:rsidR="00486AA7" w:rsidRDefault="00486AA7">
      <w:r>
        <w:separator/>
      </w:r>
    </w:p>
  </w:footnote>
  <w:footnote w:type="continuationSeparator" w:id="0">
    <w:p w14:paraId="45226786" w14:textId="77777777" w:rsidR="00486AA7" w:rsidRDefault="00486AA7">
      <w:r>
        <w:continuationSeparator/>
      </w:r>
    </w:p>
  </w:footnote>
  <w:footnote w:type="continuationNotice" w:id="1">
    <w:p w14:paraId="614AEB8C" w14:textId="77777777" w:rsidR="00486AA7" w:rsidRDefault="00486A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1918" w14:textId="77777777" w:rsidR="006C414B" w:rsidRDefault="00A82C5B">
    <w:pPr>
      <w:pStyle w:val="Intestazione"/>
      <w:ind w:hanging="709"/>
    </w:pPr>
    <w:r>
      <w:rPr>
        <w:noProof/>
      </w:rPr>
      <w:drawing>
        <wp:inline distT="0" distB="0" distL="0" distR="0" wp14:anchorId="284B57F2" wp14:editId="6D79AD5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7188" w14:textId="77777777" w:rsidR="006C414B" w:rsidRDefault="00A82C5B">
    <w:pPr>
      <w:pStyle w:val="Intestazione"/>
    </w:pPr>
    <w:r>
      <w:rPr>
        <w:noProof/>
      </w:rPr>
      <w:drawing>
        <wp:anchor distT="0" distB="0" distL="114300" distR="114300" simplePos="0" relativeHeight="251657728" behindDoc="1" locked="0" layoutInCell="1" allowOverlap="1" wp14:anchorId="6FADC05D" wp14:editId="77B99ED3">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2" w15:restartNumberingAfterBreak="0">
    <w:nsid w:val="37A44DFC"/>
    <w:multiLevelType w:val="hybridMultilevel"/>
    <w:tmpl w:val="FB9647A8"/>
    <w:lvl w:ilvl="0" w:tplc="66C059DA">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E25200"/>
    <w:multiLevelType w:val="hybridMultilevel"/>
    <w:tmpl w:val="071E7D68"/>
    <w:lvl w:ilvl="0" w:tplc="66C059DA">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4"/>
  </w:num>
  <w:num w:numId="3">
    <w:abstractNumId w:val="3"/>
  </w:num>
  <w:num w:numId="4">
    <w:abstractNumId w:val="2"/>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6EBF"/>
    <w:rsid w:val="0010644E"/>
    <w:rsid w:val="00124C7F"/>
    <w:rsid w:val="00135B48"/>
    <w:rsid w:val="00185AA2"/>
    <w:rsid w:val="00203315"/>
    <w:rsid w:val="00206D55"/>
    <w:rsid w:val="002121A2"/>
    <w:rsid w:val="00450CC3"/>
    <w:rsid w:val="00486AA7"/>
    <w:rsid w:val="00491AB7"/>
    <w:rsid w:val="00497C8F"/>
    <w:rsid w:val="004A5686"/>
    <w:rsid w:val="004E38F5"/>
    <w:rsid w:val="00531BB6"/>
    <w:rsid w:val="00661B8B"/>
    <w:rsid w:val="006C414B"/>
    <w:rsid w:val="006E1636"/>
    <w:rsid w:val="00743205"/>
    <w:rsid w:val="00767DE9"/>
    <w:rsid w:val="00816F4B"/>
    <w:rsid w:val="008652F1"/>
    <w:rsid w:val="00894182"/>
    <w:rsid w:val="008E3BFD"/>
    <w:rsid w:val="00940B85"/>
    <w:rsid w:val="009E4366"/>
    <w:rsid w:val="00A82C5B"/>
    <w:rsid w:val="00AA7587"/>
    <w:rsid w:val="00AF0671"/>
    <w:rsid w:val="00AF7473"/>
    <w:rsid w:val="00B92869"/>
    <w:rsid w:val="00B943F3"/>
    <w:rsid w:val="00C232E2"/>
    <w:rsid w:val="00C27640"/>
    <w:rsid w:val="00C97E8E"/>
    <w:rsid w:val="00CA66A3"/>
    <w:rsid w:val="00E57C36"/>
    <w:rsid w:val="00F63D43"/>
    <w:rsid w:val="00FD0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F054-B352-41B9-9699-42FBD7C2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2385</Words>
  <Characters>13600</Characters>
  <Application>Microsoft Office Word</Application>
  <DocSecurity>0</DocSecurity>
  <Lines>113</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2021-03-29T08:51:00Z</dcterms:created>
  <dcterms:modified xsi:type="dcterms:W3CDTF">2023-04-20T08:42:00Z</dcterms:modified>
</cp:coreProperties>
</file>