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928F3" w14:textId="77777777" w:rsidR="00266B30" w:rsidRDefault="00266B30">
      <w:pPr>
        <w:spacing w:line="276" w:lineRule="auto"/>
        <w:jc w:val="both"/>
        <w:rPr>
          <w:rFonts w:asciiTheme="minorHAnsi" w:hAnsiTheme="minorHAnsi" w:cs="Arial"/>
          <w:b/>
          <w:bCs/>
          <w:sz w:val="20"/>
          <w:szCs w:val="20"/>
        </w:rPr>
      </w:pPr>
    </w:p>
    <w:p w14:paraId="5334D183" w14:textId="77777777" w:rsidR="00266B30" w:rsidRDefault="00266B30">
      <w:pPr>
        <w:spacing w:line="276" w:lineRule="auto"/>
        <w:jc w:val="both"/>
        <w:rPr>
          <w:rFonts w:asciiTheme="minorHAnsi" w:hAnsiTheme="minorHAnsi" w:cs="Arial"/>
          <w:b/>
          <w:bCs/>
          <w:sz w:val="20"/>
          <w:szCs w:val="20"/>
        </w:rPr>
      </w:pPr>
    </w:p>
    <w:p w14:paraId="2C566343" w14:textId="77777777" w:rsidR="00266B30" w:rsidRDefault="00266B30">
      <w:pPr>
        <w:spacing w:line="276" w:lineRule="auto"/>
        <w:jc w:val="both"/>
        <w:rPr>
          <w:rFonts w:asciiTheme="minorHAnsi" w:hAnsiTheme="minorHAnsi" w:cs="Arial"/>
          <w:b/>
          <w:bCs/>
          <w:sz w:val="20"/>
          <w:szCs w:val="20"/>
        </w:rPr>
      </w:pPr>
    </w:p>
    <w:p w14:paraId="092ABE8F" w14:textId="69F6ABF6" w:rsidR="00266B30" w:rsidRDefault="009E0FDE" w:rsidP="005700EF">
      <w:pPr>
        <w:pStyle w:val="Titolocopertina"/>
        <w:ind w:left="284"/>
      </w:pPr>
      <w:r>
        <w:t>GARA PER</w:t>
      </w:r>
      <w:r w:rsidR="005700EF">
        <w:t xml:space="preserve"> L’AFFIDAMENTO </w:t>
      </w:r>
      <w:r w:rsidR="00325947">
        <w:t>D</w:t>
      </w:r>
      <w:r w:rsidR="005700EF">
        <w:t>I SERVIZI DI GESTIONE E MANUTENZIONE DI SISTEMI IP E POSTAZIONI DI LAVORO PER LE PUBBLICHE AMMINISTRAZIONI – EDIZIONE 2</w:t>
      </w:r>
      <w:r>
        <w:t xml:space="preserve"> </w:t>
      </w:r>
    </w:p>
    <w:p w14:paraId="47DD36C9" w14:textId="77777777"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0C8B97C3" w14:textId="77777777" w:rsidR="00266B30" w:rsidRDefault="00266B30">
      <w:pPr>
        <w:spacing w:line="276" w:lineRule="auto"/>
        <w:ind w:left="284"/>
        <w:jc w:val="both"/>
        <w:rPr>
          <w:rFonts w:asciiTheme="minorHAnsi" w:hAnsiTheme="minorHAnsi" w:cs="Arial"/>
          <w:b/>
          <w:bCs/>
          <w:sz w:val="20"/>
          <w:szCs w:val="20"/>
        </w:rPr>
      </w:pPr>
    </w:p>
    <w:p w14:paraId="6249C60A" w14:textId="77777777" w:rsidR="00266B30" w:rsidRDefault="00266B30">
      <w:pPr>
        <w:spacing w:line="276" w:lineRule="auto"/>
        <w:ind w:left="284"/>
        <w:jc w:val="both"/>
        <w:rPr>
          <w:rFonts w:asciiTheme="minorHAnsi" w:hAnsiTheme="minorHAnsi" w:cs="Arial"/>
          <w:b/>
          <w:bCs/>
          <w:sz w:val="20"/>
          <w:szCs w:val="20"/>
        </w:rPr>
      </w:pPr>
    </w:p>
    <w:p w14:paraId="433F624C" w14:textId="77777777" w:rsidR="00266B30" w:rsidRDefault="00266B30">
      <w:pPr>
        <w:spacing w:line="276" w:lineRule="auto"/>
        <w:ind w:left="284"/>
        <w:jc w:val="both"/>
        <w:rPr>
          <w:rFonts w:asciiTheme="minorHAnsi" w:hAnsiTheme="minorHAnsi" w:cs="Arial"/>
          <w:b/>
          <w:bCs/>
          <w:sz w:val="20"/>
          <w:szCs w:val="20"/>
        </w:rPr>
      </w:pPr>
    </w:p>
    <w:p w14:paraId="71AAD054" w14:textId="77777777" w:rsidR="00266B30" w:rsidRDefault="00266B30">
      <w:pPr>
        <w:spacing w:line="276" w:lineRule="auto"/>
        <w:ind w:left="284"/>
        <w:jc w:val="both"/>
        <w:rPr>
          <w:rFonts w:asciiTheme="minorHAnsi" w:hAnsiTheme="minorHAnsi" w:cs="Arial"/>
          <w:b/>
          <w:bCs/>
          <w:sz w:val="20"/>
          <w:szCs w:val="20"/>
        </w:rPr>
      </w:pPr>
    </w:p>
    <w:p w14:paraId="410714BC" w14:textId="77777777" w:rsidR="00266B30" w:rsidRDefault="00266B30">
      <w:pPr>
        <w:spacing w:line="276" w:lineRule="auto"/>
        <w:ind w:left="284"/>
        <w:jc w:val="both"/>
        <w:rPr>
          <w:rFonts w:asciiTheme="minorHAnsi" w:hAnsiTheme="minorHAnsi" w:cs="Arial"/>
          <w:b/>
          <w:bCs/>
          <w:sz w:val="20"/>
          <w:szCs w:val="20"/>
        </w:rPr>
      </w:pPr>
    </w:p>
    <w:p w14:paraId="47B351A1" w14:textId="77777777" w:rsidR="00266B30" w:rsidRDefault="00266B30">
      <w:pPr>
        <w:spacing w:line="276" w:lineRule="auto"/>
        <w:ind w:left="284"/>
        <w:jc w:val="both"/>
        <w:rPr>
          <w:rFonts w:asciiTheme="minorHAnsi" w:hAnsiTheme="minorHAnsi" w:cs="Arial"/>
          <w:b/>
          <w:bCs/>
          <w:sz w:val="20"/>
          <w:szCs w:val="20"/>
        </w:rPr>
      </w:pPr>
    </w:p>
    <w:p w14:paraId="454F6574" w14:textId="77777777" w:rsidR="00266B30" w:rsidRDefault="00266B30">
      <w:pPr>
        <w:spacing w:line="276" w:lineRule="auto"/>
        <w:ind w:left="284"/>
        <w:jc w:val="both"/>
        <w:rPr>
          <w:rFonts w:asciiTheme="minorHAnsi" w:hAnsiTheme="minorHAnsi" w:cs="Arial"/>
          <w:b/>
          <w:bCs/>
          <w:sz w:val="20"/>
          <w:szCs w:val="20"/>
        </w:rPr>
      </w:pPr>
    </w:p>
    <w:p w14:paraId="11F3F66C" w14:textId="77777777" w:rsidR="00266B30" w:rsidRDefault="00467363">
      <w:pPr>
        <w:pStyle w:val="Titoli14bold"/>
        <w:ind w:left="284"/>
      </w:pPr>
      <w:r>
        <w:t>DOCUMENTO DI CONSULTAZIONE DEL MERCATO</w:t>
      </w:r>
    </w:p>
    <w:p w14:paraId="57415A8F" w14:textId="5421ACE8" w:rsidR="00266B30" w:rsidRDefault="00467363">
      <w:pPr>
        <w:pStyle w:val="Titoli14bold"/>
        <w:ind w:left="284"/>
      </w:pPr>
      <w:r>
        <w:t xml:space="preserve">QUESTIONARIO </w:t>
      </w:r>
      <w:r w:rsidR="005700EF">
        <w:t>UNICO</w:t>
      </w:r>
    </w:p>
    <w:p w14:paraId="013C0B2D" w14:textId="77777777" w:rsidR="00266B30" w:rsidRDefault="00266B30">
      <w:pPr>
        <w:pStyle w:val="Titoli14bold"/>
        <w:ind w:left="284"/>
      </w:pPr>
    </w:p>
    <w:p w14:paraId="77856E0C" w14:textId="77777777" w:rsidR="00266B30" w:rsidRDefault="00266B30">
      <w:pPr>
        <w:spacing w:line="276" w:lineRule="auto"/>
        <w:ind w:left="284"/>
        <w:jc w:val="both"/>
        <w:rPr>
          <w:rFonts w:asciiTheme="minorHAnsi" w:hAnsiTheme="minorHAnsi" w:cs="Arial"/>
          <w:b/>
          <w:bCs/>
          <w:sz w:val="20"/>
          <w:szCs w:val="20"/>
        </w:rPr>
      </w:pPr>
    </w:p>
    <w:p w14:paraId="54DBC51C" w14:textId="77777777" w:rsidR="00266B30" w:rsidRDefault="00266B30">
      <w:pPr>
        <w:spacing w:line="276" w:lineRule="auto"/>
        <w:ind w:left="284"/>
        <w:jc w:val="both"/>
        <w:rPr>
          <w:rFonts w:asciiTheme="minorHAnsi" w:hAnsiTheme="minorHAnsi" w:cs="Arial"/>
          <w:b/>
          <w:bCs/>
          <w:sz w:val="20"/>
          <w:szCs w:val="20"/>
        </w:rPr>
      </w:pPr>
    </w:p>
    <w:p w14:paraId="0E25A734" w14:textId="77777777" w:rsidR="00266B30" w:rsidRDefault="00266B30">
      <w:pPr>
        <w:spacing w:line="276" w:lineRule="auto"/>
        <w:ind w:left="284"/>
        <w:jc w:val="both"/>
        <w:rPr>
          <w:rFonts w:asciiTheme="minorHAnsi" w:hAnsiTheme="minorHAnsi" w:cs="Arial"/>
          <w:b/>
          <w:bCs/>
          <w:sz w:val="20"/>
          <w:szCs w:val="20"/>
        </w:rPr>
      </w:pPr>
    </w:p>
    <w:p w14:paraId="558C3C2C" w14:textId="77777777" w:rsidR="00266B30" w:rsidRDefault="00266B30">
      <w:pPr>
        <w:spacing w:line="276" w:lineRule="auto"/>
        <w:ind w:left="284"/>
        <w:jc w:val="both"/>
        <w:rPr>
          <w:rFonts w:asciiTheme="minorHAnsi" w:hAnsiTheme="minorHAnsi" w:cs="Arial"/>
          <w:b/>
          <w:bCs/>
          <w:sz w:val="20"/>
          <w:szCs w:val="20"/>
        </w:rPr>
      </w:pPr>
    </w:p>
    <w:p w14:paraId="7FED4C5B" w14:textId="77777777" w:rsidR="00266B30" w:rsidRDefault="00266B30">
      <w:pPr>
        <w:spacing w:line="276" w:lineRule="auto"/>
        <w:ind w:left="284"/>
        <w:jc w:val="both"/>
        <w:rPr>
          <w:rFonts w:asciiTheme="minorHAnsi" w:hAnsiTheme="minorHAnsi" w:cs="Arial"/>
          <w:b/>
          <w:bCs/>
          <w:sz w:val="20"/>
          <w:szCs w:val="20"/>
        </w:rPr>
      </w:pPr>
    </w:p>
    <w:p w14:paraId="4D97403C" w14:textId="77777777" w:rsidR="00266B30" w:rsidRDefault="00266B30">
      <w:pPr>
        <w:spacing w:line="276" w:lineRule="auto"/>
        <w:ind w:left="284"/>
        <w:jc w:val="both"/>
        <w:rPr>
          <w:rFonts w:asciiTheme="minorHAnsi" w:hAnsiTheme="minorHAnsi" w:cs="Arial"/>
          <w:b/>
          <w:bCs/>
          <w:sz w:val="20"/>
          <w:szCs w:val="20"/>
        </w:rPr>
      </w:pPr>
    </w:p>
    <w:p w14:paraId="3E881D55" w14:textId="77777777" w:rsidR="00266B30" w:rsidRDefault="00266B30">
      <w:pPr>
        <w:spacing w:line="276" w:lineRule="auto"/>
        <w:ind w:left="284"/>
        <w:jc w:val="both"/>
        <w:rPr>
          <w:rFonts w:asciiTheme="minorHAnsi" w:hAnsiTheme="minorHAnsi" w:cs="Arial"/>
          <w:b/>
          <w:bCs/>
          <w:sz w:val="20"/>
          <w:szCs w:val="20"/>
        </w:rPr>
      </w:pPr>
    </w:p>
    <w:p w14:paraId="06DA1010" w14:textId="77777777" w:rsidR="00266B30" w:rsidRDefault="00266B30">
      <w:pPr>
        <w:spacing w:line="276" w:lineRule="auto"/>
        <w:ind w:left="284"/>
        <w:jc w:val="both"/>
        <w:rPr>
          <w:rFonts w:asciiTheme="minorHAnsi" w:hAnsiTheme="minorHAnsi" w:cs="Arial"/>
          <w:b/>
          <w:bCs/>
          <w:sz w:val="20"/>
          <w:szCs w:val="20"/>
        </w:rPr>
      </w:pPr>
    </w:p>
    <w:p w14:paraId="76A6E28B" w14:textId="77777777" w:rsidR="00266B30" w:rsidRDefault="00266B30">
      <w:pPr>
        <w:spacing w:line="276" w:lineRule="auto"/>
        <w:ind w:left="284"/>
        <w:jc w:val="both"/>
        <w:rPr>
          <w:rFonts w:asciiTheme="minorHAnsi" w:hAnsiTheme="minorHAnsi" w:cs="Arial"/>
          <w:b/>
          <w:bCs/>
          <w:sz w:val="20"/>
          <w:szCs w:val="20"/>
        </w:rPr>
      </w:pPr>
    </w:p>
    <w:p w14:paraId="7B4DD931" w14:textId="77777777"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74921FD0" w14:textId="77777777" w:rsidR="00266B30" w:rsidRDefault="00EE273B">
      <w:pPr>
        <w:spacing w:line="276" w:lineRule="auto"/>
        <w:ind w:left="284"/>
        <w:jc w:val="both"/>
        <w:rPr>
          <w:rFonts w:asciiTheme="minorHAnsi" w:hAnsiTheme="minorHAnsi" w:cs="Arial"/>
          <w:bCs/>
          <w:sz w:val="20"/>
          <w:szCs w:val="20"/>
        </w:rPr>
      </w:pPr>
      <w:hyperlink r:id="rId8" w:history="1">
        <w:r w:rsidR="009C1E90" w:rsidRPr="0034312C">
          <w:rPr>
            <w:rStyle w:val="Collegamentoipertestuale"/>
            <w:rFonts w:asciiTheme="minorHAnsi" w:hAnsiTheme="minorHAnsi" w:cs="Arial"/>
            <w:bCs/>
            <w:sz w:val="20"/>
            <w:szCs w:val="20"/>
          </w:rPr>
          <w:t>ictconsip@postacert.consip.it</w:t>
        </w:r>
      </w:hyperlink>
      <w:r w:rsidR="009C1E90">
        <w:rPr>
          <w:rFonts w:asciiTheme="minorHAnsi" w:hAnsiTheme="minorHAnsi" w:cs="Arial"/>
          <w:bCs/>
          <w:sz w:val="20"/>
          <w:szCs w:val="20"/>
        </w:rPr>
        <w:t xml:space="preserve"> </w:t>
      </w:r>
    </w:p>
    <w:p w14:paraId="24DB67E0" w14:textId="77777777" w:rsidR="00266B30" w:rsidRDefault="00266B30">
      <w:pPr>
        <w:spacing w:line="276" w:lineRule="auto"/>
        <w:ind w:left="284"/>
        <w:jc w:val="both"/>
        <w:rPr>
          <w:rFonts w:asciiTheme="minorHAnsi" w:hAnsiTheme="minorHAnsi" w:cs="Arial"/>
          <w:b/>
          <w:bCs/>
          <w:sz w:val="20"/>
          <w:szCs w:val="20"/>
        </w:rPr>
      </w:pPr>
    </w:p>
    <w:p w14:paraId="102CB2DA" w14:textId="77777777" w:rsidR="00266B30" w:rsidRDefault="00266B30">
      <w:pPr>
        <w:spacing w:line="276" w:lineRule="auto"/>
        <w:ind w:left="284"/>
        <w:jc w:val="both"/>
        <w:rPr>
          <w:rFonts w:asciiTheme="minorHAnsi" w:hAnsiTheme="minorHAnsi" w:cs="Arial"/>
          <w:b/>
          <w:bCs/>
          <w:sz w:val="20"/>
          <w:szCs w:val="20"/>
        </w:rPr>
      </w:pPr>
    </w:p>
    <w:p w14:paraId="1DD60AB2" w14:textId="77777777" w:rsidR="00266B30" w:rsidRDefault="00266B30">
      <w:pPr>
        <w:spacing w:line="276" w:lineRule="auto"/>
        <w:ind w:left="284"/>
        <w:jc w:val="both"/>
        <w:rPr>
          <w:rFonts w:asciiTheme="minorHAnsi" w:hAnsiTheme="minorHAnsi" w:cs="Arial"/>
          <w:b/>
          <w:bCs/>
          <w:sz w:val="20"/>
          <w:szCs w:val="20"/>
        </w:rPr>
      </w:pPr>
    </w:p>
    <w:p w14:paraId="37651CAA" w14:textId="77777777" w:rsidR="00266B30" w:rsidRDefault="00266B30">
      <w:pPr>
        <w:spacing w:line="276" w:lineRule="auto"/>
        <w:ind w:left="284"/>
        <w:jc w:val="both"/>
        <w:rPr>
          <w:rFonts w:asciiTheme="minorHAnsi" w:hAnsiTheme="minorHAnsi" w:cs="Arial"/>
          <w:b/>
          <w:bCs/>
          <w:sz w:val="20"/>
          <w:szCs w:val="20"/>
        </w:rPr>
      </w:pPr>
    </w:p>
    <w:p w14:paraId="3D0982F8" w14:textId="77777777" w:rsidR="00266B30" w:rsidRDefault="00266B30">
      <w:pPr>
        <w:spacing w:line="276" w:lineRule="auto"/>
        <w:ind w:left="284"/>
        <w:jc w:val="both"/>
        <w:rPr>
          <w:rFonts w:asciiTheme="minorHAnsi" w:hAnsiTheme="minorHAnsi" w:cs="Arial"/>
          <w:b/>
          <w:bCs/>
          <w:sz w:val="20"/>
          <w:szCs w:val="20"/>
        </w:rPr>
      </w:pPr>
    </w:p>
    <w:p w14:paraId="30F23C6F" w14:textId="77777777" w:rsidR="00266B30" w:rsidRDefault="00266B30">
      <w:pPr>
        <w:spacing w:line="276" w:lineRule="auto"/>
        <w:ind w:left="284"/>
        <w:jc w:val="both"/>
        <w:rPr>
          <w:rFonts w:asciiTheme="minorHAnsi" w:hAnsiTheme="minorHAnsi" w:cs="Arial"/>
          <w:b/>
          <w:bCs/>
          <w:sz w:val="20"/>
          <w:szCs w:val="20"/>
        </w:rPr>
      </w:pPr>
    </w:p>
    <w:p w14:paraId="58054E15" w14:textId="77777777" w:rsidR="00266B30" w:rsidRDefault="00266B30">
      <w:pPr>
        <w:spacing w:line="276" w:lineRule="auto"/>
        <w:ind w:left="284"/>
        <w:jc w:val="both"/>
        <w:rPr>
          <w:rFonts w:asciiTheme="minorHAnsi" w:hAnsiTheme="minorHAnsi" w:cs="Arial"/>
          <w:b/>
          <w:bCs/>
          <w:sz w:val="20"/>
          <w:szCs w:val="20"/>
        </w:rPr>
      </w:pPr>
    </w:p>
    <w:p w14:paraId="5E915AB6" w14:textId="77777777" w:rsidR="00266B30" w:rsidRDefault="00266B30">
      <w:pPr>
        <w:spacing w:line="276" w:lineRule="auto"/>
        <w:ind w:left="284"/>
        <w:jc w:val="both"/>
        <w:rPr>
          <w:rFonts w:asciiTheme="minorHAnsi" w:hAnsiTheme="minorHAnsi" w:cs="Arial"/>
          <w:b/>
          <w:bCs/>
          <w:sz w:val="20"/>
          <w:szCs w:val="20"/>
        </w:rPr>
      </w:pPr>
    </w:p>
    <w:p w14:paraId="0951E537" w14:textId="0E3046C8"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9E0FDE">
        <w:rPr>
          <w:rFonts w:asciiTheme="minorHAnsi" w:hAnsiTheme="minorHAnsi" w:cs="Arial"/>
          <w:bCs/>
          <w:color w:val="0070C0"/>
          <w:sz w:val="20"/>
          <w:szCs w:val="20"/>
        </w:rPr>
        <w:t xml:space="preserve">, </w:t>
      </w:r>
      <w:r w:rsidR="0089725B" w:rsidRPr="0089725B">
        <w:rPr>
          <w:rFonts w:asciiTheme="minorHAnsi" w:hAnsiTheme="minorHAnsi" w:cs="Arial"/>
          <w:bCs/>
          <w:sz w:val="20"/>
          <w:szCs w:val="20"/>
        </w:rPr>
        <w:t>23/03/2023</w:t>
      </w:r>
    </w:p>
    <w:p w14:paraId="25D33471" w14:textId="77777777" w:rsidR="00266B30" w:rsidRDefault="00266B30">
      <w:pPr>
        <w:spacing w:line="276" w:lineRule="auto"/>
        <w:ind w:left="284"/>
        <w:jc w:val="both"/>
        <w:rPr>
          <w:rFonts w:asciiTheme="minorHAnsi" w:hAnsiTheme="minorHAnsi" w:cs="Arial"/>
          <w:b/>
          <w:bCs/>
          <w:sz w:val="20"/>
          <w:szCs w:val="20"/>
        </w:rPr>
      </w:pPr>
    </w:p>
    <w:p w14:paraId="328F9524"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4959417F"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14:paraId="0032808E" w14:textId="77777777" w:rsidR="00266B30" w:rsidRDefault="00266B30">
      <w:pPr>
        <w:spacing w:line="360" w:lineRule="auto"/>
        <w:ind w:left="284"/>
        <w:jc w:val="both"/>
        <w:rPr>
          <w:rFonts w:asciiTheme="minorHAnsi" w:hAnsiTheme="minorHAnsi" w:cs="Arial"/>
          <w:bCs/>
          <w:color w:val="FF0000"/>
          <w:sz w:val="20"/>
          <w:szCs w:val="20"/>
        </w:rPr>
      </w:pPr>
    </w:p>
    <w:p w14:paraId="2C7A6BC7" w14:textId="77777777" w:rsidR="00266B30" w:rsidRPr="00594423" w:rsidRDefault="00467363">
      <w:pPr>
        <w:spacing w:line="360" w:lineRule="auto"/>
        <w:ind w:left="284"/>
        <w:jc w:val="both"/>
        <w:rPr>
          <w:rFonts w:asciiTheme="minorHAnsi" w:hAnsiTheme="minorHAnsi" w:cs="Arial"/>
          <w:bCs/>
          <w:sz w:val="20"/>
          <w:szCs w:val="20"/>
        </w:rPr>
      </w:pPr>
      <w:r w:rsidRPr="00594423">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6F8580DE" w14:textId="77777777" w:rsidR="00266B30" w:rsidRDefault="00266B30">
      <w:pPr>
        <w:pStyle w:val="BodyText21"/>
        <w:spacing w:line="276" w:lineRule="auto"/>
        <w:ind w:left="284"/>
        <w:rPr>
          <w:rFonts w:asciiTheme="minorHAnsi" w:hAnsiTheme="minorHAnsi" w:cs="Arial"/>
          <w:bCs/>
          <w:sz w:val="20"/>
          <w:szCs w:val="20"/>
        </w:rPr>
      </w:pPr>
    </w:p>
    <w:p w14:paraId="6FADA920" w14:textId="77777777" w:rsidR="00266B30" w:rsidRDefault="00467363" w:rsidP="007C7BE9">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14:paraId="743E20CA" w14:textId="77777777" w:rsidR="00266B30" w:rsidRDefault="00467363" w:rsidP="007C7BE9">
      <w:pPr>
        <w:pStyle w:val="BodyText21"/>
        <w:numPr>
          <w:ilvl w:val="0"/>
          <w:numId w:val="5"/>
        </w:numPr>
        <w:spacing w:line="276" w:lineRule="auto"/>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14:paraId="0E7CE271" w14:textId="77777777" w:rsidR="00266B30" w:rsidRDefault="00467363" w:rsidP="007C7BE9">
      <w:pPr>
        <w:pStyle w:val="BodyText21"/>
        <w:numPr>
          <w:ilvl w:val="0"/>
          <w:numId w:val="5"/>
        </w:numPr>
        <w:spacing w:line="276" w:lineRule="auto"/>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14:paraId="6807C2AB" w14:textId="77777777" w:rsidR="00266B30" w:rsidRDefault="00467363" w:rsidP="007C7BE9">
      <w:pPr>
        <w:pStyle w:val="BodyText21"/>
        <w:numPr>
          <w:ilvl w:val="0"/>
          <w:numId w:val="5"/>
        </w:numPr>
        <w:spacing w:line="276" w:lineRule="auto"/>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14:paraId="0CC40E1D" w14:textId="77777777" w:rsidR="00266B30" w:rsidRDefault="00467363" w:rsidP="007C7BE9">
      <w:pPr>
        <w:pStyle w:val="BodyText21"/>
        <w:numPr>
          <w:ilvl w:val="0"/>
          <w:numId w:val="5"/>
        </w:numPr>
        <w:spacing w:line="276" w:lineRule="auto"/>
        <w:rPr>
          <w:rFonts w:asciiTheme="minorHAnsi" w:hAnsiTheme="minorHAnsi" w:cs="Arial"/>
          <w:bCs/>
          <w:sz w:val="20"/>
          <w:szCs w:val="20"/>
        </w:rPr>
      </w:pPr>
      <w:r>
        <w:rPr>
          <w:rFonts w:asciiTheme="minorHAnsi" w:hAnsiTheme="minorHAnsi" w:cs="Arial"/>
          <w:bCs/>
          <w:sz w:val="20"/>
          <w:szCs w:val="20"/>
        </w:rPr>
        <w:t xml:space="preserve">ricevere, da parte dei soggetti interessati, osservazioni e suggerimenti per una più compiuta conoscenza del </w:t>
      </w:r>
      <w:r w:rsidR="00D20142">
        <w:rPr>
          <w:rFonts w:asciiTheme="minorHAnsi" w:hAnsiTheme="minorHAnsi" w:cs="Arial"/>
          <w:bCs/>
          <w:sz w:val="20"/>
          <w:szCs w:val="20"/>
        </w:rPr>
        <w:t>mercato;</w:t>
      </w:r>
    </w:p>
    <w:p w14:paraId="585E28E7" w14:textId="77777777" w:rsidR="00D20142" w:rsidRPr="00D20142" w:rsidRDefault="00D20142" w:rsidP="007C7BE9">
      <w:pPr>
        <w:pStyle w:val="Paragrafoelenco"/>
        <w:numPr>
          <w:ilvl w:val="0"/>
          <w:numId w:val="5"/>
        </w:numPr>
        <w:jc w:val="both"/>
        <w:rPr>
          <w:rFonts w:asciiTheme="minorHAnsi" w:hAnsiTheme="minorHAnsi" w:cs="Arial"/>
          <w:bCs/>
          <w:sz w:val="20"/>
          <w:szCs w:val="20"/>
        </w:rPr>
      </w:pPr>
      <w:r w:rsidRPr="00D20142">
        <w:rPr>
          <w:rFonts w:asciiTheme="minorHAnsi" w:hAnsiTheme="minorHAnsi" w:cs="Arial"/>
          <w:bCs/>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2F5412DD" w14:textId="77777777" w:rsidR="00266B30" w:rsidRDefault="00266B30">
      <w:pPr>
        <w:spacing w:line="276" w:lineRule="auto"/>
        <w:ind w:left="284"/>
        <w:jc w:val="both"/>
        <w:rPr>
          <w:rFonts w:asciiTheme="minorHAnsi" w:hAnsiTheme="minorHAnsi" w:cs="Arial"/>
          <w:bCs/>
          <w:sz w:val="20"/>
          <w:szCs w:val="20"/>
        </w:rPr>
      </w:pPr>
    </w:p>
    <w:p w14:paraId="4764862C" w14:textId="413BA33D" w:rsidR="00266B30" w:rsidRPr="009E0FDE" w:rsidRDefault="00467363">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In merito all’iniziativa</w:t>
      </w:r>
      <w:r w:rsidR="007108A4">
        <w:rPr>
          <w:rFonts w:asciiTheme="minorHAnsi" w:hAnsiTheme="minorHAnsi" w:cs="Arial"/>
          <w:bCs/>
          <w:sz w:val="20"/>
          <w:szCs w:val="20"/>
        </w:rPr>
        <w:t xml:space="preserve"> </w:t>
      </w:r>
      <w:r w:rsidR="007108A4" w:rsidRPr="007108A4">
        <w:rPr>
          <w:rFonts w:asciiTheme="minorHAnsi" w:hAnsiTheme="minorHAnsi" w:cs="Arial"/>
          <w:bCs/>
          <w:sz w:val="20"/>
          <w:szCs w:val="20"/>
        </w:rPr>
        <w:t>per l’affidamento dei servizi di gestione e manutenzione di sistemi ip e postazioni di lavoro per le pubbliche amministrazioni – edizione 2</w:t>
      </w:r>
      <w:r w:rsidR="007108A4">
        <w:rPr>
          <w:rFonts w:asciiTheme="minorHAnsi" w:hAnsiTheme="minorHAnsi" w:cs="Arial"/>
          <w:bCs/>
          <w:sz w:val="20"/>
          <w:szCs w:val="20"/>
        </w:rPr>
        <w:t>,</w:t>
      </w:r>
      <w:r w:rsidRPr="009E0FDE">
        <w:rPr>
          <w:rFonts w:asciiTheme="minorHAnsi" w:hAnsiTheme="minorHAnsi" w:cs="Arial"/>
          <w:bCs/>
          <w:color w:val="0070C0"/>
          <w:sz w:val="20"/>
          <w:szCs w:val="20"/>
        </w:rPr>
        <w:t xml:space="preserve"> </w:t>
      </w:r>
      <w:r>
        <w:rPr>
          <w:rFonts w:asciiTheme="minorHAnsi" w:hAnsiTheme="minorHAnsi" w:cs="Arial"/>
          <w:bCs/>
          <w:sz w:val="20"/>
          <w:szCs w:val="20"/>
        </w:rPr>
        <w:t>Vi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32230C">
        <w:rPr>
          <w:rFonts w:asciiTheme="minorHAnsi" w:hAnsiTheme="minorHAnsi" w:cs="Arial"/>
          <w:bCs/>
          <w:sz w:val="20"/>
          <w:szCs w:val="20"/>
        </w:rPr>
        <w:t xml:space="preserve"> </w:t>
      </w:r>
      <w:hyperlink r:id="rId9" w:history="1">
        <w:r w:rsidR="0032230C" w:rsidRPr="0034312C">
          <w:rPr>
            <w:rStyle w:val="Collegamentoipertestuale"/>
            <w:rFonts w:asciiTheme="minorHAnsi" w:hAnsiTheme="minorHAnsi" w:cs="Arial"/>
            <w:bCs/>
            <w:sz w:val="20"/>
            <w:szCs w:val="20"/>
          </w:rPr>
          <w:t>ictconsip@postacert.consip.it</w:t>
        </w:r>
      </w:hyperlink>
      <w:r w:rsidR="0032230C">
        <w:rPr>
          <w:rFonts w:asciiTheme="minorHAnsi" w:hAnsiTheme="minorHAnsi" w:cs="Arial"/>
          <w:bCs/>
          <w:sz w:val="20"/>
          <w:szCs w:val="20"/>
        </w:rPr>
        <w:t>.</w:t>
      </w:r>
    </w:p>
    <w:p w14:paraId="767C104F" w14:textId="27D5BD8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r w:rsidR="00B13BE5">
        <w:rPr>
          <w:rFonts w:asciiTheme="minorHAnsi" w:hAnsiTheme="minorHAnsi" w:cs="Arial"/>
          <w:bCs/>
          <w:sz w:val="20"/>
          <w:szCs w:val="20"/>
        </w:rPr>
        <w:t xml:space="preserve"> </w:t>
      </w:r>
      <w:r w:rsidR="00B13BE5" w:rsidRPr="00B13BE5">
        <w:rPr>
          <w:rFonts w:asciiTheme="minorHAnsi" w:hAnsiTheme="minorHAnsi" w:cs="Arial"/>
          <w:bCs/>
          <w:sz w:val="20"/>
          <w:szCs w:val="20"/>
        </w:rPr>
        <w:t>e non dovranno anticipare specifiche quotazioni afferenti al</w:t>
      </w:r>
      <w:r w:rsidR="009C781A">
        <w:rPr>
          <w:rFonts w:asciiTheme="minorHAnsi" w:hAnsiTheme="minorHAnsi" w:cs="Arial"/>
          <w:bCs/>
          <w:sz w:val="20"/>
          <w:szCs w:val="20"/>
        </w:rPr>
        <w:t xml:space="preserve">le prestazioni </w:t>
      </w:r>
      <w:r w:rsidR="00B13BE5" w:rsidRPr="00B13BE5">
        <w:rPr>
          <w:rFonts w:asciiTheme="minorHAnsi" w:hAnsiTheme="minorHAnsi" w:cs="Arial"/>
          <w:bCs/>
          <w:sz w:val="20"/>
          <w:szCs w:val="20"/>
        </w:rPr>
        <w:t>oggetto della presente consultazione salva diversa indicazione presente di seguito nel questionario.</w:t>
      </w:r>
    </w:p>
    <w:p w14:paraId="108AAE19" w14:textId="77777777" w:rsidR="00B13BE5" w:rsidRDefault="00B13BE5" w:rsidP="00B13BE5">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3345B140" w14:textId="77777777" w:rsidR="00B13BE5" w:rsidRDefault="00B13BE5" w:rsidP="00B13BE5">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w:t>
      </w:r>
    </w:p>
    <w:p w14:paraId="13ADB89F" w14:textId="77777777" w:rsidR="00B13BE5" w:rsidRDefault="00B13BE5" w:rsidP="00B13BE5">
      <w:pPr>
        <w:spacing w:line="276" w:lineRule="auto"/>
        <w:ind w:left="284"/>
        <w:jc w:val="both"/>
        <w:rPr>
          <w:rFonts w:asciiTheme="minorHAnsi" w:hAnsiTheme="minorHAnsi" w:cs="Arial"/>
          <w:bCs/>
          <w:sz w:val="20"/>
          <w:szCs w:val="20"/>
        </w:rPr>
      </w:pPr>
      <w:r w:rsidRPr="00B13BE5">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45460B3F" w14:textId="6963B71A" w:rsidR="009E0FDE" w:rsidRDefault="00467363" w:rsidP="009C781A">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14:paraId="31744440" w14:textId="77777777" w:rsidR="009C781A" w:rsidRPr="009C781A" w:rsidRDefault="009C781A" w:rsidP="009C781A">
      <w:pPr>
        <w:spacing w:line="276" w:lineRule="auto"/>
        <w:ind w:left="284"/>
        <w:jc w:val="both"/>
        <w:rPr>
          <w:rFonts w:asciiTheme="minorHAnsi" w:hAnsiTheme="minorHAnsi" w:cs="Arial"/>
          <w:bCs/>
          <w:sz w:val="20"/>
          <w:szCs w:val="20"/>
        </w:rPr>
      </w:pPr>
    </w:p>
    <w:p w14:paraId="2B2A568A"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1246C021" w14:textId="77777777" w:rsidR="00266B30" w:rsidRDefault="00266B30">
      <w:pPr>
        <w:spacing w:line="360" w:lineRule="auto"/>
        <w:ind w:left="284"/>
        <w:jc w:val="both"/>
        <w:rPr>
          <w:rFonts w:asciiTheme="minorHAnsi" w:hAnsiTheme="minorHAnsi" w:cs="Arial"/>
          <w:bCs/>
          <w:sz w:val="20"/>
          <w:szCs w:val="20"/>
        </w:rPr>
      </w:pPr>
    </w:p>
    <w:p w14:paraId="3F457D37" w14:textId="77777777"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14:paraId="14617F34" w14:textId="77777777">
        <w:tc>
          <w:tcPr>
            <w:tcW w:w="2830" w:type="dxa"/>
            <w:shd w:val="clear" w:color="auto" w:fill="auto"/>
            <w:vAlign w:val="center"/>
          </w:tcPr>
          <w:p w14:paraId="67E18EE7"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14:paraId="533431A6" w14:textId="77777777" w:rsidR="00266B30" w:rsidRDefault="00266B30">
            <w:pPr>
              <w:spacing w:line="360" w:lineRule="auto"/>
              <w:ind w:left="284"/>
              <w:rPr>
                <w:rFonts w:asciiTheme="minorHAnsi" w:hAnsiTheme="minorHAnsi" w:cs="Arial"/>
                <w:b/>
                <w:bCs/>
                <w:sz w:val="20"/>
                <w:szCs w:val="20"/>
              </w:rPr>
            </w:pPr>
          </w:p>
        </w:tc>
      </w:tr>
      <w:tr w:rsidR="00266B30" w14:paraId="2F8F91E8" w14:textId="77777777">
        <w:tc>
          <w:tcPr>
            <w:tcW w:w="2830" w:type="dxa"/>
            <w:shd w:val="clear" w:color="auto" w:fill="auto"/>
            <w:vAlign w:val="center"/>
          </w:tcPr>
          <w:p w14:paraId="7B59B5D2"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14:paraId="3BA12184" w14:textId="77777777" w:rsidR="00266B30" w:rsidRDefault="00266B30">
            <w:pPr>
              <w:spacing w:line="360" w:lineRule="auto"/>
              <w:ind w:left="284"/>
              <w:rPr>
                <w:rFonts w:asciiTheme="minorHAnsi" w:hAnsiTheme="minorHAnsi" w:cs="Arial"/>
                <w:b/>
                <w:bCs/>
                <w:sz w:val="20"/>
                <w:szCs w:val="20"/>
              </w:rPr>
            </w:pPr>
          </w:p>
        </w:tc>
      </w:tr>
      <w:tr w:rsidR="00266B30" w14:paraId="26150AB1" w14:textId="77777777">
        <w:tc>
          <w:tcPr>
            <w:tcW w:w="2830" w:type="dxa"/>
            <w:shd w:val="clear" w:color="auto" w:fill="auto"/>
            <w:vAlign w:val="center"/>
          </w:tcPr>
          <w:p w14:paraId="31DD39A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14:paraId="0EF9F412" w14:textId="77777777" w:rsidR="00266B30" w:rsidRDefault="00266B30">
            <w:pPr>
              <w:spacing w:line="360" w:lineRule="auto"/>
              <w:ind w:left="284"/>
              <w:rPr>
                <w:rFonts w:asciiTheme="minorHAnsi" w:hAnsiTheme="minorHAnsi" w:cs="Arial"/>
                <w:b/>
                <w:bCs/>
                <w:sz w:val="20"/>
                <w:szCs w:val="20"/>
              </w:rPr>
            </w:pPr>
          </w:p>
        </w:tc>
      </w:tr>
      <w:tr w:rsidR="00266B30" w14:paraId="13645F82" w14:textId="77777777">
        <w:tc>
          <w:tcPr>
            <w:tcW w:w="2830" w:type="dxa"/>
            <w:shd w:val="clear" w:color="auto" w:fill="auto"/>
            <w:vAlign w:val="center"/>
          </w:tcPr>
          <w:p w14:paraId="1047EBF7"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14:paraId="32341708" w14:textId="77777777" w:rsidR="00266B30" w:rsidRDefault="00266B30">
            <w:pPr>
              <w:spacing w:line="360" w:lineRule="auto"/>
              <w:ind w:left="284"/>
              <w:rPr>
                <w:rFonts w:asciiTheme="minorHAnsi" w:hAnsiTheme="minorHAnsi" w:cs="Arial"/>
                <w:b/>
                <w:bCs/>
                <w:sz w:val="20"/>
                <w:szCs w:val="20"/>
              </w:rPr>
            </w:pPr>
          </w:p>
        </w:tc>
      </w:tr>
      <w:tr w:rsidR="00266B30" w14:paraId="33D30407" w14:textId="77777777">
        <w:tc>
          <w:tcPr>
            <w:tcW w:w="2830" w:type="dxa"/>
            <w:shd w:val="clear" w:color="auto" w:fill="auto"/>
            <w:vAlign w:val="center"/>
          </w:tcPr>
          <w:p w14:paraId="0CB0AA4A"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14:paraId="708184DD" w14:textId="77777777" w:rsidR="00266B30" w:rsidRDefault="00266B30">
            <w:pPr>
              <w:spacing w:line="360" w:lineRule="auto"/>
              <w:ind w:left="284"/>
              <w:rPr>
                <w:rFonts w:asciiTheme="minorHAnsi" w:hAnsiTheme="minorHAnsi" w:cs="Arial"/>
                <w:b/>
                <w:bCs/>
                <w:sz w:val="20"/>
                <w:szCs w:val="20"/>
              </w:rPr>
            </w:pPr>
          </w:p>
        </w:tc>
      </w:tr>
      <w:tr w:rsidR="00266B30" w14:paraId="38C99CB1" w14:textId="77777777">
        <w:tc>
          <w:tcPr>
            <w:tcW w:w="2830" w:type="dxa"/>
            <w:shd w:val="clear" w:color="auto" w:fill="auto"/>
            <w:vAlign w:val="center"/>
          </w:tcPr>
          <w:p w14:paraId="414E5031"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14:paraId="746744DC" w14:textId="77777777" w:rsidR="00266B30" w:rsidRDefault="00266B30">
            <w:pPr>
              <w:spacing w:line="360" w:lineRule="auto"/>
              <w:ind w:left="284"/>
              <w:rPr>
                <w:rFonts w:asciiTheme="minorHAnsi" w:hAnsiTheme="minorHAnsi" w:cs="Arial"/>
                <w:b/>
                <w:bCs/>
                <w:sz w:val="20"/>
                <w:szCs w:val="20"/>
              </w:rPr>
            </w:pPr>
          </w:p>
        </w:tc>
      </w:tr>
      <w:tr w:rsidR="00266B30" w14:paraId="25D47859" w14:textId="77777777">
        <w:tc>
          <w:tcPr>
            <w:tcW w:w="2830" w:type="dxa"/>
            <w:shd w:val="clear" w:color="auto" w:fill="auto"/>
            <w:vAlign w:val="center"/>
          </w:tcPr>
          <w:p w14:paraId="298CF404"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14:paraId="1F79FC65" w14:textId="77777777" w:rsidR="00266B30" w:rsidRDefault="00266B30">
            <w:pPr>
              <w:spacing w:line="360" w:lineRule="auto"/>
              <w:ind w:left="284"/>
              <w:rPr>
                <w:rFonts w:asciiTheme="minorHAnsi" w:hAnsiTheme="minorHAnsi" w:cs="Arial"/>
                <w:b/>
                <w:bCs/>
                <w:sz w:val="20"/>
                <w:szCs w:val="20"/>
              </w:rPr>
            </w:pPr>
          </w:p>
        </w:tc>
      </w:tr>
      <w:tr w:rsidR="00266B30" w14:paraId="3DB27A76" w14:textId="77777777">
        <w:tc>
          <w:tcPr>
            <w:tcW w:w="2830" w:type="dxa"/>
            <w:shd w:val="clear" w:color="auto" w:fill="auto"/>
            <w:vAlign w:val="center"/>
          </w:tcPr>
          <w:p w14:paraId="6319B703" w14:textId="77777777"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14:paraId="6C8ECF45" w14:textId="77777777" w:rsidR="00266B30" w:rsidRDefault="00266B30">
            <w:pPr>
              <w:spacing w:line="360" w:lineRule="auto"/>
              <w:ind w:left="284"/>
              <w:rPr>
                <w:rFonts w:asciiTheme="minorHAnsi" w:hAnsiTheme="minorHAnsi" w:cs="Arial"/>
                <w:b/>
                <w:bCs/>
                <w:sz w:val="20"/>
                <w:szCs w:val="20"/>
              </w:rPr>
            </w:pPr>
          </w:p>
        </w:tc>
      </w:tr>
    </w:tbl>
    <w:p w14:paraId="0310C608" w14:textId="77777777" w:rsidR="00266B30" w:rsidRDefault="00266B30">
      <w:pPr>
        <w:spacing w:line="360" w:lineRule="auto"/>
        <w:ind w:left="284"/>
        <w:jc w:val="both"/>
        <w:rPr>
          <w:rFonts w:asciiTheme="minorHAnsi" w:hAnsiTheme="minorHAnsi" w:cs="Arial"/>
          <w:b/>
          <w:bCs/>
          <w:sz w:val="20"/>
          <w:szCs w:val="20"/>
        </w:rPr>
      </w:pPr>
    </w:p>
    <w:p w14:paraId="3589C71F" w14:textId="77777777" w:rsidR="00266B30" w:rsidRDefault="00266B30">
      <w:pPr>
        <w:spacing w:line="360" w:lineRule="auto"/>
        <w:ind w:left="284"/>
        <w:jc w:val="both"/>
        <w:rPr>
          <w:rFonts w:asciiTheme="minorHAnsi" w:hAnsiTheme="minorHAnsi" w:cs="Arial"/>
          <w:b/>
          <w:bCs/>
          <w:sz w:val="20"/>
          <w:szCs w:val="20"/>
        </w:rPr>
      </w:pPr>
    </w:p>
    <w:p w14:paraId="01A8BC2C" w14:textId="77777777"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14:paraId="4147882D"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14:paraId="703FF5EC" w14:textId="77777777" w:rsidR="00266B30" w:rsidRDefault="00266B30">
      <w:pPr>
        <w:ind w:left="284"/>
        <w:jc w:val="both"/>
        <w:rPr>
          <w:rFonts w:asciiTheme="minorHAnsi" w:hAnsiTheme="minorHAnsi" w:cs="Arial"/>
          <w:b/>
          <w:bCs/>
          <w:sz w:val="20"/>
          <w:szCs w:val="20"/>
        </w:rPr>
      </w:pPr>
    </w:p>
    <w:p w14:paraId="60CA404A"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A1143E7"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1366D9C6"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6BBD4723" w14:textId="77777777" w:rsidR="00266B30" w:rsidRDefault="00266B30">
      <w:pPr>
        <w:spacing w:line="276" w:lineRule="auto"/>
        <w:ind w:left="284"/>
        <w:jc w:val="both"/>
        <w:rPr>
          <w:rFonts w:asciiTheme="minorHAnsi" w:hAnsiTheme="minorHAnsi" w:cs="Arial"/>
          <w:bCs/>
          <w:sz w:val="20"/>
          <w:szCs w:val="20"/>
        </w:rPr>
      </w:pPr>
    </w:p>
    <w:p w14:paraId="575EEB1F"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F6EE331" w14:textId="77777777"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C0ED454"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FF44201"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894EFA3" w14:textId="77777777"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4BA20CD" w14:textId="77777777" w:rsidR="00266B30" w:rsidRDefault="00266B30">
      <w:pPr>
        <w:spacing w:line="276" w:lineRule="auto"/>
        <w:ind w:left="284"/>
        <w:jc w:val="both"/>
        <w:rPr>
          <w:rFonts w:asciiTheme="minorHAnsi" w:hAnsiTheme="minorHAnsi" w:cs="Arial"/>
          <w:bCs/>
          <w:sz w:val="20"/>
          <w:szCs w:val="20"/>
        </w:rPr>
      </w:pPr>
    </w:p>
    <w:p w14:paraId="4389111E" w14:textId="7777777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 xml:space="preserve">Breve descrizione dell’iniziativa </w:t>
      </w:r>
    </w:p>
    <w:p w14:paraId="7C629206" w14:textId="77FAB7F4"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14:paraId="18146AE2" w14:textId="3B8E4E16" w:rsidR="00AE07CB" w:rsidRPr="00AE07CB" w:rsidRDefault="00AE07CB" w:rsidP="00AE07CB">
      <w:pPr>
        <w:spacing w:line="276" w:lineRule="auto"/>
        <w:ind w:left="284"/>
        <w:jc w:val="both"/>
        <w:rPr>
          <w:rFonts w:asciiTheme="minorHAnsi" w:hAnsiTheme="minorHAnsi" w:cs="Arial"/>
          <w:bCs/>
          <w:sz w:val="20"/>
          <w:szCs w:val="20"/>
        </w:rPr>
      </w:pPr>
      <w:r w:rsidRPr="00AE07CB">
        <w:rPr>
          <w:rFonts w:asciiTheme="minorHAnsi" w:hAnsiTheme="minorHAnsi" w:cs="Arial"/>
          <w:bCs/>
          <w:sz w:val="20"/>
          <w:szCs w:val="20"/>
        </w:rPr>
        <w:t xml:space="preserve">Il presente questionario si riferisce alla possibilità di avviare una nuova iniziativa, avente ad oggetto i servizi di gestione e manutenzione dei sistemi ICT installati presso le P.A.; </w:t>
      </w:r>
      <w:r w:rsidR="009C781A">
        <w:rPr>
          <w:rFonts w:asciiTheme="minorHAnsi" w:hAnsiTheme="minorHAnsi" w:cs="Arial"/>
          <w:bCs/>
          <w:sz w:val="20"/>
          <w:szCs w:val="20"/>
        </w:rPr>
        <w:t>con essa si intende</w:t>
      </w:r>
      <w:r w:rsidRPr="00AE07CB">
        <w:rPr>
          <w:rFonts w:asciiTheme="minorHAnsi" w:hAnsiTheme="minorHAnsi" w:cs="Arial"/>
          <w:bCs/>
          <w:sz w:val="20"/>
          <w:szCs w:val="20"/>
        </w:rPr>
        <w:t xml:space="preserve"> mettere a disposizione delle Amministrazioni uno strumento che consenta una gestione integrata dei servizi di gestione e manutenzione delle reti locali (componenti attive e passive), dei sistemi telefonici, dei </w:t>
      </w:r>
      <w:r w:rsidRPr="00AE07CB">
        <w:rPr>
          <w:rFonts w:asciiTheme="minorHAnsi" w:hAnsiTheme="minorHAnsi" w:cs="Arial"/>
          <w:bCs/>
          <w:sz w:val="20"/>
          <w:szCs w:val="20"/>
        </w:rPr>
        <w:lastRenderedPageBreak/>
        <w:t>sistemi di sicurezza, dei server, delle postazioni di lavoro e di possibili ulteriori infrastrutture IP già presenti ed installat</w:t>
      </w:r>
      <w:r w:rsidR="009C781A">
        <w:rPr>
          <w:rFonts w:asciiTheme="minorHAnsi" w:hAnsiTheme="minorHAnsi" w:cs="Arial"/>
          <w:bCs/>
          <w:sz w:val="20"/>
          <w:szCs w:val="20"/>
        </w:rPr>
        <w:t>e</w:t>
      </w:r>
      <w:r w:rsidRPr="00AE07CB">
        <w:rPr>
          <w:rFonts w:asciiTheme="minorHAnsi" w:hAnsiTheme="minorHAnsi" w:cs="Arial"/>
          <w:bCs/>
          <w:sz w:val="20"/>
          <w:szCs w:val="20"/>
        </w:rPr>
        <w:t xml:space="preserve"> presso le </w:t>
      </w:r>
      <w:r w:rsidR="009B457D">
        <w:rPr>
          <w:rFonts w:asciiTheme="minorHAnsi" w:hAnsiTheme="minorHAnsi" w:cs="Arial"/>
          <w:bCs/>
          <w:sz w:val="20"/>
          <w:szCs w:val="20"/>
        </w:rPr>
        <w:t>Pubbliche Amministrazioni.</w:t>
      </w:r>
    </w:p>
    <w:p w14:paraId="6255307F" w14:textId="1A37C9DB" w:rsidR="00AE07CB" w:rsidRPr="00AE07CB" w:rsidRDefault="00AE07CB" w:rsidP="00AE07CB">
      <w:pPr>
        <w:spacing w:line="276" w:lineRule="auto"/>
        <w:ind w:left="284"/>
        <w:jc w:val="both"/>
        <w:rPr>
          <w:rFonts w:asciiTheme="minorHAnsi" w:hAnsiTheme="minorHAnsi" w:cs="Arial"/>
          <w:bCs/>
          <w:sz w:val="20"/>
          <w:szCs w:val="20"/>
        </w:rPr>
      </w:pPr>
      <w:r w:rsidRPr="00AE07CB">
        <w:rPr>
          <w:rFonts w:asciiTheme="minorHAnsi" w:hAnsiTheme="minorHAnsi" w:cs="Arial"/>
          <w:bCs/>
          <w:sz w:val="20"/>
          <w:szCs w:val="20"/>
        </w:rPr>
        <w:t xml:space="preserve">I sistemi ICT oggetto </w:t>
      </w:r>
      <w:r w:rsidR="0089725B">
        <w:rPr>
          <w:rFonts w:asciiTheme="minorHAnsi" w:hAnsiTheme="minorHAnsi" w:cs="Arial"/>
          <w:bCs/>
          <w:sz w:val="20"/>
          <w:szCs w:val="20"/>
        </w:rPr>
        <w:t>della precedente</w:t>
      </w:r>
      <w:r w:rsidR="000D1D96">
        <w:rPr>
          <w:rFonts w:asciiTheme="minorHAnsi" w:hAnsiTheme="minorHAnsi" w:cs="Arial"/>
          <w:bCs/>
          <w:sz w:val="20"/>
          <w:szCs w:val="20"/>
        </w:rPr>
        <w:t xml:space="preserve"> </w:t>
      </w:r>
      <w:r w:rsidRPr="00AE07CB">
        <w:rPr>
          <w:rFonts w:asciiTheme="minorHAnsi" w:hAnsiTheme="minorHAnsi" w:cs="Arial"/>
          <w:bCs/>
          <w:sz w:val="20"/>
          <w:szCs w:val="20"/>
        </w:rPr>
        <w:t>iniziativa sono</w:t>
      </w:r>
      <w:r w:rsidR="00084A28">
        <w:rPr>
          <w:rFonts w:asciiTheme="minorHAnsi" w:hAnsiTheme="minorHAnsi" w:cs="Arial"/>
          <w:bCs/>
          <w:sz w:val="20"/>
          <w:szCs w:val="20"/>
        </w:rPr>
        <w:t xml:space="preserve"> stati</w:t>
      </w:r>
      <w:bookmarkStart w:id="0" w:name="_GoBack"/>
      <w:bookmarkEnd w:id="0"/>
      <w:r w:rsidRPr="00AE07CB">
        <w:rPr>
          <w:rFonts w:asciiTheme="minorHAnsi" w:hAnsiTheme="minorHAnsi" w:cs="Arial"/>
          <w:bCs/>
          <w:sz w:val="20"/>
          <w:szCs w:val="20"/>
        </w:rPr>
        <w:t>: centrali telefoniche, apparati LAN, apparati di sicurezza, server</w:t>
      </w:r>
      <w:r w:rsidR="00C32A85">
        <w:rPr>
          <w:rFonts w:asciiTheme="minorHAnsi" w:hAnsiTheme="minorHAnsi" w:cs="Arial"/>
          <w:bCs/>
          <w:sz w:val="20"/>
          <w:szCs w:val="20"/>
        </w:rPr>
        <w:t xml:space="preserve"> e postazioni di lavoro.</w:t>
      </w:r>
      <w:r w:rsidRPr="00AE07CB">
        <w:rPr>
          <w:rFonts w:asciiTheme="minorHAnsi" w:hAnsiTheme="minorHAnsi" w:cs="Arial"/>
          <w:bCs/>
          <w:sz w:val="20"/>
          <w:szCs w:val="20"/>
        </w:rPr>
        <w:t xml:space="preserve"> </w:t>
      </w:r>
    </w:p>
    <w:p w14:paraId="79327484" w14:textId="66E9828D" w:rsidR="00AE07CB" w:rsidRPr="00AE07CB" w:rsidRDefault="00C32A85" w:rsidP="00AE07CB">
      <w:pPr>
        <w:spacing w:line="276" w:lineRule="auto"/>
        <w:ind w:left="284"/>
        <w:jc w:val="both"/>
        <w:rPr>
          <w:rFonts w:asciiTheme="minorHAnsi" w:hAnsiTheme="minorHAnsi" w:cs="Arial"/>
          <w:bCs/>
          <w:sz w:val="20"/>
          <w:szCs w:val="20"/>
        </w:rPr>
      </w:pPr>
      <w:r>
        <w:rPr>
          <w:rFonts w:asciiTheme="minorHAnsi" w:hAnsiTheme="minorHAnsi" w:cs="Arial"/>
          <w:bCs/>
          <w:sz w:val="20"/>
          <w:szCs w:val="20"/>
        </w:rPr>
        <w:t>I</w:t>
      </w:r>
      <w:r w:rsidR="00AE07CB" w:rsidRPr="00AE07CB">
        <w:rPr>
          <w:rFonts w:asciiTheme="minorHAnsi" w:hAnsiTheme="minorHAnsi" w:cs="Arial"/>
          <w:bCs/>
          <w:sz w:val="20"/>
          <w:szCs w:val="20"/>
        </w:rPr>
        <w:t xml:space="preserve"> servizi da erogare nell’ambito dei sistemi di cui sopra sono raggruppabili nelle seguenti principali macro categorie:</w:t>
      </w:r>
    </w:p>
    <w:p w14:paraId="1FACD9E0" w14:textId="6B0A29D4" w:rsidR="00AE07CB" w:rsidRPr="00AE07CB" w:rsidRDefault="00C32A85" w:rsidP="00DA4251">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00AE07CB" w:rsidRPr="00AE07CB">
        <w:rPr>
          <w:rFonts w:asciiTheme="minorHAnsi" w:hAnsiTheme="minorHAnsi" w:cs="Arial"/>
          <w:bCs/>
          <w:sz w:val="20"/>
          <w:szCs w:val="20"/>
        </w:rPr>
        <w:t>ervizi di gestione dei sistemi come ad esempio: gestione proattiva rivolta alla prevenzione de</w:t>
      </w:r>
      <w:r w:rsidR="00461FB0">
        <w:rPr>
          <w:rFonts w:asciiTheme="minorHAnsi" w:hAnsiTheme="minorHAnsi" w:cs="Arial"/>
          <w:bCs/>
          <w:sz w:val="20"/>
          <w:szCs w:val="20"/>
        </w:rPr>
        <w:t>i</w:t>
      </w:r>
      <w:r w:rsidR="00AE07CB" w:rsidRPr="00AE07CB">
        <w:rPr>
          <w:rFonts w:asciiTheme="minorHAnsi" w:hAnsiTheme="minorHAnsi" w:cs="Arial"/>
          <w:bCs/>
          <w:sz w:val="20"/>
          <w:szCs w:val="20"/>
        </w:rPr>
        <w:t xml:space="preserve"> malfunzionamenti; identificazione e qualificazione dei malfunzionamenti; ripristino dei malfunzionamenti che comportano l’ interruzione o </w:t>
      </w:r>
      <w:r w:rsidR="009C781A">
        <w:rPr>
          <w:rFonts w:asciiTheme="minorHAnsi" w:hAnsiTheme="minorHAnsi" w:cs="Arial"/>
          <w:bCs/>
          <w:sz w:val="20"/>
          <w:szCs w:val="20"/>
        </w:rPr>
        <w:t xml:space="preserve">il </w:t>
      </w:r>
      <w:r w:rsidR="00AE07CB" w:rsidRPr="00AE07CB">
        <w:rPr>
          <w:rFonts w:asciiTheme="minorHAnsi" w:hAnsiTheme="minorHAnsi" w:cs="Arial"/>
          <w:bCs/>
          <w:sz w:val="20"/>
          <w:szCs w:val="20"/>
        </w:rPr>
        <w:t>degrado nella fruizione di un servizio (ad esempio indisponibilità della rete LAN aziendale o irraggiungibilità di un server sulla rete) ovvero per i quali è sufficiente un intervento sul software o sulla configurazione dell’apparato senza che sia necessario un intervento hardware di riparazione del sistema IP e PdL implicato nella mancata erogazione del servizio (in quanto questa tipologia di attività rientrerebbe nel servizio di ma</w:t>
      </w:r>
      <w:r w:rsidR="009C781A">
        <w:rPr>
          <w:rFonts w:asciiTheme="minorHAnsi" w:hAnsiTheme="minorHAnsi" w:cs="Arial"/>
          <w:bCs/>
          <w:sz w:val="20"/>
          <w:szCs w:val="20"/>
        </w:rPr>
        <w:t xml:space="preserve">nutenzione di cui al punto 2); </w:t>
      </w:r>
      <w:r w:rsidR="00AE07CB" w:rsidRPr="00AE07CB">
        <w:rPr>
          <w:rFonts w:asciiTheme="minorHAnsi" w:hAnsiTheme="minorHAnsi" w:cs="Arial"/>
          <w:bCs/>
          <w:sz w:val="20"/>
          <w:szCs w:val="20"/>
        </w:rPr>
        <w:t>analisi dei problemi</w:t>
      </w:r>
      <w:r w:rsidR="00673823">
        <w:rPr>
          <w:rFonts w:asciiTheme="minorHAnsi" w:hAnsiTheme="minorHAnsi" w:cs="Arial"/>
          <w:bCs/>
          <w:sz w:val="20"/>
          <w:szCs w:val="20"/>
        </w:rPr>
        <w:t>;</w:t>
      </w:r>
      <w:r w:rsidR="00AE07CB" w:rsidRPr="00AE07CB">
        <w:rPr>
          <w:rFonts w:asciiTheme="minorHAnsi" w:hAnsiTheme="minorHAnsi" w:cs="Arial"/>
          <w:bCs/>
          <w:sz w:val="20"/>
          <w:szCs w:val="20"/>
        </w:rPr>
        <w:t xml:space="preserve"> attività di backup;  attività inerenti il costante aggiornamento delle componenti software/firmware dei sistemi/apparati all’ultima minor release disponibile sul mercato; supervisione e amministrazione della rete e gestione degli apparati; distribuzione del software; gestione dell’indirizzamento IP; amministrazione utenti a li</w:t>
      </w:r>
      <w:r>
        <w:rPr>
          <w:rFonts w:asciiTheme="minorHAnsi" w:hAnsiTheme="minorHAnsi" w:cs="Arial"/>
          <w:bCs/>
          <w:sz w:val="20"/>
          <w:szCs w:val="20"/>
        </w:rPr>
        <w:t xml:space="preserve">vello Sistema operativo, etc. Il servizio di gestione </w:t>
      </w:r>
      <w:r w:rsidR="00AE07CB" w:rsidRPr="00AE07CB">
        <w:rPr>
          <w:rFonts w:asciiTheme="minorHAnsi" w:hAnsiTheme="minorHAnsi" w:cs="Arial"/>
          <w:bCs/>
          <w:sz w:val="20"/>
          <w:szCs w:val="20"/>
        </w:rPr>
        <w:t>può essere erogat</w:t>
      </w:r>
      <w:r>
        <w:rPr>
          <w:rFonts w:asciiTheme="minorHAnsi" w:hAnsiTheme="minorHAnsi" w:cs="Arial"/>
          <w:bCs/>
          <w:sz w:val="20"/>
          <w:szCs w:val="20"/>
        </w:rPr>
        <w:t>a</w:t>
      </w:r>
      <w:r w:rsidR="00AE07CB" w:rsidRPr="00AE07CB">
        <w:rPr>
          <w:rFonts w:asciiTheme="minorHAnsi" w:hAnsiTheme="minorHAnsi" w:cs="Arial"/>
          <w:bCs/>
          <w:sz w:val="20"/>
          <w:szCs w:val="20"/>
        </w:rPr>
        <w:t xml:space="preserve"> sia da remoto che</w:t>
      </w:r>
      <w:r w:rsidR="009C781A">
        <w:rPr>
          <w:rFonts w:asciiTheme="minorHAnsi" w:hAnsiTheme="minorHAnsi" w:cs="Arial"/>
          <w:bCs/>
          <w:sz w:val="20"/>
          <w:szCs w:val="20"/>
        </w:rPr>
        <w:t>,</w:t>
      </w:r>
      <w:r>
        <w:rPr>
          <w:rFonts w:asciiTheme="minorHAnsi" w:hAnsiTheme="minorHAnsi" w:cs="Arial"/>
          <w:bCs/>
          <w:sz w:val="20"/>
          <w:szCs w:val="20"/>
        </w:rPr>
        <w:t xml:space="preserve"> laddove necessario</w:t>
      </w:r>
      <w:r w:rsidR="009C781A">
        <w:rPr>
          <w:rFonts w:asciiTheme="minorHAnsi" w:hAnsiTheme="minorHAnsi" w:cs="Arial"/>
          <w:bCs/>
          <w:sz w:val="20"/>
          <w:szCs w:val="20"/>
        </w:rPr>
        <w:t>,</w:t>
      </w:r>
      <w:r>
        <w:rPr>
          <w:rFonts w:asciiTheme="minorHAnsi" w:hAnsiTheme="minorHAnsi" w:cs="Arial"/>
          <w:bCs/>
          <w:sz w:val="20"/>
          <w:szCs w:val="20"/>
        </w:rPr>
        <w:t xml:space="preserve"> mediante interventi on site </w:t>
      </w:r>
      <w:r w:rsidR="00AE07CB" w:rsidRPr="00AE07CB">
        <w:rPr>
          <w:rFonts w:asciiTheme="minorHAnsi" w:hAnsiTheme="minorHAnsi" w:cs="Arial"/>
          <w:bCs/>
          <w:sz w:val="20"/>
          <w:szCs w:val="20"/>
        </w:rPr>
        <w:t xml:space="preserve">presso il cliente. </w:t>
      </w:r>
    </w:p>
    <w:p w14:paraId="452F2BD5" w14:textId="52440354" w:rsidR="00AE07CB" w:rsidRPr="00AE07CB" w:rsidRDefault="00C32A85" w:rsidP="00DA4251">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00AE07CB" w:rsidRPr="00AE07CB">
        <w:rPr>
          <w:rFonts w:asciiTheme="minorHAnsi" w:hAnsiTheme="minorHAnsi" w:cs="Arial"/>
          <w:bCs/>
          <w:sz w:val="20"/>
          <w:szCs w:val="20"/>
        </w:rPr>
        <w:t xml:space="preserve">ervizi di manutenzione hardware on-site intesi come interventi sui sistemi IP e PdL oggetto dell’iniziativa necessari alla riparazione di un guasto anche mediante la sostituzione/riparazione di un componente del sistema. </w:t>
      </w:r>
    </w:p>
    <w:p w14:paraId="3DB172D4" w14:textId="7F473EA5" w:rsidR="00AE07CB" w:rsidRPr="00C51E65" w:rsidRDefault="00C32A85" w:rsidP="00DA4251">
      <w:pPr>
        <w:pStyle w:val="Paragrafoelenco"/>
        <w:numPr>
          <w:ilvl w:val="0"/>
          <w:numId w:val="6"/>
        </w:numPr>
        <w:spacing w:line="276" w:lineRule="auto"/>
        <w:jc w:val="both"/>
        <w:rPr>
          <w:rFonts w:asciiTheme="minorHAnsi" w:hAnsiTheme="minorHAnsi" w:cs="Arial"/>
          <w:bCs/>
          <w:sz w:val="20"/>
          <w:szCs w:val="20"/>
        </w:rPr>
      </w:pPr>
      <w:r w:rsidRPr="00C51E65">
        <w:rPr>
          <w:rFonts w:asciiTheme="minorHAnsi" w:hAnsiTheme="minorHAnsi" w:cs="Arial"/>
          <w:bCs/>
          <w:sz w:val="20"/>
          <w:szCs w:val="20"/>
        </w:rPr>
        <w:t>S</w:t>
      </w:r>
      <w:r w:rsidR="00C51E65" w:rsidRPr="00C51E65">
        <w:rPr>
          <w:rFonts w:asciiTheme="minorHAnsi" w:hAnsiTheme="minorHAnsi" w:cs="Arial"/>
          <w:bCs/>
          <w:sz w:val="20"/>
          <w:szCs w:val="20"/>
        </w:rPr>
        <w:t xml:space="preserve">ervizi IMAC </w:t>
      </w:r>
      <w:r w:rsidR="00041468">
        <w:rPr>
          <w:rFonts w:asciiTheme="minorHAnsi" w:hAnsiTheme="minorHAnsi" w:cs="Arial"/>
          <w:bCs/>
          <w:sz w:val="20"/>
          <w:szCs w:val="20"/>
        </w:rPr>
        <w:t xml:space="preserve">su </w:t>
      </w:r>
      <w:r w:rsidR="00C51E65" w:rsidRPr="00C51E65">
        <w:rPr>
          <w:rFonts w:asciiTheme="minorHAnsi" w:hAnsiTheme="minorHAnsi" w:cs="Arial"/>
          <w:bCs/>
          <w:sz w:val="20"/>
          <w:szCs w:val="20"/>
        </w:rPr>
        <w:t xml:space="preserve">PdL </w:t>
      </w:r>
      <w:r w:rsidR="00A25AD6">
        <w:rPr>
          <w:rFonts w:asciiTheme="minorHAnsi" w:hAnsiTheme="minorHAnsi" w:cs="Arial"/>
          <w:bCs/>
          <w:sz w:val="20"/>
          <w:szCs w:val="20"/>
        </w:rPr>
        <w:t>ossia</w:t>
      </w:r>
      <w:r w:rsidR="00C51E65" w:rsidRPr="00C51E65">
        <w:rPr>
          <w:rFonts w:asciiTheme="minorHAnsi" w:hAnsiTheme="minorHAnsi" w:cs="Arial"/>
          <w:bCs/>
          <w:sz w:val="20"/>
          <w:szCs w:val="20"/>
        </w:rPr>
        <w:t xml:space="preserve"> interventi di Install, Remove, Move, Add e Change, sulle specifiche PdL per le quali le singole PA richiederanno un intervento on site</w:t>
      </w:r>
      <w:r w:rsidR="00A25AD6">
        <w:rPr>
          <w:rFonts w:asciiTheme="minorHAnsi" w:hAnsiTheme="minorHAnsi" w:cs="Arial"/>
          <w:bCs/>
          <w:sz w:val="20"/>
          <w:szCs w:val="20"/>
        </w:rPr>
        <w:t>.</w:t>
      </w:r>
    </w:p>
    <w:p w14:paraId="5B8F10CC" w14:textId="061C178B" w:rsidR="00AE07CB" w:rsidRDefault="00C32A85" w:rsidP="00DA4251">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00AE07CB" w:rsidRPr="00AE07CB">
        <w:rPr>
          <w:rFonts w:asciiTheme="minorHAnsi" w:hAnsiTheme="minorHAnsi" w:cs="Arial"/>
          <w:bCs/>
          <w:sz w:val="20"/>
          <w:szCs w:val="20"/>
        </w:rPr>
        <w:t>ervizi di cablaggio LAN</w:t>
      </w:r>
      <w:r w:rsidR="009C781A">
        <w:rPr>
          <w:rFonts w:asciiTheme="minorHAnsi" w:hAnsiTheme="minorHAnsi" w:cs="Arial"/>
          <w:bCs/>
          <w:sz w:val="20"/>
          <w:szCs w:val="20"/>
        </w:rPr>
        <w:t>,</w:t>
      </w:r>
      <w:r w:rsidR="00AE07CB" w:rsidRPr="00AE07CB">
        <w:rPr>
          <w:rFonts w:asciiTheme="minorHAnsi" w:hAnsiTheme="minorHAnsi" w:cs="Arial"/>
          <w:bCs/>
          <w:sz w:val="20"/>
          <w:szCs w:val="20"/>
        </w:rPr>
        <w:t xml:space="preserve"> intesi come eliminazione o movimentazione di una presa di cablaggio esistente e fornitura di una presa in area dove è già presente il cablaggio, modifiche delle configurazioni di una presa esistente o manutenzione delle componenti del cablaggio relative alla singola presa.</w:t>
      </w:r>
    </w:p>
    <w:p w14:paraId="7FBAC695" w14:textId="2CB5A617" w:rsidR="00791983" w:rsidRPr="00B35DB4" w:rsidRDefault="00791983" w:rsidP="00DA4251">
      <w:pPr>
        <w:pStyle w:val="Paragrafoelenco"/>
        <w:numPr>
          <w:ilvl w:val="0"/>
          <w:numId w:val="6"/>
        </w:numPr>
        <w:spacing w:line="276" w:lineRule="auto"/>
        <w:jc w:val="both"/>
        <w:rPr>
          <w:rFonts w:asciiTheme="minorHAnsi" w:hAnsiTheme="minorHAnsi" w:cs="Arial"/>
          <w:bCs/>
          <w:sz w:val="20"/>
          <w:szCs w:val="20"/>
        </w:rPr>
      </w:pPr>
      <w:r w:rsidRPr="00B35DB4">
        <w:rPr>
          <w:rFonts w:asciiTheme="minorHAnsi" w:hAnsiTheme="minorHAnsi" w:cs="Arial"/>
          <w:bCs/>
          <w:sz w:val="20"/>
          <w:szCs w:val="20"/>
        </w:rPr>
        <w:t>Servizi di presidio</w:t>
      </w:r>
      <w:r w:rsidR="00B35DB4" w:rsidRPr="00B35DB4">
        <w:rPr>
          <w:rFonts w:asciiTheme="minorHAnsi" w:hAnsiTheme="minorHAnsi" w:cs="Arial"/>
          <w:bCs/>
          <w:sz w:val="20"/>
          <w:szCs w:val="20"/>
        </w:rPr>
        <w:t xml:space="preserve"> </w:t>
      </w:r>
      <w:r w:rsidR="00A25AD6">
        <w:rPr>
          <w:rFonts w:asciiTheme="minorHAnsi" w:hAnsiTheme="minorHAnsi" w:cs="Arial"/>
          <w:bCs/>
          <w:sz w:val="20"/>
          <w:szCs w:val="20"/>
        </w:rPr>
        <w:t>per le</w:t>
      </w:r>
      <w:r w:rsidR="00B35DB4" w:rsidRPr="00B35DB4">
        <w:rPr>
          <w:rFonts w:asciiTheme="minorHAnsi" w:hAnsiTheme="minorHAnsi" w:cs="Arial"/>
          <w:bCs/>
          <w:sz w:val="20"/>
          <w:szCs w:val="20"/>
        </w:rPr>
        <w:t xml:space="preserve"> Amministrazioni che, in aggiunta ai livelli di servizio garantiti dal Fornitor</w:t>
      </w:r>
      <w:r w:rsidR="009C781A">
        <w:rPr>
          <w:rFonts w:asciiTheme="minorHAnsi" w:hAnsiTheme="minorHAnsi" w:cs="Arial"/>
          <w:bCs/>
          <w:sz w:val="20"/>
          <w:szCs w:val="20"/>
        </w:rPr>
        <w:t>e per le attività di gestione, prevedano</w:t>
      </w:r>
      <w:r w:rsidR="00B35DB4" w:rsidRPr="00B35DB4">
        <w:rPr>
          <w:rFonts w:asciiTheme="minorHAnsi" w:hAnsiTheme="minorHAnsi" w:cs="Arial"/>
          <w:bCs/>
          <w:sz w:val="20"/>
          <w:szCs w:val="20"/>
        </w:rPr>
        <w:t xml:space="preserve"> la presenza continua in sede di una o più figure specialistiche dedicate alle predette attività</w:t>
      </w:r>
      <w:r w:rsidR="00B35DB4">
        <w:rPr>
          <w:rFonts w:asciiTheme="minorHAnsi" w:hAnsiTheme="minorHAnsi" w:cs="Arial"/>
          <w:bCs/>
          <w:sz w:val="20"/>
          <w:szCs w:val="20"/>
        </w:rPr>
        <w:t>.</w:t>
      </w:r>
    </w:p>
    <w:p w14:paraId="0F782F9F" w14:textId="7BE022E3" w:rsidR="00C32A85" w:rsidRPr="00791983" w:rsidRDefault="00791983" w:rsidP="00DA4251">
      <w:pPr>
        <w:pStyle w:val="Paragrafoelenco"/>
        <w:numPr>
          <w:ilvl w:val="0"/>
          <w:numId w:val="6"/>
        </w:numPr>
        <w:spacing w:line="276" w:lineRule="auto"/>
        <w:jc w:val="both"/>
        <w:rPr>
          <w:rFonts w:asciiTheme="minorHAnsi" w:hAnsiTheme="minorHAnsi" w:cs="Arial"/>
          <w:bCs/>
          <w:sz w:val="20"/>
          <w:szCs w:val="20"/>
        </w:rPr>
      </w:pPr>
      <w:r w:rsidRPr="00791983">
        <w:rPr>
          <w:rFonts w:asciiTheme="minorHAnsi" w:hAnsiTheme="minorHAnsi" w:cs="Arial"/>
          <w:bCs/>
          <w:sz w:val="20"/>
          <w:szCs w:val="20"/>
        </w:rPr>
        <w:t xml:space="preserve">Service desk </w:t>
      </w:r>
      <w:r>
        <w:rPr>
          <w:rFonts w:asciiTheme="minorHAnsi" w:hAnsiTheme="minorHAnsi" w:cs="Arial"/>
          <w:bCs/>
          <w:sz w:val="20"/>
          <w:szCs w:val="20"/>
        </w:rPr>
        <w:t xml:space="preserve">per la gestione delle </w:t>
      </w:r>
      <w:r w:rsidRPr="00791983">
        <w:rPr>
          <w:rFonts w:asciiTheme="minorHAnsi" w:hAnsiTheme="minorHAnsi" w:cs="Arial"/>
          <w:bCs/>
          <w:sz w:val="20"/>
          <w:szCs w:val="20"/>
        </w:rPr>
        <w:t xml:space="preserve">richieste di assistenza e per tutte le </w:t>
      </w:r>
      <w:r>
        <w:rPr>
          <w:rFonts w:asciiTheme="minorHAnsi" w:hAnsiTheme="minorHAnsi" w:cs="Arial"/>
          <w:bCs/>
          <w:sz w:val="20"/>
          <w:szCs w:val="20"/>
        </w:rPr>
        <w:t>problematiche di supporto all’</w:t>
      </w:r>
      <w:r w:rsidRPr="00791983">
        <w:rPr>
          <w:rFonts w:asciiTheme="minorHAnsi" w:hAnsiTheme="minorHAnsi" w:cs="Arial"/>
          <w:bCs/>
          <w:sz w:val="20"/>
          <w:szCs w:val="20"/>
        </w:rPr>
        <w:t>operatività</w:t>
      </w:r>
      <w:r>
        <w:rPr>
          <w:rFonts w:asciiTheme="minorHAnsi" w:hAnsiTheme="minorHAnsi" w:cs="Arial"/>
          <w:bCs/>
          <w:sz w:val="20"/>
          <w:szCs w:val="20"/>
        </w:rPr>
        <w:t xml:space="preserve"> </w:t>
      </w:r>
      <w:r w:rsidRPr="00791983">
        <w:rPr>
          <w:rFonts w:asciiTheme="minorHAnsi" w:hAnsiTheme="minorHAnsi" w:cs="Arial"/>
          <w:bCs/>
          <w:sz w:val="20"/>
          <w:szCs w:val="20"/>
        </w:rPr>
        <w:t xml:space="preserve">non solo </w:t>
      </w:r>
      <w:r>
        <w:rPr>
          <w:rFonts w:asciiTheme="minorHAnsi" w:hAnsiTheme="minorHAnsi" w:cs="Arial"/>
          <w:bCs/>
          <w:sz w:val="20"/>
          <w:szCs w:val="20"/>
        </w:rPr>
        <w:t>de</w:t>
      </w:r>
      <w:r w:rsidRPr="00791983">
        <w:rPr>
          <w:rFonts w:asciiTheme="minorHAnsi" w:hAnsiTheme="minorHAnsi" w:cs="Arial"/>
          <w:bCs/>
          <w:sz w:val="20"/>
          <w:szCs w:val="20"/>
        </w:rPr>
        <w:t xml:space="preserve">i Referenti Tecnici, ma anche </w:t>
      </w:r>
      <w:r>
        <w:rPr>
          <w:rFonts w:asciiTheme="minorHAnsi" w:hAnsiTheme="minorHAnsi" w:cs="Arial"/>
          <w:bCs/>
          <w:sz w:val="20"/>
          <w:szCs w:val="20"/>
        </w:rPr>
        <w:t xml:space="preserve">di </w:t>
      </w:r>
      <w:r w:rsidRPr="00791983">
        <w:rPr>
          <w:rFonts w:asciiTheme="minorHAnsi" w:hAnsiTheme="minorHAnsi" w:cs="Arial"/>
          <w:bCs/>
          <w:sz w:val="20"/>
          <w:szCs w:val="20"/>
        </w:rPr>
        <w:t>tutto il personale (dipendenti, consulenti, etc.) a vario titolo riconducibile all’Amministrazione, relativ</w:t>
      </w:r>
      <w:r>
        <w:rPr>
          <w:rFonts w:asciiTheme="minorHAnsi" w:hAnsiTheme="minorHAnsi" w:cs="Arial"/>
          <w:bCs/>
          <w:sz w:val="20"/>
          <w:szCs w:val="20"/>
        </w:rPr>
        <w:t>amente</w:t>
      </w:r>
      <w:r w:rsidRPr="00791983">
        <w:rPr>
          <w:rFonts w:asciiTheme="minorHAnsi" w:hAnsiTheme="minorHAnsi" w:cs="Arial"/>
          <w:bCs/>
          <w:sz w:val="20"/>
          <w:szCs w:val="20"/>
        </w:rPr>
        <w:t xml:space="preserve"> al funzionamento degli apparati e dei sistemi oggetto del servizio di gestione contrattualizzato</w:t>
      </w:r>
      <w:r>
        <w:rPr>
          <w:rFonts w:asciiTheme="minorHAnsi" w:hAnsiTheme="minorHAnsi" w:cs="Arial"/>
          <w:bCs/>
          <w:sz w:val="20"/>
          <w:szCs w:val="20"/>
        </w:rPr>
        <w:t>.</w:t>
      </w:r>
    </w:p>
    <w:p w14:paraId="7045A15C" w14:textId="1402516B" w:rsidR="00266B30" w:rsidRDefault="00AE07CB">
      <w:pPr>
        <w:spacing w:line="276" w:lineRule="auto"/>
        <w:ind w:left="284"/>
        <w:jc w:val="both"/>
        <w:rPr>
          <w:rFonts w:asciiTheme="minorHAnsi" w:hAnsiTheme="minorHAnsi" w:cs="Arial"/>
          <w:bCs/>
          <w:color w:val="FF0000"/>
          <w:sz w:val="20"/>
          <w:szCs w:val="20"/>
        </w:rPr>
      </w:pPr>
      <w:r w:rsidRPr="00AE07CB">
        <w:rPr>
          <w:rFonts w:asciiTheme="minorHAnsi" w:hAnsiTheme="minorHAnsi" w:cs="Arial"/>
          <w:bCs/>
          <w:sz w:val="20"/>
          <w:szCs w:val="20"/>
        </w:rPr>
        <w:t xml:space="preserve">Per maggiori dettagli sui suddetti servizi e sui sistemi oggetto </w:t>
      </w:r>
      <w:r w:rsidR="009C781A">
        <w:rPr>
          <w:rFonts w:asciiTheme="minorHAnsi" w:hAnsiTheme="minorHAnsi" w:cs="Arial"/>
          <w:bCs/>
          <w:sz w:val="20"/>
          <w:szCs w:val="20"/>
        </w:rPr>
        <w:t>di</w:t>
      </w:r>
      <w:r w:rsidRPr="00AE07CB">
        <w:rPr>
          <w:rFonts w:asciiTheme="minorHAnsi" w:hAnsiTheme="minorHAnsi" w:cs="Arial"/>
          <w:bCs/>
          <w:sz w:val="20"/>
          <w:szCs w:val="20"/>
        </w:rPr>
        <w:t xml:space="preserve"> gestione e manutenzione </w:t>
      </w:r>
      <w:r w:rsidR="009C781A">
        <w:rPr>
          <w:rFonts w:asciiTheme="minorHAnsi" w:hAnsiTheme="minorHAnsi" w:cs="Arial"/>
          <w:bCs/>
          <w:sz w:val="20"/>
          <w:szCs w:val="20"/>
        </w:rPr>
        <w:t xml:space="preserve">è possibile </w:t>
      </w:r>
      <w:r w:rsidRPr="00AE07CB">
        <w:rPr>
          <w:rFonts w:asciiTheme="minorHAnsi" w:hAnsiTheme="minorHAnsi" w:cs="Arial"/>
          <w:bCs/>
          <w:sz w:val="20"/>
          <w:szCs w:val="20"/>
        </w:rPr>
        <w:t>fare rifer</w:t>
      </w:r>
      <w:r w:rsidR="009C781A">
        <w:rPr>
          <w:rFonts w:asciiTheme="minorHAnsi" w:hAnsiTheme="minorHAnsi" w:cs="Arial"/>
          <w:bCs/>
          <w:sz w:val="20"/>
          <w:szCs w:val="20"/>
        </w:rPr>
        <w:t>i</w:t>
      </w:r>
      <w:r w:rsidRPr="00AE07CB">
        <w:rPr>
          <w:rFonts w:asciiTheme="minorHAnsi" w:hAnsiTheme="minorHAnsi" w:cs="Arial"/>
          <w:bCs/>
          <w:sz w:val="20"/>
          <w:szCs w:val="20"/>
        </w:rPr>
        <w:t xml:space="preserve">mento al </w:t>
      </w:r>
      <w:r w:rsidR="009C781A">
        <w:rPr>
          <w:rFonts w:asciiTheme="minorHAnsi" w:hAnsiTheme="minorHAnsi" w:cs="Arial"/>
          <w:bCs/>
          <w:sz w:val="20"/>
          <w:szCs w:val="20"/>
        </w:rPr>
        <w:t>C</w:t>
      </w:r>
      <w:r w:rsidRPr="00AE07CB">
        <w:rPr>
          <w:rFonts w:asciiTheme="minorHAnsi" w:hAnsiTheme="minorHAnsi" w:cs="Arial"/>
          <w:bCs/>
          <w:sz w:val="20"/>
          <w:szCs w:val="20"/>
        </w:rPr>
        <w:t>apitolato tecnico dell’edizione precedente dell’iniziativa</w:t>
      </w:r>
      <w:r>
        <w:rPr>
          <w:rFonts w:asciiTheme="minorHAnsi" w:hAnsiTheme="minorHAnsi" w:cs="Arial"/>
          <w:bCs/>
          <w:sz w:val="20"/>
          <w:szCs w:val="20"/>
        </w:rPr>
        <w:t xml:space="preserve"> “</w:t>
      </w:r>
      <w:r w:rsidRPr="00AE07CB">
        <w:rPr>
          <w:rFonts w:asciiTheme="minorHAnsi" w:hAnsiTheme="minorHAnsi" w:cs="Arial"/>
          <w:bCs/>
          <w:i/>
          <w:sz w:val="20"/>
          <w:szCs w:val="20"/>
        </w:rPr>
        <w:t>Gara a procedura aperta per la conclusione di un Accordo Quadro per i servizi di gestione e manutenzione di sistemi IP e postazioni di lavoro per le pubbliche amministrazioni – ed.1 – ID2181</w:t>
      </w:r>
      <w:r>
        <w:rPr>
          <w:rFonts w:asciiTheme="minorHAnsi" w:hAnsiTheme="minorHAnsi" w:cs="Arial"/>
          <w:bCs/>
          <w:sz w:val="20"/>
          <w:szCs w:val="20"/>
        </w:rPr>
        <w:t>”</w:t>
      </w:r>
      <w:r w:rsidRPr="00AE07CB">
        <w:rPr>
          <w:rFonts w:asciiTheme="minorHAnsi" w:hAnsiTheme="minorHAnsi" w:cs="Arial"/>
          <w:bCs/>
          <w:sz w:val="20"/>
          <w:szCs w:val="20"/>
        </w:rPr>
        <w:t xml:space="preserve"> pubblicat</w:t>
      </w:r>
      <w:r w:rsidR="00AD6EDA">
        <w:rPr>
          <w:rFonts w:asciiTheme="minorHAnsi" w:hAnsiTheme="minorHAnsi" w:cs="Arial"/>
          <w:bCs/>
          <w:sz w:val="20"/>
          <w:szCs w:val="20"/>
        </w:rPr>
        <w:t>o</w:t>
      </w:r>
      <w:r w:rsidRPr="00AE07CB">
        <w:rPr>
          <w:rFonts w:asciiTheme="minorHAnsi" w:hAnsiTheme="minorHAnsi" w:cs="Arial"/>
          <w:bCs/>
          <w:sz w:val="20"/>
          <w:szCs w:val="20"/>
        </w:rPr>
        <w:t xml:space="preserve"> sul sito </w:t>
      </w:r>
      <w:hyperlink r:id="rId11" w:history="1">
        <w:r w:rsidR="00C32A85" w:rsidRPr="0034312C">
          <w:rPr>
            <w:rStyle w:val="Collegamentoipertestuale"/>
            <w:rFonts w:asciiTheme="minorHAnsi" w:hAnsiTheme="minorHAnsi" w:cs="Arial"/>
            <w:bCs/>
            <w:sz w:val="20"/>
            <w:szCs w:val="20"/>
          </w:rPr>
          <w:t>www.consip.it</w:t>
        </w:r>
      </w:hyperlink>
      <w:r w:rsidR="00AD6EDA">
        <w:rPr>
          <w:rFonts w:asciiTheme="minorHAnsi" w:hAnsiTheme="minorHAnsi" w:cs="Arial"/>
          <w:bCs/>
          <w:sz w:val="20"/>
          <w:szCs w:val="20"/>
        </w:rPr>
        <w:t xml:space="preserve">.   </w:t>
      </w:r>
    </w:p>
    <w:p w14:paraId="2BDCE764" w14:textId="77777777" w:rsidR="00172756" w:rsidRDefault="00172756">
      <w:pPr>
        <w:ind w:left="284"/>
        <w:jc w:val="both"/>
        <w:rPr>
          <w:rFonts w:asciiTheme="minorHAnsi" w:hAnsiTheme="minorHAnsi" w:cs="Arial"/>
          <w:b/>
          <w:bCs/>
          <w:sz w:val="22"/>
          <w:szCs w:val="20"/>
        </w:rPr>
      </w:pPr>
    </w:p>
    <w:p w14:paraId="6B909BC9" w14:textId="77777777" w:rsidR="00172756" w:rsidRDefault="00172756">
      <w:pPr>
        <w:ind w:left="284"/>
        <w:jc w:val="both"/>
        <w:rPr>
          <w:rFonts w:asciiTheme="minorHAnsi" w:hAnsiTheme="minorHAnsi" w:cs="Arial"/>
          <w:b/>
          <w:bCs/>
          <w:sz w:val="22"/>
          <w:szCs w:val="20"/>
        </w:rPr>
      </w:pPr>
    </w:p>
    <w:p w14:paraId="286D937F" w14:textId="77777777" w:rsidR="00172756" w:rsidRDefault="00172756">
      <w:pPr>
        <w:ind w:left="284"/>
        <w:jc w:val="both"/>
        <w:rPr>
          <w:rFonts w:asciiTheme="minorHAnsi" w:hAnsiTheme="minorHAnsi" w:cs="Arial"/>
          <w:b/>
          <w:bCs/>
          <w:sz w:val="22"/>
          <w:szCs w:val="20"/>
        </w:rPr>
      </w:pPr>
    </w:p>
    <w:p w14:paraId="3A4C352B" w14:textId="23A7EC67"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Domande – Questionario </w:t>
      </w:r>
      <w:r w:rsidR="002B0514">
        <w:rPr>
          <w:rFonts w:asciiTheme="minorHAnsi" w:hAnsiTheme="minorHAnsi" w:cs="Arial"/>
          <w:b/>
          <w:bCs/>
          <w:sz w:val="22"/>
          <w:szCs w:val="20"/>
        </w:rPr>
        <w:t>unico</w:t>
      </w:r>
    </w:p>
    <w:p w14:paraId="03810E41" w14:textId="24D3FFE4" w:rsidR="007B5503" w:rsidRDefault="007B5503">
      <w:pPr>
        <w:ind w:left="284"/>
        <w:jc w:val="both"/>
        <w:rPr>
          <w:rFonts w:asciiTheme="minorHAnsi" w:hAnsiTheme="minorHAnsi" w:cs="Arial"/>
          <w:bCs/>
          <w:color w:val="0070C0"/>
          <w:sz w:val="20"/>
          <w:szCs w:val="20"/>
        </w:rPr>
      </w:pPr>
    </w:p>
    <w:p w14:paraId="642A5363" w14:textId="373E8B21" w:rsidR="007B5503" w:rsidRPr="00AE05EC" w:rsidRDefault="007B5503" w:rsidP="009C781A">
      <w:pPr>
        <w:numPr>
          <w:ilvl w:val="0"/>
          <w:numId w:val="3"/>
        </w:numPr>
        <w:jc w:val="both"/>
        <w:rPr>
          <w:rFonts w:asciiTheme="minorHAnsi" w:hAnsiTheme="minorHAnsi" w:cs="Arial"/>
          <w:bCs/>
          <w:sz w:val="20"/>
          <w:szCs w:val="20"/>
        </w:rPr>
      </w:pPr>
      <w:r w:rsidRPr="00AE05EC">
        <w:rPr>
          <w:rFonts w:asciiTheme="minorHAnsi" w:hAnsiTheme="minorHAnsi" w:cs="Arial"/>
          <w:bCs/>
          <w:sz w:val="20"/>
          <w:szCs w:val="20"/>
        </w:rPr>
        <w:t>Riportare una breve descrizione dell’Azienda indicando: la tipologia (</w:t>
      </w:r>
      <w:r w:rsidR="00AE05EC" w:rsidRPr="00AE05EC">
        <w:rPr>
          <w:rFonts w:asciiTheme="minorHAnsi" w:hAnsiTheme="minorHAnsi" w:cs="Arial"/>
          <w:bCs/>
          <w:sz w:val="20"/>
          <w:szCs w:val="20"/>
        </w:rPr>
        <w:t>micro, piccola, media, grande impresa ai sensi della raccomandazione n. 2003/361/Ce della Commissione Europea del 6 maggio 2003</w:t>
      </w:r>
      <w:r w:rsidRPr="00AE05EC">
        <w:rPr>
          <w:rFonts w:asciiTheme="minorHAnsi" w:hAnsiTheme="minorHAnsi" w:cs="Arial"/>
          <w:bCs/>
          <w:sz w:val="20"/>
          <w:szCs w:val="20"/>
        </w:rPr>
        <w:t>), il core business/</w:t>
      </w:r>
      <w:r w:rsidR="00AE05EC" w:rsidRPr="00AE05EC">
        <w:rPr>
          <w:rFonts w:asciiTheme="minorHAnsi" w:hAnsiTheme="minorHAnsi" w:cs="Arial"/>
          <w:bCs/>
          <w:sz w:val="20"/>
          <w:szCs w:val="20"/>
        </w:rPr>
        <w:t xml:space="preserve"> i </w:t>
      </w:r>
      <w:r w:rsidRPr="00AE05EC">
        <w:rPr>
          <w:rFonts w:asciiTheme="minorHAnsi" w:hAnsiTheme="minorHAnsi" w:cs="Arial"/>
          <w:bCs/>
          <w:sz w:val="20"/>
          <w:szCs w:val="20"/>
        </w:rPr>
        <w:t>principali settori di attività, il numero di dipendenti e il CCNL applicato</w:t>
      </w:r>
      <w:r w:rsidR="009C781A" w:rsidRPr="00AE05EC">
        <w:rPr>
          <w:rFonts w:asciiTheme="minorHAnsi" w:hAnsiTheme="minorHAnsi" w:cs="Arial"/>
          <w:bCs/>
          <w:sz w:val="20"/>
          <w:szCs w:val="20"/>
        </w:rPr>
        <w:t xml:space="preserve"> con riferimento alle prestazioni oggetto del presente documento</w:t>
      </w:r>
      <w:r w:rsidRPr="00AE05EC">
        <w:rPr>
          <w:rFonts w:asciiTheme="minorHAnsi" w:hAnsiTheme="minorHAnsi" w:cs="Arial"/>
          <w:bCs/>
          <w:sz w:val="20"/>
          <w:szCs w:val="20"/>
        </w:rPr>
        <w:t>.</w:t>
      </w:r>
    </w:p>
    <w:p w14:paraId="46CDE0B2" w14:textId="77777777" w:rsidR="007B5503" w:rsidRPr="00F450E4" w:rsidRDefault="007B5503" w:rsidP="007B5503">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B5503" w14:paraId="0B08E430" w14:textId="77777777" w:rsidTr="00724780">
        <w:trPr>
          <w:trHeight w:val="1824"/>
        </w:trPr>
        <w:tc>
          <w:tcPr>
            <w:tcW w:w="8494" w:type="dxa"/>
            <w:shd w:val="clear" w:color="auto" w:fill="F2F2F2" w:themeFill="background1" w:themeFillShade="F2"/>
          </w:tcPr>
          <w:p w14:paraId="6331DD6F" w14:textId="77777777" w:rsidR="007B5503" w:rsidRDefault="007B5503" w:rsidP="00724780">
            <w:pPr>
              <w:ind w:left="284"/>
              <w:jc w:val="both"/>
              <w:rPr>
                <w:rFonts w:asciiTheme="minorHAnsi" w:hAnsiTheme="minorHAnsi" w:cs="Arial"/>
                <w:bCs/>
                <w:sz w:val="20"/>
                <w:szCs w:val="20"/>
              </w:rPr>
            </w:pPr>
          </w:p>
        </w:tc>
      </w:tr>
    </w:tbl>
    <w:p w14:paraId="6F220234" w14:textId="77777777" w:rsidR="006C02BD" w:rsidRDefault="006C02BD" w:rsidP="007B5503">
      <w:pPr>
        <w:jc w:val="both"/>
        <w:rPr>
          <w:rFonts w:asciiTheme="minorHAnsi" w:hAnsiTheme="minorHAnsi" w:cs="Arial"/>
          <w:bCs/>
          <w:sz w:val="20"/>
          <w:szCs w:val="20"/>
        </w:rPr>
      </w:pPr>
    </w:p>
    <w:p w14:paraId="035AB533" w14:textId="375EBE0D" w:rsidR="006C02BD" w:rsidRDefault="006C02BD" w:rsidP="00DA4251">
      <w:pPr>
        <w:numPr>
          <w:ilvl w:val="0"/>
          <w:numId w:val="3"/>
        </w:numPr>
        <w:jc w:val="both"/>
        <w:rPr>
          <w:rFonts w:asciiTheme="minorHAnsi" w:hAnsiTheme="minorHAnsi" w:cs="Arial"/>
          <w:bCs/>
          <w:sz w:val="20"/>
          <w:szCs w:val="20"/>
        </w:rPr>
      </w:pPr>
      <w:r>
        <w:rPr>
          <w:rFonts w:asciiTheme="minorHAnsi" w:hAnsiTheme="minorHAnsi" w:cs="Arial"/>
          <w:bCs/>
          <w:sz w:val="20"/>
          <w:szCs w:val="20"/>
        </w:rPr>
        <w:t>Quali sono le principali attività di cui si occupa la Vostra azienda in riferimento al mercato dei servizi oggetto dell’iniziativ</w:t>
      </w:r>
      <w:r w:rsidR="00594423">
        <w:rPr>
          <w:rFonts w:asciiTheme="minorHAnsi" w:hAnsiTheme="minorHAnsi" w:cs="Arial"/>
          <w:bCs/>
          <w:sz w:val="20"/>
          <w:szCs w:val="20"/>
        </w:rPr>
        <w:t>a</w:t>
      </w:r>
      <w:r>
        <w:rPr>
          <w:rFonts w:asciiTheme="minorHAnsi" w:hAnsiTheme="minorHAnsi" w:cs="Arial"/>
          <w:bCs/>
          <w:sz w:val="20"/>
          <w:szCs w:val="20"/>
        </w:rPr>
        <w:t xml:space="preserve"> (es. interventi on-site, monitoraggio remoto, aggiornamento minor e major release dei firmware, magazzinaggio per parti di scorta, laboratori di riparazione, presidio on-site, fornitura parti di ricambio)? Quale posizione occupa la Vostra azienda all’interno della filiera del mercato (es. </w:t>
      </w:r>
      <w:r w:rsidRPr="00890F2A">
        <w:rPr>
          <w:rFonts w:asciiTheme="minorHAnsi" w:hAnsiTheme="minorHAnsi" w:cs="Arial"/>
          <w:bCs/>
          <w:sz w:val="20"/>
          <w:szCs w:val="20"/>
        </w:rPr>
        <w:t>produttore</w:t>
      </w:r>
      <w:r>
        <w:rPr>
          <w:rFonts w:asciiTheme="minorHAnsi" w:hAnsiTheme="minorHAnsi" w:cs="Arial"/>
          <w:bCs/>
          <w:sz w:val="20"/>
          <w:szCs w:val="20"/>
        </w:rPr>
        <w:t xml:space="preserve"> / distributore / rivenditore / manutentore terze parti / system integrator)? </w:t>
      </w:r>
    </w:p>
    <w:p w14:paraId="49E60A8B" w14:textId="77777777" w:rsidR="006C02BD" w:rsidRDefault="006C02BD" w:rsidP="006C02BD">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02BD" w14:paraId="459D16C3" w14:textId="77777777" w:rsidTr="00724780">
        <w:trPr>
          <w:trHeight w:val="1824"/>
        </w:trPr>
        <w:tc>
          <w:tcPr>
            <w:tcW w:w="8494" w:type="dxa"/>
            <w:shd w:val="clear" w:color="auto" w:fill="F2F2F2" w:themeFill="background1" w:themeFillShade="F2"/>
          </w:tcPr>
          <w:p w14:paraId="192F45FF" w14:textId="77777777" w:rsidR="006C02BD" w:rsidRDefault="006C02BD" w:rsidP="00724780">
            <w:pPr>
              <w:ind w:left="284"/>
              <w:jc w:val="both"/>
              <w:rPr>
                <w:rFonts w:asciiTheme="minorHAnsi" w:hAnsiTheme="minorHAnsi" w:cs="Arial"/>
                <w:bCs/>
                <w:sz w:val="20"/>
                <w:szCs w:val="20"/>
              </w:rPr>
            </w:pPr>
          </w:p>
        </w:tc>
      </w:tr>
    </w:tbl>
    <w:p w14:paraId="28FDEEA5" w14:textId="30FDB09B" w:rsidR="006C02BD" w:rsidRDefault="006C02BD">
      <w:pPr>
        <w:ind w:left="284"/>
        <w:jc w:val="both"/>
        <w:rPr>
          <w:rFonts w:asciiTheme="minorHAnsi" w:hAnsiTheme="minorHAnsi" w:cs="Arial"/>
          <w:bCs/>
          <w:color w:val="0070C0"/>
          <w:sz w:val="20"/>
          <w:szCs w:val="20"/>
        </w:rPr>
      </w:pPr>
    </w:p>
    <w:p w14:paraId="0F6CE91A" w14:textId="251182C8" w:rsidR="006C02BD" w:rsidRPr="006D69C7" w:rsidRDefault="006D69C7" w:rsidP="00DA4251">
      <w:pPr>
        <w:numPr>
          <w:ilvl w:val="0"/>
          <w:numId w:val="3"/>
        </w:numPr>
        <w:jc w:val="both"/>
        <w:rPr>
          <w:rFonts w:asciiTheme="minorHAnsi" w:hAnsiTheme="minorHAnsi" w:cs="Arial"/>
          <w:bCs/>
          <w:sz w:val="20"/>
          <w:szCs w:val="20"/>
        </w:rPr>
      </w:pPr>
      <w:r w:rsidRPr="006D69C7">
        <w:rPr>
          <w:rFonts w:asciiTheme="minorHAnsi" w:hAnsiTheme="minorHAnsi" w:cs="Arial"/>
          <w:bCs/>
          <w:sz w:val="20"/>
          <w:szCs w:val="20"/>
        </w:rPr>
        <w:t>Indicare il fatturato globale</w:t>
      </w:r>
      <w:r w:rsidR="00044307">
        <w:rPr>
          <w:rFonts w:asciiTheme="minorHAnsi" w:hAnsiTheme="minorHAnsi" w:cs="Arial"/>
          <w:bCs/>
          <w:sz w:val="20"/>
          <w:szCs w:val="20"/>
        </w:rPr>
        <w:t xml:space="preserve"> </w:t>
      </w:r>
      <w:r w:rsidRPr="006D69C7">
        <w:rPr>
          <w:rFonts w:asciiTheme="minorHAnsi" w:hAnsiTheme="minorHAnsi" w:cs="Arial"/>
          <w:bCs/>
          <w:sz w:val="20"/>
          <w:szCs w:val="20"/>
        </w:rPr>
        <w:t>annuo riferito agli ultimi 3 esercizi finanziari disponibili ovverosia approvati, alla data di pubblicazione della presente consultazione del mercato, realizzato nel mercato italiano, compilando i campi b</w:t>
      </w:r>
      <w:r w:rsidR="009C781A">
        <w:rPr>
          <w:rFonts w:asciiTheme="minorHAnsi" w:hAnsiTheme="minorHAnsi" w:cs="Arial"/>
          <w:bCs/>
          <w:sz w:val="20"/>
          <w:szCs w:val="20"/>
        </w:rPr>
        <w:t xml:space="preserve">ianchi della seguente tabella. </w:t>
      </w:r>
      <w:r w:rsidRPr="006D69C7">
        <w:rPr>
          <w:rFonts w:asciiTheme="minorHAnsi" w:hAnsiTheme="minorHAnsi" w:cs="Arial"/>
          <w:bCs/>
          <w:sz w:val="20"/>
          <w:szCs w:val="20"/>
        </w:rPr>
        <w:t>Se possibile, si chiede di indicare anche la percentuale del fatturato relativa alla Pubblica Amministrazione.</w:t>
      </w:r>
    </w:p>
    <w:p w14:paraId="5AE92973" w14:textId="77777777" w:rsidR="006D69C7" w:rsidRPr="006D69C7" w:rsidRDefault="006D69C7" w:rsidP="006D69C7">
      <w:pPr>
        <w:pStyle w:val="Titolo1"/>
        <w:numPr>
          <w:ilvl w:val="0"/>
          <w:numId w:val="0"/>
        </w:numPr>
        <w:rPr>
          <w:rFonts w:asciiTheme="minorHAnsi" w:hAnsiTheme="minorHAnsi" w:cstheme="minorHAnsi"/>
          <w:b w:val="0"/>
          <w:i/>
          <w:szCs w:val="22"/>
        </w:rPr>
      </w:pPr>
      <w:r w:rsidRPr="006D69C7">
        <w:rPr>
          <w:rFonts w:asciiTheme="minorHAnsi" w:hAnsiTheme="minorHAnsi" w:cstheme="minorHAnsi"/>
          <w:i/>
          <w:szCs w:val="22"/>
        </w:rPr>
        <w:t>Risposta:</w:t>
      </w:r>
      <w:r w:rsidRPr="006D69C7">
        <w:rPr>
          <w:rFonts w:asciiTheme="minorHAnsi" w:hAnsiTheme="minorHAnsi" w:cstheme="minorHAnsi"/>
          <w:b w:val="0"/>
          <w:i/>
          <w:szCs w:val="22"/>
        </w:rPr>
        <w:t xml:space="preserve"> </w:t>
      </w:r>
    </w:p>
    <w:tbl>
      <w:tblPr>
        <w:tblStyle w:val="Grigliatabella"/>
        <w:tblW w:w="5000" w:type="pct"/>
        <w:tblLook w:val="04A0" w:firstRow="1" w:lastRow="0" w:firstColumn="1" w:lastColumn="0" w:noHBand="0" w:noVBand="1"/>
      </w:tblPr>
      <w:tblGrid>
        <w:gridCol w:w="3233"/>
        <w:gridCol w:w="2839"/>
        <w:gridCol w:w="2422"/>
      </w:tblGrid>
      <w:tr w:rsidR="00056073" w14:paraId="695DB7E5" w14:textId="77777777" w:rsidTr="00056073">
        <w:tc>
          <w:tcPr>
            <w:tcW w:w="1903" w:type="pct"/>
            <w:shd w:val="clear" w:color="auto" w:fill="BFBFBF" w:themeFill="background1" w:themeFillShade="BF"/>
          </w:tcPr>
          <w:p w14:paraId="13ECA9C8" w14:textId="62A03E0C" w:rsidR="00056073" w:rsidRDefault="00056073" w:rsidP="00044307">
            <w:pPr>
              <w:pStyle w:val="Paragrafoelenco"/>
              <w:ind w:left="0"/>
              <w:jc w:val="both"/>
              <w:rPr>
                <w:rFonts w:asciiTheme="minorHAnsi" w:hAnsiTheme="minorHAnsi" w:cs="Arial"/>
                <w:bCs/>
                <w:sz w:val="20"/>
                <w:szCs w:val="20"/>
              </w:rPr>
            </w:pPr>
            <w:r>
              <w:rPr>
                <w:rFonts w:asciiTheme="minorHAnsi" w:hAnsiTheme="minorHAnsi" w:cs="Arial"/>
                <w:bCs/>
                <w:sz w:val="20"/>
                <w:szCs w:val="20"/>
              </w:rPr>
              <w:t>F</w:t>
            </w:r>
            <w:r w:rsidRPr="00056073">
              <w:rPr>
                <w:rFonts w:asciiTheme="minorHAnsi" w:hAnsiTheme="minorHAnsi" w:cs="Arial"/>
                <w:bCs/>
                <w:sz w:val="20"/>
                <w:szCs w:val="20"/>
              </w:rPr>
              <w:t>atturato globale annuo</w:t>
            </w:r>
          </w:p>
        </w:tc>
        <w:tc>
          <w:tcPr>
            <w:tcW w:w="1671" w:type="pct"/>
            <w:shd w:val="clear" w:color="auto" w:fill="BFBFBF" w:themeFill="background1" w:themeFillShade="BF"/>
          </w:tcPr>
          <w:p w14:paraId="4262B187" w14:textId="7D94EDBA" w:rsidR="00056073" w:rsidRDefault="00056073" w:rsidP="004D36CA">
            <w:pPr>
              <w:pStyle w:val="Paragrafoelenco"/>
              <w:ind w:left="0"/>
              <w:jc w:val="both"/>
              <w:rPr>
                <w:rFonts w:asciiTheme="minorHAnsi" w:hAnsiTheme="minorHAnsi" w:cs="Arial"/>
                <w:bCs/>
                <w:sz w:val="20"/>
                <w:szCs w:val="20"/>
              </w:rPr>
            </w:pPr>
            <w:r>
              <w:rPr>
                <w:rFonts w:asciiTheme="minorHAnsi" w:hAnsiTheme="minorHAnsi" w:cs="Arial"/>
                <w:bCs/>
                <w:sz w:val="20"/>
                <w:szCs w:val="20"/>
              </w:rPr>
              <w:t>Esercizi</w:t>
            </w:r>
            <w:r w:rsidR="004D36CA">
              <w:rPr>
                <w:rFonts w:asciiTheme="minorHAnsi" w:hAnsiTheme="minorHAnsi" w:cs="Arial"/>
                <w:bCs/>
                <w:sz w:val="20"/>
                <w:szCs w:val="20"/>
              </w:rPr>
              <w:t>o</w:t>
            </w:r>
            <w:r>
              <w:rPr>
                <w:rFonts w:asciiTheme="minorHAnsi" w:hAnsiTheme="minorHAnsi" w:cs="Arial"/>
                <w:bCs/>
                <w:sz w:val="20"/>
                <w:szCs w:val="20"/>
              </w:rPr>
              <w:t xml:space="preserve"> approvat</w:t>
            </w:r>
            <w:r w:rsidR="004D36CA">
              <w:rPr>
                <w:rFonts w:asciiTheme="minorHAnsi" w:hAnsiTheme="minorHAnsi" w:cs="Arial"/>
                <w:bCs/>
                <w:sz w:val="20"/>
                <w:szCs w:val="20"/>
              </w:rPr>
              <w:t>o</w:t>
            </w:r>
            <w:r>
              <w:rPr>
                <w:rFonts w:asciiTheme="minorHAnsi" w:hAnsiTheme="minorHAnsi" w:cs="Arial"/>
                <w:bCs/>
                <w:sz w:val="20"/>
                <w:szCs w:val="20"/>
              </w:rPr>
              <w:t xml:space="preserve"> a cui si riferisce il fatturato (indicare ad es. 2021)</w:t>
            </w:r>
          </w:p>
        </w:tc>
        <w:tc>
          <w:tcPr>
            <w:tcW w:w="1426" w:type="pct"/>
            <w:shd w:val="clear" w:color="auto" w:fill="BFBFBF" w:themeFill="background1" w:themeFillShade="BF"/>
          </w:tcPr>
          <w:p w14:paraId="5F415B70" w14:textId="77777777" w:rsidR="00056073" w:rsidRDefault="00056073" w:rsidP="00056073">
            <w:pPr>
              <w:pStyle w:val="Paragrafoelenco"/>
              <w:ind w:left="0"/>
              <w:jc w:val="both"/>
              <w:rPr>
                <w:rFonts w:asciiTheme="minorHAnsi" w:hAnsiTheme="minorHAnsi" w:cs="Arial"/>
                <w:bCs/>
                <w:sz w:val="20"/>
                <w:szCs w:val="20"/>
              </w:rPr>
            </w:pPr>
            <w:r>
              <w:rPr>
                <w:rFonts w:asciiTheme="minorHAnsi" w:hAnsiTheme="minorHAnsi" w:cs="Arial"/>
                <w:bCs/>
                <w:sz w:val="20"/>
                <w:szCs w:val="20"/>
              </w:rPr>
              <w:t>% di fatturato nella PA</w:t>
            </w:r>
          </w:p>
        </w:tc>
      </w:tr>
      <w:tr w:rsidR="00056073" w14:paraId="3A692126" w14:textId="77777777" w:rsidTr="00056073">
        <w:tc>
          <w:tcPr>
            <w:tcW w:w="1903" w:type="pct"/>
            <w:shd w:val="clear" w:color="auto" w:fill="auto"/>
          </w:tcPr>
          <w:p w14:paraId="4B64AEB9" w14:textId="0D6C0507" w:rsidR="00056073" w:rsidRDefault="00056073" w:rsidP="00056073">
            <w:pPr>
              <w:pStyle w:val="Paragrafoelenco"/>
              <w:ind w:left="0"/>
              <w:jc w:val="both"/>
              <w:rPr>
                <w:rFonts w:asciiTheme="minorHAnsi" w:hAnsiTheme="minorHAnsi" w:cs="Arial"/>
                <w:bCs/>
                <w:sz w:val="20"/>
                <w:szCs w:val="20"/>
              </w:rPr>
            </w:pPr>
          </w:p>
        </w:tc>
        <w:tc>
          <w:tcPr>
            <w:tcW w:w="1671" w:type="pct"/>
          </w:tcPr>
          <w:p w14:paraId="323189E8" w14:textId="77777777" w:rsidR="00056073" w:rsidRDefault="00056073" w:rsidP="00056073">
            <w:pPr>
              <w:pStyle w:val="Paragrafoelenco"/>
              <w:ind w:left="0"/>
              <w:jc w:val="both"/>
              <w:rPr>
                <w:rFonts w:asciiTheme="minorHAnsi" w:hAnsiTheme="minorHAnsi" w:cs="Arial"/>
                <w:bCs/>
                <w:sz w:val="20"/>
                <w:szCs w:val="20"/>
              </w:rPr>
            </w:pPr>
          </w:p>
        </w:tc>
        <w:tc>
          <w:tcPr>
            <w:tcW w:w="1426" w:type="pct"/>
          </w:tcPr>
          <w:p w14:paraId="31844573" w14:textId="77777777" w:rsidR="00056073" w:rsidRDefault="00056073" w:rsidP="00056073">
            <w:pPr>
              <w:pStyle w:val="Paragrafoelenco"/>
              <w:ind w:left="0"/>
              <w:jc w:val="both"/>
              <w:rPr>
                <w:rFonts w:asciiTheme="minorHAnsi" w:hAnsiTheme="minorHAnsi" w:cs="Arial"/>
                <w:bCs/>
                <w:sz w:val="20"/>
                <w:szCs w:val="20"/>
              </w:rPr>
            </w:pPr>
          </w:p>
        </w:tc>
      </w:tr>
      <w:tr w:rsidR="00044307" w14:paraId="3A512FA0" w14:textId="77777777" w:rsidTr="00056073">
        <w:tc>
          <w:tcPr>
            <w:tcW w:w="1903" w:type="pct"/>
            <w:shd w:val="clear" w:color="auto" w:fill="auto"/>
          </w:tcPr>
          <w:p w14:paraId="117F5054" w14:textId="77777777" w:rsidR="00044307" w:rsidRDefault="00044307" w:rsidP="00056073">
            <w:pPr>
              <w:pStyle w:val="Paragrafoelenco"/>
              <w:ind w:left="0"/>
              <w:jc w:val="both"/>
              <w:rPr>
                <w:rFonts w:asciiTheme="minorHAnsi" w:hAnsiTheme="minorHAnsi" w:cs="Arial"/>
                <w:bCs/>
                <w:sz w:val="20"/>
                <w:szCs w:val="20"/>
              </w:rPr>
            </w:pPr>
          </w:p>
        </w:tc>
        <w:tc>
          <w:tcPr>
            <w:tcW w:w="1671" w:type="pct"/>
          </w:tcPr>
          <w:p w14:paraId="5C39677A" w14:textId="77777777" w:rsidR="00044307" w:rsidRDefault="00044307" w:rsidP="00056073">
            <w:pPr>
              <w:pStyle w:val="Paragrafoelenco"/>
              <w:ind w:left="0"/>
              <w:jc w:val="both"/>
              <w:rPr>
                <w:rFonts w:asciiTheme="minorHAnsi" w:hAnsiTheme="minorHAnsi" w:cs="Arial"/>
                <w:bCs/>
                <w:sz w:val="20"/>
                <w:szCs w:val="20"/>
              </w:rPr>
            </w:pPr>
          </w:p>
        </w:tc>
        <w:tc>
          <w:tcPr>
            <w:tcW w:w="1426" w:type="pct"/>
          </w:tcPr>
          <w:p w14:paraId="21439FAB" w14:textId="77777777" w:rsidR="00044307" w:rsidRDefault="00044307" w:rsidP="00056073">
            <w:pPr>
              <w:pStyle w:val="Paragrafoelenco"/>
              <w:ind w:left="0"/>
              <w:jc w:val="both"/>
              <w:rPr>
                <w:rFonts w:asciiTheme="minorHAnsi" w:hAnsiTheme="minorHAnsi" w:cs="Arial"/>
                <w:bCs/>
                <w:sz w:val="20"/>
                <w:szCs w:val="20"/>
              </w:rPr>
            </w:pPr>
          </w:p>
        </w:tc>
      </w:tr>
      <w:tr w:rsidR="00044307" w14:paraId="5D8F4AA2" w14:textId="77777777" w:rsidTr="00056073">
        <w:tc>
          <w:tcPr>
            <w:tcW w:w="1903" w:type="pct"/>
            <w:shd w:val="clear" w:color="auto" w:fill="auto"/>
          </w:tcPr>
          <w:p w14:paraId="2BE7FEA3" w14:textId="77777777" w:rsidR="00044307" w:rsidRDefault="00044307" w:rsidP="00056073">
            <w:pPr>
              <w:pStyle w:val="Paragrafoelenco"/>
              <w:ind w:left="0"/>
              <w:jc w:val="both"/>
              <w:rPr>
                <w:rFonts w:asciiTheme="minorHAnsi" w:hAnsiTheme="minorHAnsi" w:cs="Arial"/>
                <w:bCs/>
                <w:sz w:val="20"/>
                <w:szCs w:val="20"/>
              </w:rPr>
            </w:pPr>
          </w:p>
        </w:tc>
        <w:tc>
          <w:tcPr>
            <w:tcW w:w="1671" w:type="pct"/>
          </w:tcPr>
          <w:p w14:paraId="7E207CDE" w14:textId="77777777" w:rsidR="00044307" w:rsidRDefault="00044307" w:rsidP="00056073">
            <w:pPr>
              <w:pStyle w:val="Paragrafoelenco"/>
              <w:ind w:left="0"/>
              <w:jc w:val="both"/>
              <w:rPr>
                <w:rFonts w:asciiTheme="minorHAnsi" w:hAnsiTheme="minorHAnsi" w:cs="Arial"/>
                <w:bCs/>
                <w:sz w:val="20"/>
                <w:szCs w:val="20"/>
              </w:rPr>
            </w:pPr>
          </w:p>
        </w:tc>
        <w:tc>
          <w:tcPr>
            <w:tcW w:w="1426" w:type="pct"/>
          </w:tcPr>
          <w:p w14:paraId="3F633FB1" w14:textId="77777777" w:rsidR="00044307" w:rsidRDefault="00044307" w:rsidP="00056073">
            <w:pPr>
              <w:pStyle w:val="Paragrafoelenco"/>
              <w:ind w:left="0"/>
              <w:jc w:val="both"/>
              <w:rPr>
                <w:rFonts w:asciiTheme="minorHAnsi" w:hAnsiTheme="minorHAnsi" w:cs="Arial"/>
                <w:bCs/>
                <w:sz w:val="20"/>
                <w:szCs w:val="20"/>
              </w:rPr>
            </w:pPr>
          </w:p>
        </w:tc>
      </w:tr>
    </w:tbl>
    <w:p w14:paraId="3DE80CC0" w14:textId="77777777" w:rsidR="006D69C7" w:rsidRPr="006D69C7" w:rsidRDefault="006D69C7" w:rsidP="006D69C7">
      <w:pPr>
        <w:rPr>
          <w:rFonts w:asciiTheme="minorHAnsi" w:hAnsiTheme="minorHAnsi" w:cstheme="minorHAnsi"/>
        </w:rPr>
      </w:pPr>
    </w:p>
    <w:p w14:paraId="2E9C5857" w14:textId="77777777" w:rsidR="006D69C7" w:rsidRPr="0092119C" w:rsidRDefault="006D69C7" w:rsidP="006D69C7">
      <w:pPr>
        <w:rPr>
          <w:rFonts w:asciiTheme="minorHAnsi" w:hAnsiTheme="minorHAnsi" w:cstheme="minorHAnsi"/>
          <w:sz w:val="20"/>
          <w:szCs w:val="22"/>
        </w:rPr>
      </w:pPr>
      <w:r w:rsidRPr="0092119C">
        <w:rPr>
          <w:rFonts w:asciiTheme="minorHAnsi" w:hAnsiTheme="minorHAnsi" w:cstheme="minorHAnsi"/>
          <w:sz w:val="20"/>
          <w:szCs w:val="22"/>
        </w:rPr>
        <w:t>Eventuali note esplicative:</w:t>
      </w:r>
      <w:r w:rsidRPr="0092119C">
        <w:rPr>
          <w:rFonts w:asciiTheme="minorHAnsi" w:hAnsiTheme="minorHAnsi" w:cstheme="minorHAnsi"/>
        </w:rPr>
        <w:t xml:space="preserve"> </w:t>
      </w:r>
      <w:r w:rsidRPr="0092119C">
        <w:rPr>
          <w:rFonts w:asciiTheme="minorHAnsi" w:hAnsiTheme="minorHAnsi" w:cstheme="minorHAnsi"/>
          <w:sz w:val="20"/>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2F34210" w14:textId="1F99A837" w:rsidR="006C02BD" w:rsidRPr="006D69C7" w:rsidRDefault="006C02BD">
      <w:pPr>
        <w:ind w:left="284"/>
        <w:jc w:val="both"/>
        <w:rPr>
          <w:rFonts w:asciiTheme="minorHAnsi" w:hAnsiTheme="minorHAnsi" w:cstheme="minorHAnsi"/>
          <w:bCs/>
          <w:color w:val="0070C0"/>
          <w:sz w:val="20"/>
          <w:szCs w:val="20"/>
        </w:rPr>
      </w:pPr>
    </w:p>
    <w:p w14:paraId="64D6F722" w14:textId="77777777" w:rsidR="006C02BD" w:rsidRPr="006D69C7" w:rsidRDefault="006C02BD">
      <w:pPr>
        <w:ind w:left="284"/>
        <w:jc w:val="both"/>
        <w:rPr>
          <w:rFonts w:asciiTheme="minorHAnsi" w:hAnsiTheme="minorHAnsi" w:cstheme="minorHAnsi"/>
          <w:bCs/>
          <w:color w:val="0070C0"/>
          <w:sz w:val="20"/>
          <w:szCs w:val="20"/>
        </w:rPr>
      </w:pPr>
    </w:p>
    <w:p w14:paraId="511F195B" w14:textId="3644D34E" w:rsidR="007B5503" w:rsidRPr="006D69C7" w:rsidRDefault="007B5503">
      <w:pPr>
        <w:ind w:left="284"/>
        <w:jc w:val="both"/>
        <w:rPr>
          <w:rFonts w:asciiTheme="minorHAnsi" w:hAnsiTheme="minorHAnsi" w:cstheme="minorHAnsi"/>
          <w:bCs/>
          <w:color w:val="0070C0"/>
          <w:sz w:val="20"/>
          <w:szCs w:val="20"/>
        </w:rPr>
      </w:pPr>
    </w:p>
    <w:p w14:paraId="6A438C7C" w14:textId="62D38387" w:rsidR="00056073" w:rsidRPr="00BD005B" w:rsidRDefault="00056073" w:rsidP="00DA4251">
      <w:pPr>
        <w:numPr>
          <w:ilvl w:val="0"/>
          <w:numId w:val="3"/>
        </w:numPr>
        <w:jc w:val="both"/>
        <w:rPr>
          <w:rFonts w:asciiTheme="minorHAnsi" w:hAnsiTheme="minorHAnsi" w:cs="Arial"/>
          <w:bCs/>
          <w:sz w:val="20"/>
          <w:szCs w:val="20"/>
        </w:rPr>
      </w:pPr>
      <w:r w:rsidRPr="006D69C7">
        <w:rPr>
          <w:rFonts w:asciiTheme="minorHAnsi" w:hAnsiTheme="minorHAnsi" w:cs="Arial"/>
          <w:bCs/>
          <w:sz w:val="20"/>
          <w:szCs w:val="20"/>
        </w:rPr>
        <w:lastRenderedPageBreak/>
        <w:t xml:space="preserve">Indicare il fatturato </w:t>
      </w:r>
      <w:r w:rsidR="00BD005B">
        <w:rPr>
          <w:rFonts w:asciiTheme="minorHAnsi" w:hAnsiTheme="minorHAnsi" w:cs="Arial"/>
          <w:bCs/>
          <w:sz w:val="20"/>
          <w:szCs w:val="20"/>
        </w:rPr>
        <w:t>specifico</w:t>
      </w:r>
      <w:r>
        <w:rPr>
          <w:rFonts w:asciiTheme="minorHAnsi" w:hAnsiTheme="minorHAnsi" w:cs="Arial"/>
          <w:bCs/>
          <w:sz w:val="20"/>
          <w:szCs w:val="20"/>
        </w:rPr>
        <w:t xml:space="preserve"> </w:t>
      </w:r>
      <w:r w:rsidRPr="006D69C7">
        <w:rPr>
          <w:rFonts w:asciiTheme="minorHAnsi" w:hAnsiTheme="minorHAnsi" w:cs="Arial"/>
          <w:bCs/>
          <w:sz w:val="20"/>
          <w:szCs w:val="20"/>
        </w:rPr>
        <w:t xml:space="preserve">annuo riferito agli ultimi 3 esercizi finanziari disponibili ovverosia approvati, alla data di pubblicazione della presente consultazione del mercato, realizzato nel mercato italiano, </w:t>
      </w:r>
      <w:r w:rsidR="00BD005B">
        <w:rPr>
          <w:rFonts w:asciiTheme="minorHAnsi" w:hAnsiTheme="minorHAnsi" w:cs="Arial"/>
          <w:bCs/>
          <w:sz w:val="20"/>
          <w:szCs w:val="20"/>
        </w:rPr>
        <w:t xml:space="preserve">suddiviso per tipologia di servizio erogato per ciascun ambito tecnologico, </w:t>
      </w:r>
      <w:r w:rsidRPr="006D69C7">
        <w:rPr>
          <w:rFonts w:asciiTheme="minorHAnsi" w:hAnsiTheme="minorHAnsi" w:cs="Arial"/>
          <w:bCs/>
          <w:sz w:val="20"/>
          <w:szCs w:val="20"/>
        </w:rPr>
        <w:t xml:space="preserve">compilando i campi bianchi della seguente tabella. Se possibile, si chiede di indicare anche la percentuale del </w:t>
      </w:r>
      <w:r w:rsidRPr="00BD005B">
        <w:rPr>
          <w:rFonts w:asciiTheme="minorHAnsi" w:hAnsiTheme="minorHAnsi" w:cs="Arial"/>
          <w:bCs/>
          <w:sz w:val="20"/>
          <w:szCs w:val="20"/>
        </w:rPr>
        <w:t>fatturato relativa alla Pubblica Amministrazione.</w:t>
      </w:r>
    </w:p>
    <w:p w14:paraId="3C7164F6" w14:textId="77777777" w:rsidR="00056073" w:rsidRPr="00BD005B" w:rsidRDefault="00056073" w:rsidP="00056073">
      <w:pPr>
        <w:pStyle w:val="Titolo1"/>
        <w:numPr>
          <w:ilvl w:val="0"/>
          <w:numId w:val="0"/>
        </w:numPr>
        <w:rPr>
          <w:rFonts w:asciiTheme="minorHAnsi" w:hAnsiTheme="minorHAnsi" w:cstheme="minorHAnsi"/>
          <w:b w:val="0"/>
          <w:i/>
          <w:sz w:val="20"/>
          <w:szCs w:val="20"/>
        </w:rPr>
      </w:pPr>
      <w:r w:rsidRPr="00BD005B">
        <w:rPr>
          <w:rFonts w:asciiTheme="minorHAnsi" w:hAnsiTheme="minorHAnsi" w:cstheme="minorHAnsi"/>
          <w:i/>
          <w:sz w:val="20"/>
          <w:szCs w:val="20"/>
        </w:rPr>
        <w:t>Risposta:</w:t>
      </w:r>
      <w:r w:rsidRPr="00BD005B">
        <w:rPr>
          <w:rFonts w:asciiTheme="minorHAnsi" w:hAnsiTheme="minorHAnsi" w:cstheme="minorHAnsi"/>
          <w:b w:val="0"/>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173"/>
        <w:gridCol w:w="1058"/>
        <w:gridCol w:w="888"/>
        <w:gridCol w:w="990"/>
        <w:gridCol w:w="897"/>
        <w:gridCol w:w="1933"/>
      </w:tblGrid>
      <w:tr w:rsidR="00497FD0" w:rsidRPr="00BD005B" w14:paraId="26788B6F" w14:textId="3F129010" w:rsidTr="00497FD0">
        <w:trPr>
          <w:trHeight w:val="315"/>
        </w:trPr>
        <w:tc>
          <w:tcPr>
            <w:tcW w:w="915" w:type="pct"/>
            <w:shd w:val="clear" w:color="auto" w:fill="auto"/>
          </w:tcPr>
          <w:p w14:paraId="2526E20F" w14:textId="77777777" w:rsidR="0014675F" w:rsidRPr="00BD005B" w:rsidRDefault="0014675F" w:rsidP="00724780">
            <w:pPr>
              <w:jc w:val="center"/>
              <w:rPr>
                <w:rFonts w:asciiTheme="minorHAnsi" w:hAnsiTheme="minorHAnsi" w:cstheme="minorHAnsi"/>
                <w:bCs/>
                <w:sz w:val="20"/>
                <w:szCs w:val="20"/>
              </w:rPr>
            </w:pPr>
          </w:p>
        </w:tc>
        <w:tc>
          <w:tcPr>
            <w:tcW w:w="2947" w:type="pct"/>
            <w:gridSpan w:val="5"/>
            <w:shd w:val="clear" w:color="auto" w:fill="D9D9D9"/>
          </w:tcPr>
          <w:p w14:paraId="5FBB1098" w14:textId="77777777" w:rsidR="0014675F" w:rsidRPr="00BD005B" w:rsidRDefault="0014675F" w:rsidP="00724780">
            <w:pPr>
              <w:jc w:val="center"/>
              <w:rPr>
                <w:rFonts w:asciiTheme="minorHAnsi" w:hAnsiTheme="minorHAnsi" w:cstheme="minorHAnsi"/>
                <w:bCs/>
                <w:sz w:val="20"/>
                <w:szCs w:val="20"/>
              </w:rPr>
            </w:pPr>
            <w:r w:rsidRPr="00BD005B">
              <w:rPr>
                <w:rFonts w:asciiTheme="minorHAnsi" w:hAnsiTheme="minorHAnsi" w:cstheme="minorHAnsi"/>
                <w:bCs/>
                <w:sz w:val="20"/>
                <w:szCs w:val="20"/>
              </w:rPr>
              <w:t>Ambito tecnologico</w:t>
            </w:r>
          </w:p>
        </w:tc>
        <w:tc>
          <w:tcPr>
            <w:tcW w:w="1138" w:type="pct"/>
            <w:shd w:val="clear" w:color="auto" w:fill="auto"/>
          </w:tcPr>
          <w:p w14:paraId="462D7919" w14:textId="77777777" w:rsidR="0014675F" w:rsidRPr="00BD005B" w:rsidRDefault="0014675F" w:rsidP="00724780">
            <w:pPr>
              <w:jc w:val="center"/>
              <w:rPr>
                <w:rFonts w:asciiTheme="minorHAnsi" w:hAnsiTheme="minorHAnsi" w:cstheme="minorHAnsi"/>
                <w:bCs/>
                <w:sz w:val="20"/>
                <w:szCs w:val="20"/>
              </w:rPr>
            </w:pPr>
          </w:p>
        </w:tc>
      </w:tr>
      <w:tr w:rsidR="0014675F" w:rsidRPr="00BD005B" w14:paraId="5763B0F0" w14:textId="598B9244" w:rsidTr="00497FD0">
        <w:trPr>
          <w:trHeight w:val="315"/>
        </w:trPr>
        <w:tc>
          <w:tcPr>
            <w:tcW w:w="915" w:type="pct"/>
            <w:shd w:val="clear" w:color="auto" w:fill="D9D9D9" w:themeFill="background1" w:themeFillShade="D9"/>
          </w:tcPr>
          <w:p w14:paraId="7989F098" w14:textId="662DC8CC" w:rsidR="0014675F" w:rsidRPr="00BD005B" w:rsidRDefault="0014675F" w:rsidP="00B95FB7">
            <w:pPr>
              <w:jc w:val="center"/>
              <w:rPr>
                <w:rFonts w:asciiTheme="minorHAnsi" w:hAnsiTheme="minorHAnsi" w:cstheme="minorHAnsi"/>
                <w:bCs/>
                <w:sz w:val="20"/>
                <w:szCs w:val="20"/>
              </w:rPr>
            </w:pPr>
            <w:r>
              <w:rPr>
                <w:rFonts w:asciiTheme="minorHAnsi" w:hAnsiTheme="minorHAnsi" w:cstheme="minorHAnsi"/>
                <w:bCs/>
                <w:sz w:val="20"/>
                <w:szCs w:val="20"/>
              </w:rPr>
              <w:t>F</w:t>
            </w:r>
            <w:r w:rsidRPr="0014675F">
              <w:rPr>
                <w:rFonts w:asciiTheme="minorHAnsi" w:hAnsiTheme="minorHAnsi" w:cstheme="minorHAnsi"/>
                <w:bCs/>
                <w:sz w:val="20"/>
                <w:szCs w:val="20"/>
              </w:rPr>
              <w:t>atturato specifico annuo</w:t>
            </w:r>
          </w:p>
        </w:tc>
        <w:tc>
          <w:tcPr>
            <w:tcW w:w="690" w:type="pct"/>
            <w:shd w:val="clear" w:color="auto" w:fill="D9D9D9"/>
            <w:vAlign w:val="center"/>
          </w:tcPr>
          <w:p w14:paraId="3BDFFE2A" w14:textId="77777777" w:rsidR="0014675F" w:rsidRPr="00BD005B" w:rsidRDefault="0014675F" w:rsidP="00724780">
            <w:pPr>
              <w:jc w:val="center"/>
              <w:rPr>
                <w:rFonts w:asciiTheme="minorHAnsi" w:hAnsiTheme="minorHAnsi" w:cstheme="minorHAnsi"/>
                <w:bCs/>
                <w:sz w:val="20"/>
                <w:szCs w:val="20"/>
              </w:rPr>
            </w:pPr>
            <w:r w:rsidRPr="00BD005B">
              <w:rPr>
                <w:rFonts w:asciiTheme="minorHAnsi" w:hAnsiTheme="minorHAnsi" w:cstheme="minorHAnsi"/>
                <w:bCs/>
                <w:sz w:val="20"/>
                <w:szCs w:val="20"/>
              </w:rPr>
              <w:t>Centrali telefoniche</w:t>
            </w:r>
          </w:p>
        </w:tc>
        <w:tc>
          <w:tcPr>
            <w:tcW w:w="623" w:type="pct"/>
            <w:shd w:val="clear" w:color="auto" w:fill="D9D9D9"/>
            <w:vAlign w:val="center"/>
          </w:tcPr>
          <w:p w14:paraId="1B267058" w14:textId="77777777" w:rsidR="0014675F" w:rsidRPr="00BD005B" w:rsidRDefault="0014675F" w:rsidP="00724780">
            <w:pPr>
              <w:rPr>
                <w:rFonts w:asciiTheme="minorHAnsi" w:hAnsiTheme="minorHAnsi" w:cstheme="minorHAnsi"/>
                <w:bCs/>
                <w:sz w:val="20"/>
                <w:szCs w:val="20"/>
              </w:rPr>
            </w:pPr>
            <w:r w:rsidRPr="00BD005B">
              <w:rPr>
                <w:rFonts w:asciiTheme="minorHAnsi" w:hAnsiTheme="minorHAnsi" w:cstheme="minorHAnsi"/>
                <w:bCs/>
                <w:sz w:val="20"/>
                <w:szCs w:val="20"/>
              </w:rPr>
              <w:t>Apparati di sicurezza</w:t>
            </w:r>
          </w:p>
        </w:tc>
        <w:tc>
          <w:tcPr>
            <w:tcW w:w="523" w:type="pct"/>
            <w:shd w:val="clear" w:color="auto" w:fill="D9D9D9"/>
            <w:vAlign w:val="center"/>
          </w:tcPr>
          <w:p w14:paraId="2CB0A6B4" w14:textId="77777777" w:rsidR="0014675F" w:rsidRPr="00BD005B" w:rsidRDefault="0014675F" w:rsidP="00724780">
            <w:pPr>
              <w:jc w:val="center"/>
              <w:rPr>
                <w:rFonts w:asciiTheme="minorHAnsi" w:hAnsiTheme="minorHAnsi" w:cstheme="minorHAnsi"/>
                <w:bCs/>
                <w:sz w:val="20"/>
                <w:szCs w:val="20"/>
              </w:rPr>
            </w:pPr>
            <w:r w:rsidRPr="00BD005B">
              <w:rPr>
                <w:rFonts w:asciiTheme="minorHAnsi" w:hAnsiTheme="minorHAnsi" w:cstheme="minorHAnsi"/>
                <w:bCs/>
                <w:sz w:val="20"/>
                <w:szCs w:val="20"/>
              </w:rPr>
              <w:t>Server</w:t>
            </w:r>
          </w:p>
        </w:tc>
        <w:tc>
          <w:tcPr>
            <w:tcW w:w="583" w:type="pct"/>
            <w:shd w:val="clear" w:color="auto" w:fill="D9D9D9"/>
          </w:tcPr>
          <w:p w14:paraId="0FF80CDA" w14:textId="77777777" w:rsidR="0014675F" w:rsidRPr="00BD005B" w:rsidRDefault="0014675F" w:rsidP="00724780">
            <w:pPr>
              <w:jc w:val="center"/>
              <w:rPr>
                <w:rFonts w:asciiTheme="minorHAnsi" w:hAnsiTheme="minorHAnsi" w:cstheme="minorHAnsi"/>
                <w:bCs/>
                <w:sz w:val="20"/>
                <w:szCs w:val="20"/>
              </w:rPr>
            </w:pPr>
            <w:r w:rsidRPr="00BD005B">
              <w:rPr>
                <w:rFonts w:asciiTheme="minorHAnsi" w:hAnsiTheme="minorHAnsi" w:cstheme="minorHAnsi"/>
                <w:bCs/>
                <w:sz w:val="20"/>
                <w:szCs w:val="20"/>
              </w:rPr>
              <w:t>Apparati di reti locali</w:t>
            </w:r>
          </w:p>
        </w:tc>
        <w:tc>
          <w:tcPr>
            <w:tcW w:w="528" w:type="pct"/>
            <w:shd w:val="clear" w:color="auto" w:fill="D9D9D9"/>
          </w:tcPr>
          <w:p w14:paraId="3A11C948" w14:textId="77777777" w:rsidR="0014675F" w:rsidRPr="00BD005B" w:rsidRDefault="0014675F" w:rsidP="00724780">
            <w:pPr>
              <w:jc w:val="center"/>
              <w:rPr>
                <w:rFonts w:asciiTheme="minorHAnsi" w:hAnsiTheme="minorHAnsi" w:cstheme="minorHAnsi"/>
                <w:bCs/>
                <w:sz w:val="20"/>
                <w:szCs w:val="20"/>
              </w:rPr>
            </w:pPr>
            <w:r w:rsidRPr="00BD005B">
              <w:rPr>
                <w:rFonts w:asciiTheme="minorHAnsi" w:hAnsiTheme="minorHAnsi" w:cstheme="minorHAnsi"/>
                <w:bCs/>
                <w:sz w:val="20"/>
                <w:szCs w:val="20"/>
              </w:rPr>
              <w:t>PdL</w:t>
            </w:r>
          </w:p>
        </w:tc>
        <w:tc>
          <w:tcPr>
            <w:tcW w:w="1138" w:type="pct"/>
            <w:shd w:val="clear" w:color="auto" w:fill="D9D9D9"/>
          </w:tcPr>
          <w:p w14:paraId="5A7720E7" w14:textId="6D32C4B6" w:rsidR="0014675F" w:rsidRPr="00BD005B" w:rsidRDefault="0014675F" w:rsidP="001B6534">
            <w:pPr>
              <w:jc w:val="center"/>
              <w:rPr>
                <w:rFonts w:asciiTheme="minorHAnsi" w:hAnsiTheme="minorHAnsi" w:cstheme="minorHAnsi"/>
                <w:bCs/>
                <w:sz w:val="20"/>
                <w:szCs w:val="20"/>
              </w:rPr>
            </w:pPr>
            <w:r w:rsidRPr="0014675F">
              <w:rPr>
                <w:rFonts w:asciiTheme="minorHAnsi" w:hAnsiTheme="minorHAnsi" w:cstheme="minorHAnsi"/>
                <w:bCs/>
                <w:sz w:val="20"/>
                <w:szCs w:val="20"/>
              </w:rPr>
              <w:t>Esercizi</w:t>
            </w:r>
            <w:r w:rsidR="004D36CA">
              <w:rPr>
                <w:rFonts w:asciiTheme="minorHAnsi" w:hAnsiTheme="minorHAnsi" w:cstheme="minorHAnsi"/>
                <w:bCs/>
                <w:sz w:val="20"/>
                <w:szCs w:val="20"/>
              </w:rPr>
              <w:t>o</w:t>
            </w:r>
            <w:r w:rsidRPr="0014675F">
              <w:rPr>
                <w:rFonts w:asciiTheme="minorHAnsi" w:hAnsiTheme="minorHAnsi" w:cstheme="minorHAnsi"/>
                <w:bCs/>
                <w:sz w:val="20"/>
                <w:szCs w:val="20"/>
              </w:rPr>
              <w:t xml:space="preserve"> approvat</w:t>
            </w:r>
            <w:r w:rsidR="004D36CA">
              <w:rPr>
                <w:rFonts w:asciiTheme="minorHAnsi" w:hAnsiTheme="minorHAnsi" w:cstheme="minorHAnsi"/>
                <w:bCs/>
                <w:sz w:val="20"/>
                <w:szCs w:val="20"/>
              </w:rPr>
              <w:t>o</w:t>
            </w:r>
            <w:r w:rsidRPr="0014675F">
              <w:rPr>
                <w:rFonts w:asciiTheme="minorHAnsi" w:hAnsiTheme="minorHAnsi" w:cstheme="minorHAnsi"/>
                <w:bCs/>
                <w:sz w:val="20"/>
                <w:szCs w:val="20"/>
              </w:rPr>
              <w:t xml:space="preserve"> a cui si riferisce il fatturato </w:t>
            </w:r>
          </w:p>
        </w:tc>
      </w:tr>
      <w:tr w:rsidR="00B95FB7" w:rsidRPr="00BD005B" w14:paraId="34B3CD79" w14:textId="273634D5" w:rsidTr="00497FD0">
        <w:trPr>
          <w:trHeight w:val="509"/>
        </w:trPr>
        <w:tc>
          <w:tcPr>
            <w:tcW w:w="915" w:type="pct"/>
            <w:vMerge w:val="restart"/>
            <w:shd w:val="clear" w:color="auto" w:fill="D9D9D9"/>
          </w:tcPr>
          <w:p w14:paraId="2687C29A" w14:textId="08128928" w:rsidR="00B95FB7" w:rsidRPr="00BD005B" w:rsidRDefault="00B95FB7" w:rsidP="0014675F">
            <w:pPr>
              <w:rPr>
                <w:rFonts w:asciiTheme="minorHAnsi" w:hAnsiTheme="minorHAnsi" w:cstheme="minorHAnsi"/>
                <w:bCs/>
                <w:sz w:val="20"/>
                <w:szCs w:val="20"/>
              </w:rPr>
            </w:pPr>
            <w:r>
              <w:rPr>
                <w:rFonts w:asciiTheme="minorHAnsi" w:hAnsiTheme="minorHAnsi" w:cstheme="minorHAnsi"/>
                <w:bCs/>
                <w:sz w:val="20"/>
                <w:szCs w:val="20"/>
              </w:rPr>
              <w:t>G</w:t>
            </w:r>
            <w:r w:rsidRPr="00BD005B">
              <w:rPr>
                <w:rFonts w:asciiTheme="minorHAnsi" w:hAnsiTheme="minorHAnsi" w:cstheme="minorHAnsi"/>
                <w:bCs/>
                <w:sz w:val="20"/>
                <w:szCs w:val="20"/>
              </w:rPr>
              <w:t>estione</w:t>
            </w:r>
            <w:r>
              <w:rPr>
                <w:rFonts w:asciiTheme="minorHAnsi" w:hAnsiTheme="minorHAnsi" w:cstheme="minorHAnsi"/>
                <w:bCs/>
                <w:sz w:val="20"/>
                <w:szCs w:val="20"/>
              </w:rPr>
              <w:t xml:space="preserve"> dei sistemi</w:t>
            </w:r>
            <w:r w:rsidRPr="00BD005B">
              <w:rPr>
                <w:rFonts w:asciiTheme="minorHAnsi" w:hAnsiTheme="minorHAnsi" w:cstheme="minorHAnsi"/>
                <w:bCs/>
                <w:sz w:val="20"/>
                <w:szCs w:val="20"/>
              </w:rPr>
              <w:t xml:space="preserve"> </w:t>
            </w:r>
          </w:p>
        </w:tc>
        <w:tc>
          <w:tcPr>
            <w:tcW w:w="690" w:type="pct"/>
            <w:shd w:val="clear" w:color="auto" w:fill="auto"/>
            <w:vAlign w:val="bottom"/>
          </w:tcPr>
          <w:p w14:paraId="41415880" w14:textId="77777777" w:rsidR="00B95FB7" w:rsidRPr="00BD005B" w:rsidRDefault="00B95FB7" w:rsidP="00724780">
            <w:pPr>
              <w:rPr>
                <w:rFonts w:asciiTheme="minorHAnsi" w:hAnsiTheme="minorHAnsi" w:cstheme="minorHAnsi"/>
                <w:sz w:val="20"/>
                <w:szCs w:val="20"/>
              </w:rPr>
            </w:pPr>
            <w:r w:rsidRPr="00BD005B">
              <w:rPr>
                <w:rFonts w:asciiTheme="minorHAnsi" w:hAnsiTheme="minorHAnsi" w:cstheme="minorHAnsi"/>
                <w:bCs/>
                <w:sz w:val="20"/>
                <w:szCs w:val="20"/>
              </w:rPr>
              <w:t>____ €</w:t>
            </w:r>
          </w:p>
        </w:tc>
        <w:tc>
          <w:tcPr>
            <w:tcW w:w="623" w:type="pct"/>
            <w:shd w:val="clear" w:color="auto" w:fill="auto"/>
            <w:vAlign w:val="bottom"/>
          </w:tcPr>
          <w:p w14:paraId="02ECF614" w14:textId="77777777" w:rsidR="00B95FB7" w:rsidRPr="00BD005B" w:rsidRDefault="00B95FB7" w:rsidP="00724780">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23" w:type="pct"/>
            <w:shd w:val="clear" w:color="auto" w:fill="auto"/>
            <w:vAlign w:val="bottom"/>
          </w:tcPr>
          <w:p w14:paraId="57A90CFE" w14:textId="77777777" w:rsidR="00B95FB7" w:rsidRPr="00BD005B" w:rsidRDefault="00B95FB7" w:rsidP="00724780">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83" w:type="pct"/>
            <w:vAlign w:val="bottom"/>
          </w:tcPr>
          <w:p w14:paraId="0B64612B" w14:textId="77777777" w:rsidR="00B95FB7" w:rsidRPr="00BD005B" w:rsidRDefault="00B95FB7" w:rsidP="00724780">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28" w:type="pct"/>
            <w:vAlign w:val="bottom"/>
          </w:tcPr>
          <w:p w14:paraId="24F06086" w14:textId="77777777" w:rsidR="00B95FB7" w:rsidRPr="00BD005B" w:rsidRDefault="00B95FB7" w:rsidP="00724780">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1138" w:type="pct"/>
          </w:tcPr>
          <w:p w14:paraId="65958CF8" w14:textId="1C2C7524" w:rsidR="00B95FB7" w:rsidRPr="001B6534" w:rsidRDefault="001B6534" w:rsidP="001B6534">
            <w:pPr>
              <w:jc w:val="both"/>
              <w:rPr>
                <w:rFonts w:asciiTheme="minorHAnsi" w:hAnsiTheme="minorHAnsi" w:cstheme="minorHAnsi"/>
                <w:bCs/>
                <w:i/>
                <w:sz w:val="20"/>
                <w:szCs w:val="20"/>
              </w:rPr>
            </w:pPr>
            <w:r w:rsidRPr="001B6534">
              <w:rPr>
                <w:rFonts w:asciiTheme="minorHAnsi" w:hAnsiTheme="minorHAnsi" w:cstheme="minorHAnsi"/>
                <w:bCs/>
                <w:i/>
                <w:sz w:val="20"/>
                <w:szCs w:val="20"/>
              </w:rPr>
              <w:t>(indicare ad es. 2019)</w:t>
            </w:r>
          </w:p>
        </w:tc>
      </w:tr>
      <w:tr w:rsidR="00B95FB7" w:rsidRPr="00BD005B" w14:paraId="210A697A" w14:textId="77777777" w:rsidTr="00497FD0">
        <w:trPr>
          <w:trHeight w:val="509"/>
        </w:trPr>
        <w:tc>
          <w:tcPr>
            <w:tcW w:w="915" w:type="pct"/>
            <w:vMerge/>
            <w:shd w:val="clear" w:color="auto" w:fill="D9D9D9"/>
          </w:tcPr>
          <w:p w14:paraId="67DD737C" w14:textId="77777777" w:rsidR="00B95FB7" w:rsidRDefault="00B95FB7" w:rsidP="00B95FB7">
            <w:pPr>
              <w:rPr>
                <w:rFonts w:asciiTheme="minorHAnsi" w:hAnsiTheme="minorHAnsi" w:cstheme="minorHAnsi"/>
                <w:bCs/>
                <w:sz w:val="20"/>
                <w:szCs w:val="20"/>
              </w:rPr>
            </w:pPr>
          </w:p>
        </w:tc>
        <w:tc>
          <w:tcPr>
            <w:tcW w:w="690" w:type="pct"/>
            <w:shd w:val="clear" w:color="auto" w:fill="auto"/>
            <w:vAlign w:val="bottom"/>
          </w:tcPr>
          <w:p w14:paraId="35A437E9" w14:textId="457277D6" w:rsidR="00B95FB7" w:rsidRPr="00BD005B" w:rsidRDefault="00B95FB7" w:rsidP="00B95FB7">
            <w:pPr>
              <w:rPr>
                <w:rFonts w:asciiTheme="minorHAnsi" w:hAnsiTheme="minorHAnsi" w:cstheme="minorHAnsi"/>
                <w:bCs/>
                <w:sz w:val="20"/>
                <w:szCs w:val="20"/>
              </w:rPr>
            </w:pPr>
            <w:r w:rsidRPr="00BD005B">
              <w:rPr>
                <w:rFonts w:asciiTheme="minorHAnsi" w:hAnsiTheme="minorHAnsi" w:cstheme="minorHAnsi"/>
                <w:bCs/>
                <w:sz w:val="20"/>
                <w:szCs w:val="20"/>
              </w:rPr>
              <w:t>____ €</w:t>
            </w:r>
          </w:p>
        </w:tc>
        <w:tc>
          <w:tcPr>
            <w:tcW w:w="623" w:type="pct"/>
            <w:shd w:val="clear" w:color="auto" w:fill="auto"/>
            <w:vAlign w:val="bottom"/>
          </w:tcPr>
          <w:p w14:paraId="7801B3A4" w14:textId="536C31F8" w:rsidR="00B95FB7" w:rsidRPr="00BD005B" w:rsidRDefault="00B95FB7" w:rsidP="00B95FB7">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23" w:type="pct"/>
            <w:shd w:val="clear" w:color="auto" w:fill="auto"/>
            <w:vAlign w:val="bottom"/>
          </w:tcPr>
          <w:p w14:paraId="74559E26" w14:textId="78C5E024" w:rsidR="00B95FB7" w:rsidRPr="00BD005B" w:rsidRDefault="00B95FB7" w:rsidP="00B95FB7">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83" w:type="pct"/>
            <w:vAlign w:val="bottom"/>
          </w:tcPr>
          <w:p w14:paraId="13A11683" w14:textId="5A34B83E" w:rsidR="00B95FB7" w:rsidRPr="00BD005B" w:rsidRDefault="00B95FB7" w:rsidP="00B95FB7">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28" w:type="pct"/>
            <w:vAlign w:val="bottom"/>
          </w:tcPr>
          <w:p w14:paraId="25E95910" w14:textId="338D0368" w:rsidR="00B95FB7" w:rsidRPr="00BD005B" w:rsidRDefault="00B95FB7" w:rsidP="00B95FB7">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1138" w:type="pct"/>
          </w:tcPr>
          <w:p w14:paraId="040A7A81" w14:textId="5A542E80" w:rsidR="00B95FB7" w:rsidRPr="001B6534" w:rsidRDefault="001B6534" w:rsidP="001B6534">
            <w:pPr>
              <w:jc w:val="both"/>
              <w:rPr>
                <w:rFonts w:asciiTheme="minorHAnsi" w:hAnsiTheme="minorHAnsi" w:cstheme="minorHAnsi"/>
                <w:bCs/>
                <w:i/>
                <w:sz w:val="20"/>
                <w:szCs w:val="20"/>
              </w:rPr>
            </w:pPr>
            <w:r w:rsidRPr="001B6534">
              <w:rPr>
                <w:rFonts w:asciiTheme="minorHAnsi" w:hAnsiTheme="minorHAnsi" w:cstheme="minorHAnsi"/>
                <w:bCs/>
                <w:i/>
                <w:sz w:val="20"/>
                <w:szCs w:val="20"/>
              </w:rPr>
              <w:t>(indicare ad es. 20</w:t>
            </w:r>
            <w:r>
              <w:rPr>
                <w:rFonts w:asciiTheme="minorHAnsi" w:hAnsiTheme="minorHAnsi" w:cstheme="minorHAnsi"/>
                <w:bCs/>
                <w:i/>
                <w:sz w:val="20"/>
                <w:szCs w:val="20"/>
              </w:rPr>
              <w:t>20</w:t>
            </w:r>
            <w:r w:rsidRPr="001B6534">
              <w:rPr>
                <w:rFonts w:asciiTheme="minorHAnsi" w:hAnsiTheme="minorHAnsi" w:cstheme="minorHAnsi"/>
                <w:bCs/>
                <w:i/>
                <w:sz w:val="20"/>
                <w:szCs w:val="20"/>
              </w:rPr>
              <w:t>)</w:t>
            </w:r>
          </w:p>
        </w:tc>
      </w:tr>
      <w:tr w:rsidR="00B95FB7" w:rsidRPr="00BD005B" w14:paraId="4142FF8D" w14:textId="77777777" w:rsidTr="00497FD0">
        <w:trPr>
          <w:trHeight w:val="509"/>
        </w:trPr>
        <w:tc>
          <w:tcPr>
            <w:tcW w:w="915" w:type="pct"/>
            <w:vMerge/>
            <w:shd w:val="clear" w:color="auto" w:fill="D9D9D9"/>
          </w:tcPr>
          <w:p w14:paraId="54802B06" w14:textId="77777777" w:rsidR="00B95FB7" w:rsidRDefault="00B95FB7" w:rsidP="00B95FB7">
            <w:pPr>
              <w:rPr>
                <w:rFonts w:asciiTheme="minorHAnsi" w:hAnsiTheme="minorHAnsi" w:cstheme="minorHAnsi"/>
                <w:bCs/>
                <w:sz w:val="20"/>
                <w:szCs w:val="20"/>
              </w:rPr>
            </w:pPr>
          </w:p>
        </w:tc>
        <w:tc>
          <w:tcPr>
            <w:tcW w:w="690" w:type="pct"/>
            <w:shd w:val="clear" w:color="auto" w:fill="auto"/>
            <w:vAlign w:val="bottom"/>
          </w:tcPr>
          <w:p w14:paraId="53FF6E74" w14:textId="43C8814D" w:rsidR="00B95FB7" w:rsidRPr="00BD005B" w:rsidRDefault="00B95FB7" w:rsidP="00B95FB7">
            <w:pPr>
              <w:rPr>
                <w:rFonts w:asciiTheme="minorHAnsi" w:hAnsiTheme="minorHAnsi" w:cstheme="minorHAnsi"/>
                <w:bCs/>
                <w:sz w:val="20"/>
                <w:szCs w:val="20"/>
              </w:rPr>
            </w:pPr>
            <w:r w:rsidRPr="00BD005B">
              <w:rPr>
                <w:rFonts w:asciiTheme="minorHAnsi" w:hAnsiTheme="minorHAnsi" w:cstheme="minorHAnsi"/>
                <w:bCs/>
                <w:sz w:val="20"/>
                <w:szCs w:val="20"/>
              </w:rPr>
              <w:t>____ €</w:t>
            </w:r>
          </w:p>
        </w:tc>
        <w:tc>
          <w:tcPr>
            <w:tcW w:w="623" w:type="pct"/>
            <w:shd w:val="clear" w:color="auto" w:fill="auto"/>
            <w:vAlign w:val="bottom"/>
          </w:tcPr>
          <w:p w14:paraId="093D39DA" w14:textId="7E153C9D" w:rsidR="00B95FB7" w:rsidRPr="00BD005B" w:rsidRDefault="00B95FB7" w:rsidP="00B95FB7">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23" w:type="pct"/>
            <w:shd w:val="clear" w:color="auto" w:fill="auto"/>
            <w:vAlign w:val="bottom"/>
          </w:tcPr>
          <w:p w14:paraId="0CE10E48" w14:textId="0FC3447B" w:rsidR="00B95FB7" w:rsidRPr="00BD005B" w:rsidRDefault="00B95FB7" w:rsidP="00B95FB7">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83" w:type="pct"/>
            <w:vAlign w:val="bottom"/>
          </w:tcPr>
          <w:p w14:paraId="30ED8878" w14:textId="5126D675" w:rsidR="00B95FB7" w:rsidRPr="00BD005B" w:rsidRDefault="00B95FB7" w:rsidP="00B95FB7">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28" w:type="pct"/>
            <w:vAlign w:val="bottom"/>
          </w:tcPr>
          <w:p w14:paraId="239932CC" w14:textId="59FE340C" w:rsidR="00B95FB7" w:rsidRPr="00BD005B" w:rsidRDefault="00B95FB7" w:rsidP="00B95FB7">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1138" w:type="pct"/>
          </w:tcPr>
          <w:p w14:paraId="473E6F5C" w14:textId="593C625C" w:rsidR="00B95FB7" w:rsidRPr="001B6534" w:rsidRDefault="001B6534" w:rsidP="00B95FB7">
            <w:pPr>
              <w:jc w:val="both"/>
              <w:rPr>
                <w:rFonts w:asciiTheme="minorHAnsi" w:hAnsiTheme="minorHAnsi" w:cstheme="minorHAnsi"/>
                <w:bCs/>
                <w:i/>
                <w:sz w:val="20"/>
                <w:szCs w:val="20"/>
              </w:rPr>
            </w:pPr>
            <w:r w:rsidRPr="001B6534">
              <w:rPr>
                <w:rFonts w:asciiTheme="minorHAnsi" w:hAnsiTheme="minorHAnsi" w:cstheme="minorHAnsi"/>
                <w:bCs/>
                <w:i/>
                <w:sz w:val="20"/>
                <w:szCs w:val="20"/>
              </w:rPr>
              <w:t>(indicare ad es. 20</w:t>
            </w:r>
            <w:r>
              <w:rPr>
                <w:rFonts w:asciiTheme="minorHAnsi" w:hAnsiTheme="minorHAnsi" w:cstheme="minorHAnsi"/>
                <w:bCs/>
                <w:i/>
                <w:sz w:val="20"/>
                <w:szCs w:val="20"/>
              </w:rPr>
              <w:t>21</w:t>
            </w:r>
            <w:r w:rsidRPr="001B6534">
              <w:rPr>
                <w:rFonts w:asciiTheme="minorHAnsi" w:hAnsiTheme="minorHAnsi" w:cstheme="minorHAnsi"/>
                <w:bCs/>
                <w:i/>
                <w:sz w:val="20"/>
                <w:szCs w:val="20"/>
              </w:rPr>
              <w:t>)</w:t>
            </w:r>
          </w:p>
        </w:tc>
      </w:tr>
      <w:tr w:rsidR="001B6534" w:rsidRPr="00BD005B" w14:paraId="24B08BC3" w14:textId="354DEBC6" w:rsidTr="00497FD0">
        <w:trPr>
          <w:trHeight w:val="509"/>
        </w:trPr>
        <w:tc>
          <w:tcPr>
            <w:tcW w:w="915" w:type="pct"/>
            <w:vMerge w:val="restart"/>
            <w:shd w:val="clear" w:color="auto" w:fill="D9D9D9"/>
          </w:tcPr>
          <w:p w14:paraId="70DE57CC" w14:textId="273C0ECF" w:rsidR="001B6534" w:rsidRPr="00BD005B" w:rsidRDefault="001B6534" w:rsidP="001B6534">
            <w:pPr>
              <w:rPr>
                <w:rFonts w:asciiTheme="minorHAnsi" w:hAnsiTheme="minorHAnsi" w:cstheme="minorHAnsi"/>
                <w:bCs/>
                <w:sz w:val="20"/>
                <w:szCs w:val="20"/>
              </w:rPr>
            </w:pPr>
            <w:r>
              <w:rPr>
                <w:rFonts w:asciiTheme="minorHAnsi" w:hAnsiTheme="minorHAnsi" w:cstheme="minorHAnsi"/>
                <w:bCs/>
                <w:sz w:val="20"/>
                <w:szCs w:val="20"/>
              </w:rPr>
              <w:t>M</w:t>
            </w:r>
            <w:r w:rsidRPr="00BD005B">
              <w:rPr>
                <w:rFonts w:asciiTheme="minorHAnsi" w:hAnsiTheme="minorHAnsi" w:cstheme="minorHAnsi"/>
                <w:bCs/>
                <w:sz w:val="20"/>
                <w:szCs w:val="20"/>
              </w:rPr>
              <w:t>anutenzione hardware</w:t>
            </w:r>
          </w:p>
        </w:tc>
        <w:tc>
          <w:tcPr>
            <w:tcW w:w="690" w:type="pct"/>
            <w:shd w:val="clear" w:color="auto" w:fill="auto"/>
            <w:vAlign w:val="bottom"/>
          </w:tcPr>
          <w:p w14:paraId="1CDB19D5" w14:textId="77777777" w:rsidR="001B6534" w:rsidRPr="00BD005B" w:rsidRDefault="001B6534" w:rsidP="001B6534">
            <w:pPr>
              <w:rPr>
                <w:rFonts w:asciiTheme="minorHAnsi" w:hAnsiTheme="minorHAnsi" w:cstheme="minorHAnsi"/>
                <w:sz w:val="20"/>
                <w:szCs w:val="20"/>
              </w:rPr>
            </w:pPr>
            <w:r w:rsidRPr="00BD005B">
              <w:rPr>
                <w:rFonts w:asciiTheme="minorHAnsi" w:hAnsiTheme="minorHAnsi" w:cstheme="minorHAnsi"/>
                <w:bCs/>
                <w:sz w:val="20"/>
                <w:szCs w:val="20"/>
              </w:rPr>
              <w:t>____ €</w:t>
            </w:r>
          </w:p>
        </w:tc>
        <w:tc>
          <w:tcPr>
            <w:tcW w:w="623" w:type="pct"/>
            <w:shd w:val="clear" w:color="auto" w:fill="auto"/>
            <w:vAlign w:val="bottom"/>
          </w:tcPr>
          <w:p w14:paraId="1C7AC970"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23" w:type="pct"/>
            <w:shd w:val="clear" w:color="auto" w:fill="auto"/>
            <w:vAlign w:val="bottom"/>
          </w:tcPr>
          <w:p w14:paraId="2D8E84FC"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83" w:type="pct"/>
            <w:vAlign w:val="bottom"/>
          </w:tcPr>
          <w:p w14:paraId="4F909355"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28" w:type="pct"/>
            <w:vAlign w:val="bottom"/>
          </w:tcPr>
          <w:p w14:paraId="78711145"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1138" w:type="pct"/>
          </w:tcPr>
          <w:p w14:paraId="095AD111" w14:textId="745C2326" w:rsidR="001B6534" w:rsidRPr="00BD005B" w:rsidRDefault="001B6534" w:rsidP="001B6534">
            <w:pPr>
              <w:jc w:val="both"/>
              <w:rPr>
                <w:rFonts w:asciiTheme="minorHAnsi" w:hAnsiTheme="minorHAnsi" w:cstheme="minorHAnsi"/>
                <w:bCs/>
                <w:sz w:val="20"/>
                <w:szCs w:val="20"/>
              </w:rPr>
            </w:pPr>
            <w:r w:rsidRPr="001B6534">
              <w:rPr>
                <w:rFonts w:asciiTheme="minorHAnsi" w:hAnsiTheme="minorHAnsi" w:cstheme="minorHAnsi"/>
                <w:bCs/>
                <w:i/>
                <w:sz w:val="20"/>
                <w:szCs w:val="20"/>
              </w:rPr>
              <w:t>(indicare ad es. 2019)</w:t>
            </w:r>
          </w:p>
        </w:tc>
      </w:tr>
      <w:tr w:rsidR="001B6534" w:rsidRPr="00BD005B" w14:paraId="2280D97C" w14:textId="77777777" w:rsidTr="00497FD0">
        <w:trPr>
          <w:trHeight w:val="509"/>
        </w:trPr>
        <w:tc>
          <w:tcPr>
            <w:tcW w:w="915" w:type="pct"/>
            <w:vMerge/>
            <w:shd w:val="clear" w:color="auto" w:fill="D9D9D9"/>
          </w:tcPr>
          <w:p w14:paraId="52EC63CC" w14:textId="77777777" w:rsidR="001B6534" w:rsidRDefault="001B6534" w:rsidP="001B6534">
            <w:pPr>
              <w:rPr>
                <w:rFonts w:asciiTheme="minorHAnsi" w:hAnsiTheme="minorHAnsi" w:cstheme="minorHAnsi"/>
                <w:bCs/>
                <w:sz w:val="20"/>
                <w:szCs w:val="20"/>
              </w:rPr>
            </w:pPr>
          </w:p>
        </w:tc>
        <w:tc>
          <w:tcPr>
            <w:tcW w:w="690" w:type="pct"/>
            <w:shd w:val="clear" w:color="auto" w:fill="auto"/>
            <w:vAlign w:val="bottom"/>
          </w:tcPr>
          <w:p w14:paraId="51BD5ED4" w14:textId="4ED0AA2A" w:rsidR="001B6534" w:rsidRPr="00BD005B" w:rsidRDefault="001B6534" w:rsidP="001B6534">
            <w:pPr>
              <w:rPr>
                <w:rFonts w:asciiTheme="minorHAnsi" w:hAnsiTheme="minorHAnsi" w:cstheme="minorHAnsi"/>
                <w:bCs/>
                <w:sz w:val="20"/>
                <w:szCs w:val="20"/>
              </w:rPr>
            </w:pPr>
            <w:r w:rsidRPr="00BD005B">
              <w:rPr>
                <w:rFonts w:asciiTheme="minorHAnsi" w:hAnsiTheme="minorHAnsi" w:cstheme="minorHAnsi"/>
                <w:bCs/>
                <w:sz w:val="20"/>
                <w:szCs w:val="20"/>
              </w:rPr>
              <w:t>____ €</w:t>
            </w:r>
          </w:p>
        </w:tc>
        <w:tc>
          <w:tcPr>
            <w:tcW w:w="623" w:type="pct"/>
            <w:shd w:val="clear" w:color="auto" w:fill="auto"/>
            <w:vAlign w:val="bottom"/>
          </w:tcPr>
          <w:p w14:paraId="68EBBD0F" w14:textId="361CF483" w:rsidR="001B6534" w:rsidRPr="00BD005B" w:rsidRDefault="001B6534" w:rsidP="001B6534">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23" w:type="pct"/>
            <w:shd w:val="clear" w:color="auto" w:fill="auto"/>
            <w:vAlign w:val="bottom"/>
          </w:tcPr>
          <w:p w14:paraId="36C0E4AE" w14:textId="0FDD049C" w:rsidR="001B6534" w:rsidRPr="00BD005B" w:rsidRDefault="001B6534" w:rsidP="001B6534">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83" w:type="pct"/>
            <w:vAlign w:val="bottom"/>
          </w:tcPr>
          <w:p w14:paraId="2111C732" w14:textId="2D067EEF" w:rsidR="001B6534" w:rsidRPr="00BD005B" w:rsidRDefault="001B6534" w:rsidP="001B6534">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28" w:type="pct"/>
            <w:vAlign w:val="bottom"/>
          </w:tcPr>
          <w:p w14:paraId="421396CA" w14:textId="6D405B62" w:rsidR="001B6534" w:rsidRPr="00BD005B" w:rsidRDefault="001B6534" w:rsidP="001B6534">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1138" w:type="pct"/>
          </w:tcPr>
          <w:p w14:paraId="048CA41F" w14:textId="0DBD6424" w:rsidR="001B6534" w:rsidRPr="00BD005B" w:rsidRDefault="001B6534" w:rsidP="001B6534">
            <w:pPr>
              <w:jc w:val="both"/>
              <w:rPr>
                <w:rFonts w:asciiTheme="minorHAnsi" w:hAnsiTheme="minorHAnsi" w:cstheme="minorHAnsi"/>
                <w:bCs/>
                <w:sz w:val="20"/>
                <w:szCs w:val="20"/>
              </w:rPr>
            </w:pPr>
            <w:r w:rsidRPr="001B6534">
              <w:rPr>
                <w:rFonts w:asciiTheme="minorHAnsi" w:hAnsiTheme="minorHAnsi" w:cstheme="minorHAnsi"/>
                <w:bCs/>
                <w:i/>
                <w:sz w:val="20"/>
                <w:szCs w:val="20"/>
              </w:rPr>
              <w:t>(indicare ad es. 20</w:t>
            </w:r>
            <w:r>
              <w:rPr>
                <w:rFonts w:asciiTheme="minorHAnsi" w:hAnsiTheme="minorHAnsi" w:cstheme="minorHAnsi"/>
                <w:bCs/>
                <w:i/>
                <w:sz w:val="20"/>
                <w:szCs w:val="20"/>
              </w:rPr>
              <w:t>20</w:t>
            </w:r>
            <w:r w:rsidRPr="001B6534">
              <w:rPr>
                <w:rFonts w:asciiTheme="minorHAnsi" w:hAnsiTheme="minorHAnsi" w:cstheme="minorHAnsi"/>
                <w:bCs/>
                <w:i/>
                <w:sz w:val="20"/>
                <w:szCs w:val="20"/>
              </w:rPr>
              <w:t>)</w:t>
            </w:r>
          </w:p>
        </w:tc>
      </w:tr>
      <w:tr w:rsidR="001B6534" w:rsidRPr="00BD005B" w14:paraId="71F9477F" w14:textId="77777777" w:rsidTr="00497FD0">
        <w:trPr>
          <w:trHeight w:val="509"/>
        </w:trPr>
        <w:tc>
          <w:tcPr>
            <w:tcW w:w="915" w:type="pct"/>
            <w:vMerge/>
            <w:shd w:val="clear" w:color="auto" w:fill="D9D9D9"/>
          </w:tcPr>
          <w:p w14:paraId="22FFE13C" w14:textId="77777777" w:rsidR="001B6534" w:rsidRDefault="001B6534" w:rsidP="001B6534">
            <w:pPr>
              <w:rPr>
                <w:rFonts w:asciiTheme="minorHAnsi" w:hAnsiTheme="minorHAnsi" w:cstheme="minorHAnsi"/>
                <w:bCs/>
                <w:sz w:val="20"/>
                <w:szCs w:val="20"/>
              </w:rPr>
            </w:pPr>
          </w:p>
        </w:tc>
        <w:tc>
          <w:tcPr>
            <w:tcW w:w="690" w:type="pct"/>
            <w:shd w:val="clear" w:color="auto" w:fill="auto"/>
            <w:vAlign w:val="bottom"/>
          </w:tcPr>
          <w:p w14:paraId="4D70923D" w14:textId="58FEA028" w:rsidR="001B6534" w:rsidRPr="00BD005B" w:rsidRDefault="001B6534" w:rsidP="001B6534">
            <w:pPr>
              <w:rPr>
                <w:rFonts w:asciiTheme="minorHAnsi" w:hAnsiTheme="minorHAnsi" w:cstheme="minorHAnsi"/>
                <w:bCs/>
                <w:sz w:val="20"/>
                <w:szCs w:val="20"/>
              </w:rPr>
            </w:pPr>
            <w:r w:rsidRPr="00BD005B">
              <w:rPr>
                <w:rFonts w:asciiTheme="minorHAnsi" w:hAnsiTheme="minorHAnsi" w:cstheme="minorHAnsi"/>
                <w:bCs/>
                <w:sz w:val="20"/>
                <w:szCs w:val="20"/>
              </w:rPr>
              <w:t>____ €</w:t>
            </w:r>
          </w:p>
        </w:tc>
        <w:tc>
          <w:tcPr>
            <w:tcW w:w="623" w:type="pct"/>
            <w:shd w:val="clear" w:color="auto" w:fill="auto"/>
            <w:vAlign w:val="bottom"/>
          </w:tcPr>
          <w:p w14:paraId="72A70706" w14:textId="3B530B8D" w:rsidR="001B6534" w:rsidRPr="00BD005B" w:rsidRDefault="001B6534" w:rsidP="001B6534">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23" w:type="pct"/>
            <w:shd w:val="clear" w:color="auto" w:fill="auto"/>
            <w:vAlign w:val="bottom"/>
          </w:tcPr>
          <w:p w14:paraId="0CC55B5B" w14:textId="7BEF0513" w:rsidR="001B6534" w:rsidRPr="00BD005B" w:rsidRDefault="001B6534" w:rsidP="001B6534">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83" w:type="pct"/>
            <w:vAlign w:val="bottom"/>
          </w:tcPr>
          <w:p w14:paraId="0A4E7460" w14:textId="1BA2967A" w:rsidR="001B6534" w:rsidRPr="00BD005B" w:rsidRDefault="001B6534" w:rsidP="001B6534">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528" w:type="pct"/>
            <w:vAlign w:val="bottom"/>
          </w:tcPr>
          <w:p w14:paraId="7ED330D5" w14:textId="47738170" w:rsidR="001B6534" w:rsidRPr="00BD005B" w:rsidRDefault="001B6534" w:rsidP="001B6534">
            <w:pPr>
              <w:jc w:val="both"/>
              <w:rPr>
                <w:rFonts w:asciiTheme="minorHAnsi" w:hAnsiTheme="minorHAnsi" w:cstheme="minorHAnsi"/>
                <w:bCs/>
                <w:sz w:val="20"/>
                <w:szCs w:val="20"/>
              </w:rPr>
            </w:pPr>
            <w:r w:rsidRPr="00BD005B">
              <w:rPr>
                <w:rFonts w:asciiTheme="minorHAnsi" w:hAnsiTheme="minorHAnsi" w:cstheme="minorHAnsi"/>
                <w:bCs/>
                <w:sz w:val="20"/>
                <w:szCs w:val="20"/>
              </w:rPr>
              <w:t>____€</w:t>
            </w:r>
          </w:p>
        </w:tc>
        <w:tc>
          <w:tcPr>
            <w:tcW w:w="1138" w:type="pct"/>
          </w:tcPr>
          <w:p w14:paraId="070550CC" w14:textId="35B76BF5" w:rsidR="001B6534" w:rsidRPr="00BD005B" w:rsidRDefault="001B6534" w:rsidP="001B6534">
            <w:pPr>
              <w:jc w:val="both"/>
              <w:rPr>
                <w:rFonts w:asciiTheme="minorHAnsi" w:hAnsiTheme="minorHAnsi" w:cstheme="minorHAnsi"/>
                <w:bCs/>
                <w:sz w:val="20"/>
                <w:szCs w:val="20"/>
              </w:rPr>
            </w:pPr>
            <w:r w:rsidRPr="001B6534">
              <w:rPr>
                <w:rFonts w:asciiTheme="minorHAnsi" w:hAnsiTheme="minorHAnsi" w:cstheme="minorHAnsi"/>
                <w:bCs/>
                <w:i/>
                <w:sz w:val="20"/>
                <w:szCs w:val="20"/>
              </w:rPr>
              <w:t>(indicare ad es. 20</w:t>
            </w:r>
            <w:r>
              <w:rPr>
                <w:rFonts w:asciiTheme="minorHAnsi" w:hAnsiTheme="minorHAnsi" w:cstheme="minorHAnsi"/>
                <w:bCs/>
                <w:i/>
                <w:sz w:val="20"/>
                <w:szCs w:val="20"/>
              </w:rPr>
              <w:t>21</w:t>
            </w:r>
            <w:r w:rsidRPr="001B6534">
              <w:rPr>
                <w:rFonts w:asciiTheme="minorHAnsi" w:hAnsiTheme="minorHAnsi" w:cstheme="minorHAnsi"/>
                <w:bCs/>
                <w:i/>
                <w:sz w:val="20"/>
                <w:szCs w:val="20"/>
              </w:rPr>
              <w:t>)</w:t>
            </w:r>
          </w:p>
        </w:tc>
      </w:tr>
      <w:tr w:rsidR="001B6534" w:rsidRPr="00BD005B" w14:paraId="51F09E88" w14:textId="7C132D3F" w:rsidTr="00497FD0">
        <w:trPr>
          <w:trHeight w:val="509"/>
        </w:trPr>
        <w:tc>
          <w:tcPr>
            <w:tcW w:w="915" w:type="pct"/>
            <w:vMerge w:val="restart"/>
            <w:shd w:val="clear" w:color="auto" w:fill="D9D9D9"/>
          </w:tcPr>
          <w:p w14:paraId="23EE8FE2" w14:textId="34D7C8F9" w:rsidR="001B6534" w:rsidRPr="00BD005B" w:rsidRDefault="001B6534" w:rsidP="001B6534">
            <w:pPr>
              <w:rPr>
                <w:rFonts w:asciiTheme="minorHAnsi" w:hAnsiTheme="minorHAnsi" w:cstheme="minorHAnsi"/>
                <w:bCs/>
                <w:sz w:val="20"/>
                <w:szCs w:val="20"/>
              </w:rPr>
            </w:pPr>
            <w:r w:rsidRPr="00BD005B">
              <w:rPr>
                <w:rFonts w:asciiTheme="minorHAnsi" w:hAnsiTheme="minorHAnsi" w:cstheme="minorHAnsi"/>
                <w:bCs/>
                <w:sz w:val="20"/>
                <w:szCs w:val="20"/>
              </w:rPr>
              <w:t>IMAC delle PdL</w:t>
            </w:r>
          </w:p>
        </w:tc>
        <w:tc>
          <w:tcPr>
            <w:tcW w:w="690" w:type="pct"/>
            <w:shd w:val="clear" w:color="auto" w:fill="D9D9D9"/>
            <w:vAlign w:val="bottom"/>
          </w:tcPr>
          <w:p w14:paraId="121294FD" w14:textId="77777777" w:rsidR="001B6534" w:rsidRPr="00BD005B" w:rsidRDefault="001B6534" w:rsidP="001B6534">
            <w:pPr>
              <w:rPr>
                <w:rFonts w:asciiTheme="minorHAnsi" w:hAnsiTheme="minorHAnsi" w:cstheme="minorHAnsi"/>
                <w:sz w:val="20"/>
                <w:szCs w:val="20"/>
              </w:rPr>
            </w:pPr>
          </w:p>
        </w:tc>
        <w:tc>
          <w:tcPr>
            <w:tcW w:w="623" w:type="pct"/>
            <w:shd w:val="clear" w:color="auto" w:fill="D9D9D9"/>
            <w:vAlign w:val="bottom"/>
          </w:tcPr>
          <w:p w14:paraId="6DEA771D" w14:textId="77777777" w:rsidR="001B6534" w:rsidRPr="00BD005B" w:rsidRDefault="001B6534" w:rsidP="001B6534">
            <w:pPr>
              <w:jc w:val="both"/>
              <w:rPr>
                <w:rFonts w:asciiTheme="minorHAnsi" w:hAnsiTheme="minorHAnsi" w:cstheme="minorHAnsi"/>
                <w:sz w:val="20"/>
                <w:szCs w:val="20"/>
              </w:rPr>
            </w:pPr>
          </w:p>
        </w:tc>
        <w:tc>
          <w:tcPr>
            <w:tcW w:w="523" w:type="pct"/>
            <w:shd w:val="clear" w:color="auto" w:fill="D9D9D9"/>
            <w:vAlign w:val="bottom"/>
          </w:tcPr>
          <w:p w14:paraId="56E87F22" w14:textId="77777777" w:rsidR="001B6534" w:rsidRPr="00BD005B" w:rsidRDefault="001B6534" w:rsidP="001B6534">
            <w:pPr>
              <w:jc w:val="both"/>
              <w:rPr>
                <w:rFonts w:asciiTheme="minorHAnsi" w:hAnsiTheme="minorHAnsi" w:cstheme="minorHAnsi"/>
                <w:sz w:val="20"/>
                <w:szCs w:val="20"/>
              </w:rPr>
            </w:pPr>
          </w:p>
        </w:tc>
        <w:tc>
          <w:tcPr>
            <w:tcW w:w="583" w:type="pct"/>
            <w:shd w:val="clear" w:color="auto" w:fill="D9D9D9"/>
            <w:vAlign w:val="bottom"/>
          </w:tcPr>
          <w:p w14:paraId="30620EE6" w14:textId="77777777" w:rsidR="001B6534" w:rsidRPr="00BD005B" w:rsidRDefault="001B6534" w:rsidP="001B6534">
            <w:pPr>
              <w:jc w:val="both"/>
              <w:rPr>
                <w:rFonts w:asciiTheme="minorHAnsi" w:hAnsiTheme="minorHAnsi" w:cstheme="minorHAnsi"/>
                <w:sz w:val="20"/>
                <w:szCs w:val="20"/>
              </w:rPr>
            </w:pPr>
          </w:p>
        </w:tc>
        <w:tc>
          <w:tcPr>
            <w:tcW w:w="528" w:type="pct"/>
            <w:vAlign w:val="bottom"/>
          </w:tcPr>
          <w:p w14:paraId="3CE25556"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1138" w:type="pct"/>
          </w:tcPr>
          <w:p w14:paraId="06BBD34F" w14:textId="04202284" w:rsidR="001B6534" w:rsidRPr="00BD005B" w:rsidRDefault="001B6534" w:rsidP="001B6534">
            <w:pPr>
              <w:jc w:val="both"/>
              <w:rPr>
                <w:rFonts w:asciiTheme="minorHAnsi" w:hAnsiTheme="minorHAnsi" w:cstheme="minorHAnsi"/>
                <w:bCs/>
                <w:sz w:val="20"/>
                <w:szCs w:val="20"/>
              </w:rPr>
            </w:pPr>
            <w:r w:rsidRPr="001B6534">
              <w:rPr>
                <w:rFonts w:asciiTheme="minorHAnsi" w:hAnsiTheme="minorHAnsi" w:cstheme="minorHAnsi"/>
                <w:bCs/>
                <w:i/>
                <w:sz w:val="20"/>
                <w:szCs w:val="20"/>
              </w:rPr>
              <w:t>(indicare ad es. 2019)</w:t>
            </w:r>
          </w:p>
        </w:tc>
      </w:tr>
      <w:tr w:rsidR="001B6534" w:rsidRPr="00BD005B" w14:paraId="447F49CA" w14:textId="77777777" w:rsidTr="00724780">
        <w:trPr>
          <w:trHeight w:val="509"/>
        </w:trPr>
        <w:tc>
          <w:tcPr>
            <w:tcW w:w="915" w:type="pct"/>
            <w:vMerge/>
            <w:shd w:val="clear" w:color="auto" w:fill="D9D9D9"/>
          </w:tcPr>
          <w:p w14:paraId="56D4854C" w14:textId="77777777" w:rsidR="001B6534" w:rsidRPr="00BD005B" w:rsidRDefault="001B6534" w:rsidP="001B6534">
            <w:pPr>
              <w:rPr>
                <w:rFonts w:asciiTheme="minorHAnsi" w:hAnsiTheme="minorHAnsi" w:cstheme="minorHAnsi"/>
                <w:bCs/>
                <w:sz w:val="20"/>
                <w:szCs w:val="20"/>
              </w:rPr>
            </w:pPr>
          </w:p>
        </w:tc>
        <w:tc>
          <w:tcPr>
            <w:tcW w:w="690" w:type="pct"/>
            <w:shd w:val="clear" w:color="auto" w:fill="D9D9D9"/>
            <w:vAlign w:val="bottom"/>
          </w:tcPr>
          <w:p w14:paraId="320AA201" w14:textId="77777777" w:rsidR="001B6534" w:rsidRPr="00BD005B" w:rsidRDefault="001B6534" w:rsidP="001B6534">
            <w:pPr>
              <w:rPr>
                <w:rFonts w:asciiTheme="minorHAnsi" w:hAnsiTheme="minorHAnsi" w:cstheme="minorHAnsi"/>
                <w:sz w:val="20"/>
                <w:szCs w:val="20"/>
              </w:rPr>
            </w:pPr>
          </w:p>
        </w:tc>
        <w:tc>
          <w:tcPr>
            <w:tcW w:w="623" w:type="pct"/>
            <w:shd w:val="clear" w:color="auto" w:fill="D9D9D9"/>
            <w:vAlign w:val="bottom"/>
          </w:tcPr>
          <w:p w14:paraId="5CF5E1B2" w14:textId="77777777" w:rsidR="001B6534" w:rsidRPr="00BD005B" w:rsidRDefault="001B6534" w:rsidP="001B6534">
            <w:pPr>
              <w:jc w:val="both"/>
              <w:rPr>
                <w:rFonts w:asciiTheme="minorHAnsi" w:hAnsiTheme="minorHAnsi" w:cstheme="minorHAnsi"/>
                <w:sz w:val="20"/>
                <w:szCs w:val="20"/>
              </w:rPr>
            </w:pPr>
          </w:p>
        </w:tc>
        <w:tc>
          <w:tcPr>
            <w:tcW w:w="523" w:type="pct"/>
            <w:shd w:val="clear" w:color="auto" w:fill="D9D9D9"/>
            <w:vAlign w:val="bottom"/>
          </w:tcPr>
          <w:p w14:paraId="5FE041A1" w14:textId="77777777" w:rsidR="001B6534" w:rsidRPr="00BD005B" w:rsidRDefault="001B6534" w:rsidP="001B6534">
            <w:pPr>
              <w:jc w:val="both"/>
              <w:rPr>
                <w:rFonts w:asciiTheme="minorHAnsi" w:hAnsiTheme="minorHAnsi" w:cstheme="minorHAnsi"/>
                <w:sz w:val="20"/>
                <w:szCs w:val="20"/>
              </w:rPr>
            </w:pPr>
          </w:p>
        </w:tc>
        <w:tc>
          <w:tcPr>
            <w:tcW w:w="583" w:type="pct"/>
            <w:shd w:val="clear" w:color="auto" w:fill="D9D9D9"/>
            <w:vAlign w:val="bottom"/>
          </w:tcPr>
          <w:p w14:paraId="3942A0C5" w14:textId="77777777" w:rsidR="001B6534" w:rsidRPr="00BD005B" w:rsidRDefault="001B6534" w:rsidP="001B6534">
            <w:pPr>
              <w:jc w:val="both"/>
              <w:rPr>
                <w:rFonts w:asciiTheme="minorHAnsi" w:hAnsiTheme="minorHAnsi" w:cstheme="minorHAnsi"/>
                <w:sz w:val="20"/>
                <w:szCs w:val="20"/>
              </w:rPr>
            </w:pPr>
          </w:p>
        </w:tc>
        <w:tc>
          <w:tcPr>
            <w:tcW w:w="528" w:type="pct"/>
          </w:tcPr>
          <w:p w14:paraId="4C1E72E4" w14:textId="1C963082" w:rsidR="001B6534" w:rsidRPr="00BD005B" w:rsidRDefault="001B6534" w:rsidP="001B6534">
            <w:pPr>
              <w:jc w:val="both"/>
              <w:rPr>
                <w:rFonts w:asciiTheme="minorHAnsi" w:hAnsiTheme="minorHAnsi" w:cstheme="minorHAnsi"/>
                <w:bCs/>
                <w:sz w:val="20"/>
                <w:szCs w:val="20"/>
              </w:rPr>
            </w:pPr>
            <w:r w:rsidRPr="005415D2">
              <w:rPr>
                <w:rFonts w:asciiTheme="minorHAnsi" w:hAnsiTheme="minorHAnsi" w:cstheme="minorHAnsi"/>
                <w:bCs/>
                <w:sz w:val="20"/>
                <w:szCs w:val="20"/>
              </w:rPr>
              <w:t>____€</w:t>
            </w:r>
          </w:p>
        </w:tc>
        <w:tc>
          <w:tcPr>
            <w:tcW w:w="1138" w:type="pct"/>
          </w:tcPr>
          <w:p w14:paraId="472A800D" w14:textId="5FD8C7B7" w:rsidR="001B6534" w:rsidRPr="00BD005B" w:rsidRDefault="001B6534" w:rsidP="001B6534">
            <w:pPr>
              <w:jc w:val="both"/>
              <w:rPr>
                <w:rFonts w:asciiTheme="minorHAnsi" w:hAnsiTheme="minorHAnsi" w:cstheme="minorHAnsi"/>
                <w:bCs/>
                <w:sz w:val="20"/>
                <w:szCs w:val="20"/>
              </w:rPr>
            </w:pPr>
            <w:r w:rsidRPr="001B6534">
              <w:rPr>
                <w:rFonts w:asciiTheme="minorHAnsi" w:hAnsiTheme="minorHAnsi" w:cstheme="minorHAnsi"/>
                <w:bCs/>
                <w:i/>
                <w:sz w:val="20"/>
                <w:szCs w:val="20"/>
              </w:rPr>
              <w:t>(indicare ad es. 20</w:t>
            </w:r>
            <w:r>
              <w:rPr>
                <w:rFonts w:asciiTheme="minorHAnsi" w:hAnsiTheme="minorHAnsi" w:cstheme="minorHAnsi"/>
                <w:bCs/>
                <w:i/>
                <w:sz w:val="20"/>
                <w:szCs w:val="20"/>
              </w:rPr>
              <w:t>20</w:t>
            </w:r>
            <w:r w:rsidRPr="001B6534">
              <w:rPr>
                <w:rFonts w:asciiTheme="minorHAnsi" w:hAnsiTheme="minorHAnsi" w:cstheme="minorHAnsi"/>
                <w:bCs/>
                <w:i/>
                <w:sz w:val="20"/>
                <w:szCs w:val="20"/>
              </w:rPr>
              <w:t>)</w:t>
            </w:r>
          </w:p>
        </w:tc>
      </w:tr>
      <w:tr w:rsidR="001B6534" w:rsidRPr="00BD005B" w14:paraId="2B3D7879" w14:textId="77777777" w:rsidTr="00724780">
        <w:trPr>
          <w:trHeight w:val="509"/>
        </w:trPr>
        <w:tc>
          <w:tcPr>
            <w:tcW w:w="915" w:type="pct"/>
            <w:vMerge/>
            <w:shd w:val="clear" w:color="auto" w:fill="D9D9D9"/>
          </w:tcPr>
          <w:p w14:paraId="25B6E347" w14:textId="77777777" w:rsidR="001B6534" w:rsidRPr="00BD005B" w:rsidRDefault="001B6534" w:rsidP="001B6534">
            <w:pPr>
              <w:rPr>
                <w:rFonts w:asciiTheme="minorHAnsi" w:hAnsiTheme="minorHAnsi" w:cstheme="minorHAnsi"/>
                <w:bCs/>
                <w:sz w:val="20"/>
                <w:szCs w:val="20"/>
              </w:rPr>
            </w:pPr>
          </w:p>
        </w:tc>
        <w:tc>
          <w:tcPr>
            <w:tcW w:w="690" w:type="pct"/>
            <w:shd w:val="clear" w:color="auto" w:fill="D9D9D9"/>
            <w:vAlign w:val="bottom"/>
          </w:tcPr>
          <w:p w14:paraId="7439EBA3" w14:textId="77777777" w:rsidR="001B6534" w:rsidRPr="00BD005B" w:rsidRDefault="001B6534" w:rsidP="001B6534">
            <w:pPr>
              <w:rPr>
                <w:rFonts w:asciiTheme="minorHAnsi" w:hAnsiTheme="minorHAnsi" w:cstheme="minorHAnsi"/>
                <w:sz w:val="20"/>
                <w:szCs w:val="20"/>
              </w:rPr>
            </w:pPr>
          </w:p>
        </w:tc>
        <w:tc>
          <w:tcPr>
            <w:tcW w:w="623" w:type="pct"/>
            <w:shd w:val="clear" w:color="auto" w:fill="D9D9D9"/>
            <w:vAlign w:val="bottom"/>
          </w:tcPr>
          <w:p w14:paraId="6D11CC0A" w14:textId="77777777" w:rsidR="001B6534" w:rsidRPr="00BD005B" w:rsidRDefault="001B6534" w:rsidP="001B6534">
            <w:pPr>
              <w:jc w:val="both"/>
              <w:rPr>
                <w:rFonts w:asciiTheme="minorHAnsi" w:hAnsiTheme="minorHAnsi" w:cstheme="minorHAnsi"/>
                <w:sz w:val="20"/>
                <w:szCs w:val="20"/>
              </w:rPr>
            </w:pPr>
          </w:p>
        </w:tc>
        <w:tc>
          <w:tcPr>
            <w:tcW w:w="523" w:type="pct"/>
            <w:shd w:val="clear" w:color="auto" w:fill="D9D9D9"/>
            <w:vAlign w:val="bottom"/>
          </w:tcPr>
          <w:p w14:paraId="5ECD9756" w14:textId="77777777" w:rsidR="001B6534" w:rsidRPr="00BD005B" w:rsidRDefault="001B6534" w:rsidP="001B6534">
            <w:pPr>
              <w:jc w:val="both"/>
              <w:rPr>
                <w:rFonts w:asciiTheme="minorHAnsi" w:hAnsiTheme="minorHAnsi" w:cstheme="minorHAnsi"/>
                <w:sz w:val="20"/>
                <w:szCs w:val="20"/>
              </w:rPr>
            </w:pPr>
          </w:p>
        </w:tc>
        <w:tc>
          <w:tcPr>
            <w:tcW w:w="583" w:type="pct"/>
            <w:shd w:val="clear" w:color="auto" w:fill="D9D9D9"/>
            <w:vAlign w:val="bottom"/>
          </w:tcPr>
          <w:p w14:paraId="1033BA40" w14:textId="77777777" w:rsidR="001B6534" w:rsidRPr="00BD005B" w:rsidRDefault="001B6534" w:rsidP="001B6534">
            <w:pPr>
              <w:jc w:val="both"/>
              <w:rPr>
                <w:rFonts w:asciiTheme="minorHAnsi" w:hAnsiTheme="minorHAnsi" w:cstheme="minorHAnsi"/>
                <w:sz w:val="20"/>
                <w:szCs w:val="20"/>
              </w:rPr>
            </w:pPr>
          </w:p>
        </w:tc>
        <w:tc>
          <w:tcPr>
            <w:tcW w:w="528" w:type="pct"/>
          </w:tcPr>
          <w:p w14:paraId="2B7CF454" w14:textId="48CFA093" w:rsidR="001B6534" w:rsidRPr="00BD005B" w:rsidRDefault="001B6534" w:rsidP="001B6534">
            <w:pPr>
              <w:jc w:val="both"/>
              <w:rPr>
                <w:rFonts w:asciiTheme="minorHAnsi" w:hAnsiTheme="minorHAnsi" w:cstheme="minorHAnsi"/>
                <w:bCs/>
                <w:sz w:val="20"/>
                <w:szCs w:val="20"/>
              </w:rPr>
            </w:pPr>
            <w:r w:rsidRPr="005415D2">
              <w:rPr>
                <w:rFonts w:asciiTheme="minorHAnsi" w:hAnsiTheme="minorHAnsi" w:cstheme="minorHAnsi"/>
                <w:bCs/>
                <w:sz w:val="20"/>
                <w:szCs w:val="20"/>
              </w:rPr>
              <w:t>____€</w:t>
            </w:r>
          </w:p>
        </w:tc>
        <w:tc>
          <w:tcPr>
            <w:tcW w:w="1138" w:type="pct"/>
          </w:tcPr>
          <w:p w14:paraId="73B61480" w14:textId="1A72A64D" w:rsidR="001B6534" w:rsidRPr="00BD005B" w:rsidRDefault="001B6534" w:rsidP="001B6534">
            <w:pPr>
              <w:jc w:val="both"/>
              <w:rPr>
                <w:rFonts w:asciiTheme="minorHAnsi" w:hAnsiTheme="minorHAnsi" w:cstheme="minorHAnsi"/>
                <w:bCs/>
                <w:sz w:val="20"/>
                <w:szCs w:val="20"/>
              </w:rPr>
            </w:pPr>
            <w:r w:rsidRPr="001B6534">
              <w:rPr>
                <w:rFonts w:asciiTheme="minorHAnsi" w:hAnsiTheme="minorHAnsi" w:cstheme="minorHAnsi"/>
                <w:bCs/>
                <w:i/>
                <w:sz w:val="20"/>
                <w:szCs w:val="20"/>
              </w:rPr>
              <w:t>(indicare ad es. 20</w:t>
            </w:r>
            <w:r>
              <w:rPr>
                <w:rFonts w:asciiTheme="minorHAnsi" w:hAnsiTheme="minorHAnsi" w:cstheme="minorHAnsi"/>
                <w:bCs/>
                <w:i/>
                <w:sz w:val="20"/>
                <w:szCs w:val="20"/>
              </w:rPr>
              <w:t>21</w:t>
            </w:r>
            <w:r w:rsidRPr="001B6534">
              <w:rPr>
                <w:rFonts w:asciiTheme="minorHAnsi" w:hAnsiTheme="minorHAnsi" w:cstheme="minorHAnsi"/>
                <w:bCs/>
                <w:i/>
                <w:sz w:val="20"/>
                <w:szCs w:val="20"/>
              </w:rPr>
              <w:t>)</w:t>
            </w:r>
          </w:p>
        </w:tc>
      </w:tr>
      <w:tr w:rsidR="001B6534" w:rsidRPr="00BD005B" w14:paraId="7D53ADAA" w14:textId="6EA63644" w:rsidTr="00B95FB7">
        <w:trPr>
          <w:trHeight w:val="509"/>
        </w:trPr>
        <w:tc>
          <w:tcPr>
            <w:tcW w:w="915" w:type="pct"/>
            <w:shd w:val="clear" w:color="auto" w:fill="D9D9D9"/>
          </w:tcPr>
          <w:p w14:paraId="16FE9C87" w14:textId="77777777" w:rsidR="001B6534" w:rsidRPr="00BD005B" w:rsidRDefault="001B6534" w:rsidP="001B6534">
            <w:pPr>
              <w:rPr>
                <w:rFonts w:asciiTheme="minorHAnsi" w:hAnsiTheme="minorHAnsi" w:cstheme="minorHAnsi"/>
                <w:bCs/>
                <w:sz w:val="20"/>
                <w:szCs w:val="20"/>
              </w:rPr>
            </w:pPr>
            <w:r w:rsidRPr="00BD005B">
              <w:rPr>
                <w:rFonts w:asciiTheme="minorHAnsi" w:hAnsiTheme="minorHAnsi" w:cstheme="minorHAnsi"/>
                <w:bCs/>
                <w:sz w:val="20"/>
                <w:szCs w:val="20"/>
              </w:rPr>
              <w:t>Totale fatturato (somma delle precedenti voci)</w:t>
            </w:r>
          </w:p>
        </w:tc>
        <w:tc>
          <w:tcPr>
            <w:tcW w:w="690" w:type="pct"/>
            <w:shd w:val="clear" w:color="auto" w:fill="auto"/>
            <w:vAlign w:val="bottom"/>
          </w:tcPr>
          <w:p w14:paraId="40C7A7B5" w14:textId="77777777" w:rsidR="001B6534" w:rsidRPr="00BD005B" w:rsidRDefault="001B6534" w:rsidP="001B6534">
            <w:pPr>
              <w:rPr>
                <w:rFonts w:asciiTheme="minorHAnsi" w:hAnsiTheme="minorHAnsi" w:cstheme="minorHAnsi"/>
                <w:sz w:val="20"/>
                <w:szCs w:val="20"/>
              </w:rPr>
            </w:pPr>
            <w:r w:rsidRPr="00BD005B">
              <w:rPr>
                <w:rFonts w:asciiTheme="minorHAnsi" w:hAnsiTheme="minorHAnsi" w:cstheme="minorHAnsi"/>
                <w:bCs/>
                <w:sz w:val="20"/>
                <w:szCs w:val="20"/>
              </w:rPr>
              <w:t>____ €</w:t>
            </w:r>
          </w:p>
        </w:tc>
        <w:tc>
          <w:tcPr>
            <w:tcW w:w="623" w:type="pct"/>
            <w:shd w:val="clear" w:color="auto" w:fill="auto"/>
            <w:vAlign w:val="bottom"/>
          </w:tcPr>
          <w:p w14:paraId="46799B3A"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23" w:type="pct"/>
            <w:shd w:val="clear" w:color="auto" w:fill="auto"/>
            <w:vAlign w:val="bottom"/>
          </w:tcPr>
          <w:p w14:paraId="4244DD0E"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83" w:type="pct"/>
            <w:vAlign w:val="bottom"/>
          </w:tcPr>
          <w:p w14:paraId="66E14BE2"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528" w:type="pct"/>
            <w:vAlign w:val="bottom"/>
          </w:tcPr>
          <w:p w14:paraId="6C290939"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bCs/>
                <w:sz w:val="20"/>
                <w:szCs w:val="20"/>
              </w:rPr>
              <w:t>____€</w:t>
            </w:r>
          </w:p>
        </w:tc>
        <w:tc>
          <w:tcPr>
            <w:tcW w:w="1138" w:type="pct"/>
            <w:shd w:val="clear" w:color="auto" w:fill="D9D9D9" w:themeFill="background1" w:themeFillShade="D9"/>
          </w:tcPr>
          <w:p w14:paraId="797CD439" w14:textId="77777777" w:rsidR="001B6534" w:rsidRPr="00BD005B" w:rsidRDefault="001B6534" w:rsidP="001B6534">
            <w:pPr>
              <w:jc w:val="both"/>
              <w:rPr>
                <w:rFonts w:asciiTheme="minorHAnsi" w:hAnsiTheme="minorHAnsi" w:cstheme="minorHAnsi"/>
                <w:bCs/>
                <w:sz w:val="20"/>
                <w:szCs w:val="20"/>
              </w:rPr>
            </w:pPr>
          </w:p>
        </w:tc>
      </w:tr>
      <w:tr w:rsidR="001B6534" w:rsidRPr="00BD005B" w14:paraId="0AA5D449" w14:textId="44E682EC" w:rsidTr="00B95FB7">
        <w:trPr>
          <w:trHeight w:val="345"/>
        </w:trPr>
        <w:tc>
          <w:tcPr>
            <w:tcW w:w="915" w:type="pct"/>
            <w:shd w:val="clear" w:color="auto" w:fill="D9D9D9"/>
          </w:tcPr>
          <w:p w14:paraId="0E3A4A92"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sz w:val="20"/>
                <w:szCs w:val="20"/>
              </w:rPr>
              <w:t>Totale di cui PA</w:t>
            </w:r>
          </w:p>
        </w:tc>
        <w:tc>
          <w:tcPr>
            <w:tcW w:w="690" w:type="pct"/>
            <w:shd w:val="clear" w:color="auto" w:fill="auto"/>
          </w:tcPr>
          <w:p w14:paraId="6D4B8799"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sz w:val="20"/>
                <w:szCs w:val="20"/>
              </w:rPr>
              <w:t xml:space="preserve">di cui PA </w:t>
            </w:r>
            <w:r w:rsidRPr="00BD005B">
              <w:rPr>
                <w:rFonts w:asciiTheme="minorHAnsi" w:hAnsiTheme="minorHAnsi" w:cstheme="minorHAnsi"/>
                <w:b/>
                <w:bCs/>
                <w:sz w:val="20"/>
                <w:szCs w:val="20"/>
              </w:rPr>
              <w:t>____%</w:t>
            </w:r>
          </w:p>
        </w:tc>
        <w:tc>
          <w:tcPr>
            <w:tcW w:w="623" w:type="pct"/>
            <w:shd w:val="clear" w:color="auto" w:fill="auto"/>
            <w:vAlign w:val="bottom"/>
          </w:tcPr>
          <w:p w14:paraId="059DDA24"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sz w:val="20"/>
                <w:szCs w:val="20"/>
              </w:rPr>
              <w:t xml:space="preserve">di cui PA </w:t>
            </w:r>
            <w:r w:rsidRPr="00BD005B">
              <w:rPr>
                <w:rFonts w:asciiTheme="minorHAnsi" w:hAnsiTheme="minorHAnsi" w:cstheme="minorHAnsi"/>
                <w:b/>
                <w:bCs/>
                <w:sz w:val="20"/>
                <w:szCs w:val="20"/>
              </w:rPr>
              <w:t>____%</w:t>
            </w:r>
          </w:p>
        </w:tc>
        <w:tc>
          <w:tcPr>
            <w:tcW w:w="523" w:type="pct"/>
            <w:shd w:val="clear" w:color="auto" w:fill="auto"/>
            <w:vAlign w:val="bottom"/>
          </w:tcPr>
          <w:p w14:paraId="13C65DBD"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sz w:val="20"/>
                <w:szCs w:val="20"/>
              </w:rPr>
              <w:t xml:space="preserve">di cui PA </w:t>
            </w:r>
            <w:r w:rsidRPr="00BD005B">
              <w:rPr>
                <w:rFonts w:asciiTheme="minorHAnsi" w:hAnsiTheme="minorHAnsi" w:cstheme="minorHAnsi"/>
                <w:b/>
                <w:bCs/>
                <w:sz w:val="20"/>
                <w:szCs w:val="20"/>
              </w:rPr>
              <w:t>____%</w:t>
            </w:r>
          </w:p>
        </w:tc>
        <w:tc>
          <w:tcPr>
            <w:tcW w:w="583" w:type="pct"/>
          </w:tcPr>
          <w:p w14:paraId="3C06DA27"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sz w:val="20"/>
                <w:szCs w:val="20"/>
              </w:rPr>
              <w:t xml:space="preserve">di cui PA </w:t>
            </w:r>
            <w:r w:rsidRPr="00BD005B">
              <w:rPr>
                <w:rFonts w:asciiTheme="minorHAnsi" w:hAnsiTheme="minorHAnsi" w:cstheme="minorHAnsi"/>
                <w:b/>
                <w:bCs/>
                <w:sz w:val="20"/>
                <w:szCs w:val="20"/>
              </w:rPr>
              <w:t>____%</w:t>
            </w:r>
          </w:p>
        </w:tc>
        <w:tc>
          <w:tcPr>
            <w:tcW w:w="528" w:type="pct"/>
            <w:vAlign w:val="bottom"/>
          </w:tcPr>
          <w:p w14:paraId="6DEBD060" w14:textId="77777777" w:rsidR="001B6534" w:rsidRPr="00BD005B" w:rsidRDefault="001B6534" w:rsidP="001B6534">
            <w:pPr>
              <w:jc w:val="both"/>
              <w:rPr>
                <w:rFonts w:asciiTheme="minorHAnsi" w:hAnsiTheme="minorHAnsi" w:cstheme="minorHAnsi"/>
                <w:sz w:val="20"/>
                <w:szCs w:val="20"/>
              </w:rPr>
            </w:pPr>
            <w:r w:rsidRPr="00BD005B">
              <w:rPr>
                <w:rFonts w:asciiTheme="minorHAnsi" w:hAnsiTheme="minorHAnsi" w:cstheme="minorHAnsi"/>
                <w:sz w:val="20"/>
                <w:szCs w:val="20"/>
              </w:rPr>
              <w:t xml:space="preserve">di cui PA </w:t>
            </w:r>
            <w:r w:rsidRPr="00BD005B">
              <w:rPr>
                <w:rFonts w:asciiTheme="minorHAnsi" w:hAnsiTheme="minorHAnsi" w:cstheme="minorHAnsi"/>
                <w:b/>
                <w:bCs/>
                <w:sz w:val="20"/>
                <w:szCs w:val="20"/>
              </w:rPr>
              <w:t>____%</w:t>
            </w:r>
          </w:p>
        </w:tc>
        <w:tc>
          <w:tcPr>
            <w:tcW w:w="1138" w:type="pct"/>
            <w:shd w:val="clear" w:color="auto" w:fill="D9D9D9" w:themeFill="background1" w:themeFillShade="D9"/>
          </w:tcPr>
          <w:p w14:paraId="5A396715" w14:textId="77777777" w:rsidR="001B6534" w:rsidRPr="00BD005B" w:rsidRDefault="001B6534" w:rsidP="001B6534">
            <w:pPr>
              <w:jc w:val="both"/>
              <w:rPr>
                <w:rFonts w:asciiTheme="minorHAnsi" w:hAnsiTheme="minorHAnsi" w:cstheme="minorHAnsi"/>
                <w:sz w:val="20"/>
                <w:szCs w:val="20"/>
              </w:rPr>
            </w:pPr>
          </w:p>
        </w:tc>
      </w:tr>
    </w:tbl>
    <w:p w14:paraId="16CDAD18" w14:textId="77777777" w:rsidR="00056073" w:rsidRPr="00BD005B" w:rsidRDefault="00056073" w:rsidP="00056073">
      <w:pPr>
        <w:rPr>
          <w:rFonts w:asciiTheme="minorHAnsi" w:hAnsiTheme="minorHAnsi" w:cstheme="minorHAnsi"/>
          <w:sz w:val="20"/>
          <w:szCs w:val="20"/>
        </w:rPr>
      </w:pPr>
    </w:p>
    <w:p w14:paraId="6B762A83" w14:textId="06F77ECB" w:rsidR="00056073" w:rsidRPr="0063491A" w:rsidRDefault="00056073" w:rsidP="00056073">
      <w:pPr>
        <w:rPr>
          <w:rFonts w:asciiTheme="minorHAnsi" w:hAnsiTheme="minorHAnsi" w:cstheme="minorHAnsi"/>
          <w:sz w:val="20"/>
          <w:szCs w:val="22"/>
        </w:rPr>
      </w:pPr>
      <w:r w:rsidRPr="0063491A">
        <w:rPr>
          <w:rFonts w:asciiTheme="minorHAnsi" w:hAnsiTheme="minorHAnsi" w:cstheme="minorHAnsi"/>
          <w:sz w:val="20"/>
          <w:szCs w:val="22"/>
        </w:rPr>
        <w:t>Eventuali note esplicative:</w:t>
      </w:r>
      <w:r w:rsidRPr="0063491A">
        <w:rPr>
          <w:rFonts w:asciiTheme="minorHAnsi" w:hAnsiTheme="minorHAnsi" w:cstheme="minorHAnsi"/>
        </w:rPr>
        <w:t xml:space="preserve"> </w:t>
      </w:r>
      <w:r w:rsidRPr="0063491A">
        <w:rPr>
          <w:rFonts w:asciiTheme="minorHAnsi" w:hAnsiTheme="minorHAnsi" w:cstheme="minorHAnsi"/>
          <w:sz w:val="20"/>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244AC93" w14:textId="77777777" w:rsidR="0013241D" w:rsidRDefault="0013241D">
      <w:pPr>
        <w:ind w:left="284"/>
        <w:jc w:val="both"/>
        <w:rPr>
          <w:rFonts w:asciiTheme="minorHAnsi" w:hAnsiTheme="minorHAnsi" w:cs="Arial"/>
          <w:bCs/>
          <w:color w:val="0070C0"/>
          <w:sz w:val="20"/>
          <w:szCs w:val="20"/>
        </w:rPr>
      </w:pPr>
    </w:p>
    <w:p w14:paraId="578F3FB0" w14:textId="17D1F161" w:rsidR="003C6155" w:rsidRPr="003C6155" w:rsidRDefault="003C6155" w:rsidP="00DA4251">
      <w:pPr>
        <w:pStyle w:val="Paragrafoelenco"/>
        <w:numPr>
          <w:ilvl w:val="0"/>
          <w:numId w:val="3"/>
        </w:numPr>
        <w:jc w:val="both"/>
        <w:rPr>
          <w:rFonts w:asciiTheme="minorHAnsi" w:hAnsiTheme="minorHAnsi" w:cs="Arial"/>
          <w:bCs/>
          <w:sz w:val="20"/>
          <w:szCs w:val="20"/>
        </w:rPr>
      </w:pPr>
      <w:r w:rsidRPr="003C6155">
        <w:rPr>
          <w:rFonts w:asciiTheme="minorHAnsi" w:hAnsiTheme="minorHAnsi" w:cs="Arial"/>
          <w:bCs/>
          <w:sz w:val="20"/>
          <w:szCs w:val="20"/>
        </w:rPr>
        <w:t xml:space="preserve">Indicare il quantitativo annuo di apparati </w:t>
      </w:r>
      <w:r w:rsidR="0089725B">
        <w:rPr>
          <w:rFonts w:asciiTheme="minorHAnsi" w:hAnsiTheme="minorHAnsi" w:cs="Arial"/>
          <w:bCs/>
          <w:sz w:val="20"/>
          <w:szCs w:val="20"/>
        </w:rPr>
        <w:t xml:space="preserve">che nei vostri contratti sono stati </w:t>
      </w:r>
      <w:r w:rsidRPr="003C6155">
        <w:rPr>
          <w:rFonts w:asciiTheme="minorHAnsi" w:hAnsiTheme="minorHAnsi" w:cs="Arial"/>
          <w:bCs/>
          <w:sz w:val="20"/>
          <w:szCs w:val="20"/>
        </w:rPr>
        <w:t>oggetto del servizio di gestione dei sistemi nel mercato italiano</w:t>
      </w:r>
      <w:r>
        <w:rPr>
          <w:rFonts w:asciiTheme="minorHAnsi" w:hAnsiTheme="minorHAnsi" w:cs="Arial"/>
          <w:bCs/>
          <w:sz w:val="20"/>
          <w:szCs w:val="20"/>
        </w:rPr>
        <w:t xml:space="preserve"> nell’ultimo triennio dalla data di </w:t>
      </w:r>
      <w:r w:rsidRPr="006D69C7">
        <w:rPr>
          <w:rFonts w:asciiTheme="minorHAnsi" w:hAnsiTheme="minorHAnsi" w:cs="Arial"/>
          <w:bCs/>
          <w:sz w:val="20"/>
          <w:szCs w:val="20"/>
        </w:rPr>
        <w:t>pubblicazione della presente consultazione del mercato</w:t>
      </w:r>
      <w:r w:rsidRPr="003C6155">
        <w:rPr>
          <w:rFonts w:asciiTheme="minorHAnsi" w:hAnsiTheme="minorHAnsi" w:cs="Arial"/>
          <w:bCs/>
          <w:sz w:val="20"/>
          <w:szCs w:val="20"/>
        </w:rPr>
        <w:t>, possibilmente suddiviso per tipologia di apparato, compilando la seguente tabella.</w:t>
      </w:r>
    </w:p>
    <w:p w14:paraId="2D8B2E89" w14:textId="77777777" w:rsidR="003C6155" w:rsidRPr="003C6155" w:rsidRDefault="003C6155" w:rsidP="003C6155">
      <w:pPr>
        <w:pStyle w:val="Titolo1"/>
        <w:numPr>
          <w:ilvl w:val="0"/>
          <w:numId w:val="0"/>
        </w:numPr>
        <w:rPr>
          <w:rFonts w:asciiTheme="minorHAnsi" w:hAnsiTheme="minorHAnsi" w:cstheme="minorHAnsi"/>
          <w:b w:val="0"/>
          <w:i/>
          <w:sz w:val="20"/>
          <w:szCs w:val="20"/>
        </w:rPr>
      </w:pPr>
      <w:r w:rsidRPr="003C6155">
        <w:rPr>
          <w:rFonts w:asciiTheme="minorHAnsi" w:hAnsiTheme="minorHAnsi" w:cstheme="minorHAnsi"/>
          <w:i/>
          <w:sz w:val="20"/>
          <w:szCs w:val="20"/>
        </w:rPr>
        <w:t>Risposta:</w:t>
      </w:r>
      <w:r w:rsidRPr="003C6155">
        <w:rPr>
          <w:rFonts w:asciiTheme="minorHAnsi" w:hAnsiTheme="minorHAnsi" w:cstheme="minorHAnsi"/>
          <w:b w:val="0"/>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1414"/>
        <w:gridCol w:w="1415"/>
        <w:gridCol w:w="1413"/>
        <w:gridCol w:w="1418"/>
        <w:gridCol w:w="1415"/>
      </w:tblGrid>
      <w:tr w:rsidR="00594423" w:rsidRPr="003C6155" w14:paraId="1DF25162" w14:textId="5E2F54BA" w:rsidTr="00594423">
        <w:trPr>
          <w:trHeight w:val="315"/>
        </w:trPr>
        <w:tc>
          <w:tcPr>
            <w:tcW w:w="835" w:type="pct"/>
            <w:shd w:val="clear" w:color="auto" w:fill="auto"/>
            <w:vAlign w:val="center"/>
          </w:tcPr>
          <w:p w14:paraId="48BB3227" w14:textId="00DAF0DC" w:rsidR="00594423" w:rsidRPr="003C6155" w:rsidRDefault="00594423" w:rsidP="00AB3230">
            <w:pPr>
              <w:jc w:val="center"/>
              <w:rPr>
                <w:rFonts w:ascii="Calibri" w:hAnsi="Calibri" w:cs="Arial"/>
                <w:bCs/>
                <w:sz w:val="20"/>
                <w:szCs w:val="20"/>
              </w:rPr>
            </w:pPr>
          </w:p>
        </w:tc>
        <w:tc>
          <w:tcPr>
            <w:tcW w:w="4165" w:type="pct"/>
            <w:gridSpan w:val="5"/>
            <w:shd w:val="clear" w:color="auto" w:fill="D9D9D9"/>
            <w:vAlign w:val="center"/>
          </w:tcPr>
          <w:p w14:paraId="58D25037" w14:textId="44F09D45" w:rsidR="00594423" w:rsidRPr="003C6155" w:rsidRDefault="00594423" w:rsidP="009C781A">
            <w:pPr>
              <w:jc w:val="center"/>
              <w:rPr>
                <w:rFonts w:ascii="Calibri" w:hAnsi="Calibri"/>
                <w:bCs/>
                <w:sz w:val="20"/>
                <w:szCs w:val="20"/>
              </w:rPr>
            </w:pPr>
            <w:r>
              <w:rPr>
                <w:rFonts w:ascii="Calibri" w:hAnsi="Calibri" w:cs="Arial"/>
                <w:bCs/>
                <w:sz w:val="20"/>
                <w:szCs w:val="20"/>
              </w:rPr>
              <w:t>Numero di apparati oggetto del servizio di</w:t>
            </w:r>
            <w:r w:rsidRPr="003C6155">
              <w:rPr>
                <w:rFonts w:ascii="Calibri" w:hAnsi="Calibri" w:cs="Arial"/>
                <w:bCs/>
                <w:sz w:val="20"/>
                <w:szCs w:val="20"/>
              </w:rPr>
              <w:t xml:space="preserve"> gestione dei sistemi</w:t>
            </w:r>
          </w:p>
        </w:tc>
      </w:tr>
      <w:tr w:rsidR="00594423" w:rsidRPr="003C6155" w14:paraId="1CF77B19" w14:textId="77777777" w:rsidTr="00594423">
        <w:trPr>
          <w:trHeight w:val="315"/>
        </w:trPr>
        <w:tc>
          <w:tcPr>
            <w:tcW w:w="835" w:type="pct"/>
            <w:shd w:val="clear" w:color="auto" w:fill="D9D9D9"/>
            <w:vAlign w:val="center"/>
          </w:tcPr>
          <w:p w14:paraId="3EEBC136" w14:textId="08692873" w:rsidR="00594423" w:rsidRDefault="00594423" w:rsidP="00594423">
            <w:pPr>
              <w:jc w:val="center"/>
              <w:rPr>
                <w:rFonts w:ascii="Calibri" w:hAnsi="Calibri" w:cs="Arial"/>
                <w:bCs/>
                <w:sz w:val="20"/>
                <w:szCs w:val="20"/>
              </w:rPr>
            </w:pPr>
            <w:r>
              <w:rPr>
                <w:rFonts w:ascii="Calibri" w:hAnsi="Calibri" w:cs="Arial"/>
                <w:bCs/>
                <w:sz w:val="20"/>
                <w:szCs w:val="20"/>
              </w:rPr>
              <w:t>Anno di riferimento</w:t>
            </w:r>
          </w:p>
        </w:tc>
        <w:tc>
          <w:tcPr>
            <w:tcW w:w="832" w:type="pct"/>
            <w:shd w:val="clear" w:color="auto" w:fill="D9D9D9"/>
            <w:vAlign w:val="center"/>
          </w:tcPr>
          <w:p w14:paraId="75601D4A" w14:textId="4541814B" w:rsidR="00594423" w:rsidRPr="003C6155" w:rsidRDefault="00594423" w:rsidP="00594423">
            <w:pPr>
              <w:rPr>
                <w:rFonts w:ascii="Calibri" w:hAnsi="Calibri" w:cs="Arial"/>
                <w:bCs/>
                <w:sz w:val="20"/>
                <w:szCs w:val="20"/>
              </w:rPr>
            </w:pPr>
            <w:r w:rsidRPr="003C6155">
              <w:rPr>
                <w:rFonts w:ascii="Calibri" w:hAnsi="Calibri" w:cs="Arial"/>
                <w:bCs/>
                <w:sz w:val="20"/>
                <w:szCs w:val="20"/>
              </w:rPr>
              <w:t>Centrali telefoniche</w:t>
            </w:r>
          </w:p>
        </w:tc>
        <w:tc>
          <w:tcPr>
            <w:tcW w:w="833" w:type="pct"/>
            <w:shd w:val="clear" w:color="auto" w:fill="D9D9D9"/>
            <w:vAlign w:val="center"/>
          </w:tcPr>
          <w:p w14:paraId="03509693" w14:textId="7D09F8F4" w:rsidR="00594423" w:rsidRPr="003C6155" w:rsidRDefault="00594423" w:rsidP="00594423">
            <w:pPr>
              <w:jc w:val="center"/>
              <w:rPr>
                <w:rFonts w:ascii="Calibri" w:hAnsi="Calibri"/>
                <w:bCs/>
                <w:sz w:val="20"/>
                <w:szCs w:val="20"/>
              </w:rPr>
            </w:pPr>
            <w:r w:rsidRPr="003C6155">
              <w:rPr>
                <w:rFonts w:ascii="Calibri" w:hAnsi="Calibri"/>
                <w:bCs/>
                <w:sz w:val="20"/>
                <w:szCs w:val="20"/>
              </w:rPr>
              <w:t>Apparati di sicurezza</w:t>
            </w:r>
          </w:p>
        </w:tc>
        <w:tc>
          <w:tcPr>
            <w:tcW w:w="832" w:type="pct"/>
            <w:shd w:val="clear" w:color="auto" w:fill="D9D9D9"/>
            <w:vAlign w:val="center"/>
          </w:tcPr>
          <w:p w14:paraId="45AD2E17" w14:textId="02A09943" w:rsidR="00594423" w:rsidRPr="003C6155" w:rsidRDefault="00594423" w:rsidP="00594423">
            <w:pPr>
              <w:jc w:val="center"/>
              <w:rPr>
                <w:rFonts w:ascii="Calibri" w:hAnsi="Calibri"/>
                <w:bCs/>
                <w:sz w:val="20"/>
                <w:szCs w:val="20"/>
              </w:rPr>
            </w:pPr>
            <w:r w:rsidRPr="003C6155">
              <w:rPr>
                <w:rFonts w:ascii="Calibri" w:hAnsi="Calibri"/>
                <w:bCs/>
                <w:sz w:val="20"/>
                <w:szCs w:val="20"/>
              </w:rPr>
              <w:t>Server</w:t>
            </w:r>
          </w:p>
        </w:tc>
        <w:tc>
          <w:tcPr>
            <w:tcW w:w="835" w:type="pct"/>
            <w:shd w:val="clear" w:color="auto" w:fill="D9D9D9"/>
          </w:tcPr>
          <w:p w14:paraId="1FCDF40A" w14:textId="6624531D" w:rsidR="00594423" w:rsidRPr="003C6155" w:rsidRDefault="00594423" w:rsidP="00594423">
            <w:pPr>
              <w:jc w:val="center"/>
              <w:rPr>
                <w:rFonts w:ascii="Calibri" w:hAnsi="Calibri"/>
                <w:bCs/>
                <w:sz w:val="20"/>
                <w:szCs w:val="20"/>
              </w:rPr>
            </w:pPr>
            <w:r w:rsidRPr="003C6155">
              <w:rPr>
                <w:rFonts w:ascii="Calibri" w:hAnsi="Calibri"/>
                <w:bCs/>
                <w:sz w:val="20"/>
                <w:szCs w:val="20"/>
              </w:rPr>
              <w:t>Apparati di reti locali</w:t>
            </w:r>
          </w:p>
        </w:tc>
        <w:tc>
          <w:tcPr>
            <w:tcW w:w="833" w:type="pct"/>
            <w:shd w:val="clear" w:color="auto" w:fill="D9D9D9"/>
          </w:tcPr>
          <w:p w14:paraId="3B17D948" w14:textId="1A956D16" w:rsidR="00594423" w:rsidRPr="003C6155" w:rsidRDefault="00594423" w:rsidP="00594423">
            <w:pPr>
              <w:jc w:val="center"/>
              <w:rPr>
                <w:rFonts w:ascii="Calibri" w:hAnsi="Calibri"/>
                <w:bCs/>
                <w:sz w:val="20"/>
                <w:szCs w:val="20"/>
              </w:rPr>
            </w:pPr>
            <w:r w:rsidRPr="003C6155">
              <w:rPr>
                <w:rFonts w:ascii="Calibri" w:hAnsi="Calibri"/>
                <w:bCs/>
                <w:sz w:val="20"/>
                <w:szCs w:val="20"/>
              </w:rPr>
              <w:t>PdL</w:t>
            </w:r>
          </w:p>
        </w:tc>
      </w:tr>
      <w:tr w:rsidR="00594423" w:rsidRPr="003C6155" w14:paraId="55DA416E" w14:textId="175C365C" w:rsidTr="00594423">
        <w:trPr>
          <w:trHeight w:val="509"/>
        </w:trPr>
        <w:tc>
          <w:tcPr>
            <w:tcW w:w="835" w:type="pct"/>
            <w:shd w:val="clear" w:color="auto" w:fill="auto"/>
            <w:vAlign w:val="bottom"/>
          </w:tcPr>
          <w:p w14:paraId="5F9D8016" w14:textId="77777777" w:rsidR="00594423" w:rsidRPr="003C6155" w:rsidRDefault="00594423" w:rsidP="00594423">
            <w:pPr>
              <w:rPr>
                <w:rFonts w:ascii="Calibri" w:hAnsi="Calibri"/>
                <w:sz w:val="20"/>
                <w:szCs w:val="20"/>
              </w:rPr>
            </w:pPr>
          </w:p>
        </w:tc>
        <w:tc>
          <w:tcPr>
            <w:tcW w:w="832" w:type="pct"/>
            <w:shd w:val="clear" w:color="auto" w:fill="auto"/>
            <w:vAlign w:val="bottom"/>
          </w:tcPr>
          <w:p w14:paraId="3847C0CE" w14:textId="77777777" w:rsidR="00594423" w:rsidRPr="003C6155" w:rsidRDefault="00594423" w:rsidP="00594423">
            <w:pPr>
              <w:jc w:val="both"/>
              <w:rPr>
                <w:rFonts w:ascii="Calibri" w:hAnsi="Calibri"/>
                <w:sz w:val="20"/>
                <w:szCs w:val="20"/>
              </w:rPr>
            </w:pPr>
          </w:p>
        </w:tc>
        <w:tc>
          <w:tcPr>
            <w:tcW w:w="833" w:type="pct"/>
            <w:shd w:val="clear" w:color="auto" w:fill="auto"/>
            <w:vAlign w:val="bottom"/>
          </w:tcPr>
          <w:p w14:paraId="33BC7F7F" w14:textId="77777777" w:rsidR="00594423" w:rsidRPr="003C6155" w:rsidRDefault="00594423" w:rsidP="00594423">
            <w:pPr>
              <w:jc w:val="both"/>
              <w:rPr>
                <w:rFonts w:ascii="Calibri" w:hAnsi="Calibri"/>
                <w:sz w:val="20"/>
                <w:szCs w:val="20"/>
              </w:rPr>
            </w:pPr>
          </w:p>
        </w:tc>
        <w:tc>
          <w:tcPr>
            <w:tcW w:w="832" w:type="pct"/>
            <w:vAlign w:val="bottom"/>
          </w:tcPr>
          <w:p w14:paraId="6173EAC0" w14:textId="77777777" w:rsidR="00594423" w:rsidRPr="003C6155" w:rsidRDefault="00594423" w:rsidP="00594423">
            <w:pPr>
              <w:jc w:val="both"/>
              <w:rPr>
                <w:rFonts w:ascii="Calibri" w:hAnsi="Calibri"/>
                <w:sz w:val="20"/>
                <w:szCs w:val="20"/>
              </w:rPr>
            </w:pPr>
          </w:p>
        </w:tc>
        <w:tc>
          <w:tcPr>
            <w:tcW w:w="835" w:type="pct"/>
            <w:vAlign w:val="bottom"/>
          </w:tcPr>
          <w:p w14:paraId="3701A9C2" w14:textId="77777777" w:rsidR="00594423" w:rsidRPr="003C6155" w:rsidRDefault="00594423" w:rsidP="00594423">
            <w:pPr>
              <w:jc w:val="both"/>
              <w:rPr>
                <w:rFonts w:ascii="Calibri" w:hAnsi="Calibri"/>
                <w:sz w:val="20"/>
                <w:szCs w:val="20"/>
              </w:rPr>
            </w:pPr>
          </w:p>
        </w:tc>
        <w:tc>
          <w:tcPr>
            <w:tcW w:w="833" w:type="pct"/>
          </w:tcPr>
          <w:p w14:paraId="479E1BDF" w14:textId="77777777" w:rsidR="00594423" w:rsidRPr="003C6155" w:rsidRDefault="00594423" w:rsidP="00594423">
            <w:pPr>
              <w:jc w:val="both"/>
              <w:rPr>
                <w:rFonts w:ascii="Calibri" w:hAnsi="Calibri"/>
                <w:sz w:val="20"/>
                <w:szCs w:val="20"/>
              </w:rPr>
            </w:pPr>
          </w:p>
        </w:tc>
      </w:tr>
      <w:tr w:rsidR="00594423" w:rsidRPr="003C6155" w14:paraId="192F87EE" w14:textId="77777777" w:rsidTr="00594423">
        <w:trPr>
          <w:trHeight w:val="509"/>
        </w:trPr>
        <w:tc>
          <w:tcPr>
            <w:tcW w:w="835" w:type="pct"/>
            <w:shd w:val="clear" w:color="auto" w:fill="auto"/>
            <w:vAlign w:val="bottom"/>
          </w:tcPr>
          <w:p w14:paraId="1D8C4C14" w14:textId="77777777" w:rsidR="00594423" w:rsidRPr="003C6155" w:rsidRDefault="00594423" w:rsidP="00594423">
            <w:pPr>
              <w:rPr>
                <w:rFonts w:ascii="Calibri" w:hAnsi="Calibri"/>
                <w:sz w:val="20"/>
                <w:szCs w:val="20"/>
              </w:rPr>
            </w:pPr>
          </w:p>
        </w:tc>
        <w:tc>
          <w:tcPr>
            <w:tcW w:w="832" w:type="pct"/>
            <w:shd w:val="clear" w:color="auto" w:fill="auto"/>
            <w:vAlign w:val="bottom"/>
          </w:tcPr>
          <w:p w14:paraId="2A4F6526" w14:textId="77777777" w:rsidR="00594423" w:rsidRPr="003C6155" w:rsidRDefault="00594423" w:rsidP="00594423">
            <w:pPr>
              <w:jc w:val="both"/>
              <w:rPr>
                <w:rFonts w:ascii="Calibri" w:hAnsi="Calibri"/>
                <w:sz w:val="20"/>
                <w:szCs w:val="20"/>
              </w:rPr>
            </w:pPr>
          </w:p>
        </w:tc>
        <w:tc>
          <w:tcPr>
            <w:tcW w:w="833" w:type="pct"/>
            <w:shd w:val="clear" w:color="auto" w:fill="auto"/>
            <w:vAlign w:val="bottom"/>
          </w:tcPr>
          <w:p w14:paraId="42E81A07" w14:textId="77777777" w:rsidR="00594423" w:rsidRPr="003C6155" w:rsidRDefault="00594423" w:rsidP="00594423">
            <w:pPr>
              <w:jc w:val="both"/>
              <w:rPr>
                <w:rFonts w:ascii="Calibri" w:hAnsi="Calibri"/>
                <w:sz w:val="20"/>
                <w:szCs w:val="20"/>
              </w:rPr>
            </w:pPr>
          </w:p>
        </w:tc>
        <w:tc>
          <w:tcPr>
            <w:tcW w:w="832" w:type="pct"/>
            <w:vAlign w:val="bottom"/>
          </w:tcPr>
          <w:p w14:paraId="5D3B535C" w14:textId="77777777" w:rsidR="00594423" w:rsidRPr="003C6155" w:rsidRDefault="00594423" w:rsidP="00594423">
            <w:pPr>
              <w:jc w:val="both"/>
              <w:rPr>
                <w:rFonts w:ascii="Calibri" w:hAnsi="Calibri"/>
                <w:sz w:val="20"/>
                <w:szCs w:val="20"/>
              </w:rPr>
            </w:pPr>
          </w:p>
        </w:tc>
        <w:tc>
          <w:tcPr>
            <w:tcW w:w="835" w:type="pct"/>
            <w:vAlign w:val="bottom"/>
          </w:tcPr>
          <w:p w14:paraId="47F9E1F0" w14:textId="77777777" w:rsidR="00594423" w:rsidRPr="003C6155" w:rsidRDefault="00594423" w:rsidP="00594423">
            <w:pPr>
              <w:jc w:val="both"/>
              <w:rPr>
                <w:rFonts w:ascii="Calibri" w:hAnsi="Calibri"/>
                <w:sz w:val="20"/>
                <w:szCs w:val="20"/>
              </w:rPr>
            </w:pPr>
          </w:p>
        </w:tc>
        <w:tc>
          <w:tcPr>
            <w:tcW w:w="833" w:type="pct"/>
          </w:tcPr>
          <w:p w14:paraId="585D9525" w14:textId="77777777" w:rsidR="00594423" w:rsidRPr="003C6155" w:rsidRDefault="00594423" w:rsidP="00594423">
            <w:pPr>
              <w:jc w:val="both"/>
              <w:rPr>
                <w:rFonts w:ascii="Calibri" w:hAnsi="Calibri"/>
                <w:sz w:val="20"/>
                <w:szCs w:val="20"/>
              </w:rPr>
            </w:pPr>
          </w:p>
        </w:tc>
      </w:tr>
      <w:tr w:rsidR="00594423" w:rsidRPr="003C6155" w14:paraId="4B6DAB59" w14:textId="77777777" w:rsidTr="00594423">
        <w:trPr>
          <w:trHeight w:val="509"/>
        </w:trPr>
        <w:tc>
          <w:tcPr>
            <w:tcW w:w="835" w:type="pct"/>
            <w:shd w:val="clear" w:color="auto" w:fill="auto"/>
            <w:vAlign w:val="bottom"/>
          </w:tcPr>
          <w:p w14:paraId="03B2B7CC" w14:textId="77777777" w:rsidR="00594423" w:rsidRPr="003C6155" w:rsidRDefault="00594423" w:rsidP="00594423">
            <w:pPr>
              <w:rPr>
                <w:rFonts w:ascii="Calibri" w:hAnsi="Calibri"/>
                <w:sz w:val="20"/>
                <w:szCs w:val="20"/>
              </w:rPr>
            </w:pPr>
          </w:p>
        </w:tc>
        <w:tc>
          <w:tcPr>
            <w:tcW w:w="832" w:type="pct"/>
            <w:shd w:val="clear" w:color="auto" w:fill="auto"/>
            <w:vAlign w:val="bottom"/>
          </w:tcPr>
          <w:p w14:paraId="7A41BE2F" w14:textId="77777777" w:rsidR="00594423" w:rsidRPr="003C6155" w:rsidRDefault="00594423" w:rsidP="00594423">
            <w:pPr>
              <w:jc w:val="both"/>
              <w:rPr>
                <w:rFonts w:ascii="Calibri" w:hAnsi="Calibri"/>
                <w:sz w:val="20"/>
                <w:szCs w:val="20"/>
              </w:rPr>
            </w:pPr>
          </w:p>
        </w:tc>
        <w:tc>
          <w:tcPr>
            <w:tcW w:w="833" w:type="pct"/>
            <w:shd w:val="clear" w:color="auto" w:fill="auto"/>
            <w:vAlign w:val="bottom"/>
          </w:tcPr>
          <w:p w14:paraId="472A104D" w14:textId="77777777" w:rsidR="00594423" w:rsidRPr="003C6155" w:rsidRDefault="00594423" w:rsidP="00594423">
            <w:pPr>
              <w:jc w:val="both"/>
              <w:rPr>
                <w:rFonts w:ascii="Calibri" w:hAnsi="Calibri"/>
                <w:sz w:val="20"/>
                <w:szCs w:val="20"/>
              </w:rPr>
            </w:pPr>
          </w:p>
        </w:tc>
        <w:tc>
          <w:tcPr>
            <w:tcW w:w="832" w:type="pct"/>
            <w:vAlign w:val="bottom"/>
          </w:tcPr>
          <w:p w14:paraId="33C0444C" w14:textId="77777777" w:rsidR="00594423" w:rsidRPr="003C6155" w:rsidRDefault="00594423" w:rsidP="00594423">
            <w:pPr>
              <w:jc w:val="both"/>
              <w:rPr>
                <w:rFonts w:ascii="Calibri" w:hAnsi="Calibri"/>
                <w:sz w:val="20"/>
                <w:szCs w:val="20"/>
              </w:rPr>
            </w:pPr>
          </w:p>
        </w:tc>
        <w:tc>
          <w:tcPr>
            <w:tcW w:w="835" w:type="pct"/>
            <w:vAlign w:val="bottom"/>
          </w:tcPr>
          <w:p w14:paraId="7208E7C8" w14:textId="77777777" w:rsidR="00594423" w:rsidRPr="003C6155" w:rsidRDefault="00594423" w:rsidP="00594423">
            <w:pPr>
              <w:jc w:val="both"/>
              <w:rPr>
                <w:rFonts w:ascii="Calibri" w:hAnsi="Calibri"/>
                <w:sz w:val="20"/>
                <w:szCs w:val="20"/>
              </w:rPr>
            </w:pPr>
          </w:p>
        </w:tc>
        <w:tc>
          <w:tcPr>
            <w:tcW w:w="833" w:type="pct"/>
          </w:tcPr>
          <w:p w14:paraId="5AB0CB22" w14:textId="77777777" w:rsidR="00594423" w:rsidRPr="003C6155" w:rsidRDefault="00594423" w:rsidP="00594423">
            <w:pPr>
              <w:jc w:val="both"/>
              <w:rPr>
                <w:rFonts w:ascii="Calibri" w:hAnsi="Calibri"/>
                <w:sz w:val="20"/>
                <w:szCs w:val="20"/>
              </w:rPr>
            </w:pPr>
          </w:p>
        </w:tc>
      </w:tr>
    </w:tbl>
    <w:p w14:paraId="5E52C063" w14:textId="32C5C3E6" w:rsidR="003C6155" w:rsidRDefault="003C6155" w:rsidP="003C6155">
      <w:pPr>
        <w:jc w:val="both"/>
        <w:rPr>
          <w:rFonts w:asciiTheme="minorHAnsi" w:hAnsiTheme="minorHAnsi" w:cs="Arial"/>
          <w:bCs/>
          <w:color w:val="0070C0"/>
          <w:sz w:val="20"/>
          <w:szCs w:val="20"/>
        </w:rPr>
      </w:pPr>
    </w:p>
    <w:p w14:paraId="211B5420" w14:textId="77777777" w:rsidR="00161EF9" w:rsidRPr="0063491A" w:rsidRDefault="00161EF9" w:rsidP="00161EF9">
      <w:pPr>
        <w:rPr>
          <w:rFonts w:asciiTheme="minorHAnsi" w:hAnsiTheme="minorHAnsi" w:cstheme="minorHAnsi"/>
          <w:sz w:val="20"/>
          <w:szCs w:val="22"/>
        </w:rPr>
      </w:pPr>
      <w:r w:rsidRPr="0063491A">
        <w:rPr>
          <w:rFonts w:asciiTheme="minorHAnsi" w:hAnsiTheme="minorHAnsi" w:cstheme="minorHAnsi"/>
          <w:sz w:val="20"/>
          <w:szCs w:val="22"/>
        </w:rPr>
        <w:t>Eventuali note esplicative:</w:t>
      </w:r>
      <w:r w:rsidRPr="0063491A">
        <w:rPr>
          <w:rFonts w:asciiTheme="minorHAnsi" w:hAnsiTheme="minorHAnsi" w:cstheme="minorHAnsi"/>
        </w:rPr>
        <w:t xml:space="preserve"> </w:t>
      </w:r>
      <w:r w:rsidRPr="0063491A">
        <w:rPr>
          <w:rFonts w:asciiTheme="minorHAnsi" w:hAnsiTheme="minorHAnsi" w:cstheme="minorHAnsi"/>
          <w:sz w:val="20"/>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F814E9E" w14:textId="53C35C5F" w:rsidR="007B528E" w:rsidRDefault="007B528E">
      <w:pPr>
        <w:ind w:left="284"/>
        <w:jc w:val="both"/>
        <w:rPr>
          <w:rFonts w:asciiTheme="minorHAnsi" w:hAnsiTheme="minorHAnsi" w:cs="Arial"/>
          <w:bCs/>
          <w:color w:val="0070C0"/>
          <w:sz w:val="20"/>
          <w:szCs w:val="20"/>
        </w:rPr>
      </w:pPr>
    </w:p>
    <w:p w14:paraId="08BB95FC" w14:textId="00E7E0E9" w:rsidR="007B528E" w:rsidRDefault="007B528E" w:rsidP="00125A5E">
      <w:pPr>
        <w:pStyle w:val="Paragrafoelenco"/>
        <w:numPr>
          <w:ilvl w:val="0"/>
          <w:numId w:val="3"/>
        </w:numPr>
        <w:jc w:val="both"/>
        <w:rPr>
          <w:rFonts w:asciiTheme="minorHAnsi" w:hAnsiTheme="minorHAnsi" w:cs="Arial"/>
          <w:bCs/>
          <w:sz w:val="20"/>
          <w:szCs w:val="20"/>
        </w:rPr>
      </w:pPr>
      <w:r w:rsidRPr="007B528E">
        <w:rPr>
          <w:rFonts w:asciiTheme="minorHAnsi" w:hAnsiTheme="minorHAnsi" w:cs="Arial"/>
          <w:bCs/>
          <w:sz w:val="20"/>
          <w:szCs w:val="20"/>
        </w:rPr>
        <w:t xml:space="preserve">Indicare </w:t>
      </w:r>
      <w:r w:rsidR="00C66265" w:rsidRPr="00ED2EBA">
        <w:rPr>
          <w:rFonts w:asciiTheme="minorHAnsi" w:hAnsiTheme="minorHAnsi" w:cs="Arial"/>
          <w:bCs/>
          <w:sz w:val="20"/>
          <w:szCs w:val="20"/>
        </w:rPr>
        <w:t>i maggiori contratti (se disponibili almeno 3)</w:t>
      </w:r>
      <w:r w:rsidRPr="007B528E">
        <w:rPr>
          <w:rFonts w:asciiTheme="minorHAnsi" w:hAnsiTheme="minorHAnsi" w:cs="Arial"/>
          <w:bCs/>
          <w:sz w:val="20"/>
          <w:szCs w:val="20"/>
        </w:rPr>
        <w:t>,</w:t>
      </w:r>
      <w:r w:rsidR="00AE6502">
        <w:rPr>
          <w:rFonts w:asciiTheme="minorHAnsi" w:hAnsiTheme="minorHAnsi" w:cs="Arial"/>
          <w:bCs/>
          <w:sz w:val="20"/>
          <w:szCs w:val="20"/>
        </w:rPr>
        <w:t xml:space="preserve"> eseguiti</w:t>
      </w:r>
      <w:r w:rsidRPr="007B528E">
        <w:rPr>
          <w:rFonts w:asciiTheme="minorHAnsi" w:hAnsiTheme="minorHAnsi" w:cs="Arial"/>
          <w:bCs/>
          <w:sz w:val="20"/>
          <w:szCs w:val="20"/>
        </w:rPr>
        <w:t xml:space="preserve"> </w:t>
      </w:r>
      <w:r w:rsidR="00AE6502">
        <w:rPr>
          <w:rFonts w:asciiTheme="minorHAnsi" w:hAnsiTheme="minorHAnsi" w:cs="Arial"/>
          <w:bCs/>
          <w:sz w:val="20"/>
          <w:szCs w:val="20"/>
        </w:rPr>
        <w:t>nel</w:t>
      </w:r>
      <w:r w:rsidRPr="007B528E">
        <w:rPr>
          <w:rFonts w:asciiTheme="minorHAnsi" w:hAnsiTheme="minorHAnsi" w:cs="Arial"/>
          <w:bCs/>
          <w:sz w:val="20"/>
          <w:szCs w:val="20"/>
        </w:rPr>
        <w:t xml:space="preserve"> mercato italiano</w:t>
      </w:r>
      <w:r w:rsidR="00AE6502">
        <w:rPr>
          <w:rFonts w:asciiTheme="minorHAnsi" w:hAnsiTheme="minorHAnsi" w:cs="Arial"/>
          <w:bCs/>
          <w:sz w:val="20"/>
          <w:szCs w:val="20"/>
        </w:rPr>
        <w:t xml:space="preserve"> </w:t>
      </w:r>
      <w:r w:rsidR="00AE6502" w:rsidRPr="00AE6502">
        <w:rPr>
          <w:rFonts w:asciiTheme="minorHAnsi" w:hAnsiTheme="minorHAnsi" w:cs="Arial"/>
          <w:bCs/>
          <w:sz w:val="20"/>
          <w:szCs w:val="20"/>
        </w:rPr>
        <w:t>nell’ultimo triennio dalla data di pubblicazione della presente consultazione del mercato</w:t>
      </w:r>
      <w:r w:rsidRPr="007B528E">
        <w:rPr>
          <w:rFonts w:asciiTheme="minorHAnsi" w:hAnsiTheme="minorHAnsi" w:cs="Arial"/>
          <w:bCs/>
          <w:sz w:val="20"/>
          <w:szCs w:val="20"/>
        </w:rPr>
        <w:t>, relativi a servizi di gestione dei sistemi rientranti negli ambiti tecnologici sopra citati indicando</w:t>
      </w:r>
      <w:r>
        <w:rPr>
          <w:rFonts w:asciiTheme="minorHAnsi" w:hAnsiTheme="minorHAnsi" w:cs="Arial"/>
          <w:bCs/>
          <w:sz w:val="20"/>
          <w:szCs w:val="20"/>
        </w:rPr>
        <w:t xml:space="preserve"> per ciascun contratto:</w:t>
      </w:r>
      <w:r w:rsidR="00FB1E4D">
        <w:rPr>
          <w:rFonts w:asciiTheme="minorHAnsi" w:hAnsiTheme="minorHAnsi" w:cs="Arial"/>
          <w:bCs/>
          <w:sz w:val="20"/>
          <w:szCs w:val="20"/>
        </w:rPr>
        <w:t xml:space="preserve"> </w:t>
      </w:r>
      <w:r w:rsidR="00FB1E4D" w:rsidRPr="00FB1E4D">
        <w:rPr>
          <w:rFonts w:asciiTheme="minorHAnsi" w:hAnsiTheme="minorHAnsi" w:cs="Arial"/>
          <w:bCs/>
          <w:sz w:val="20"/>
          <w:szCs w:val="20"/>
        </w:rPr>
        <w:t>anno di avvio e durata</w:t>
      </w:r>
      <w:r w:rsidR="00EC7512">
        <w:rPr>
          <w:rFonts w:asciiTheme="minorHAnsi" w:hAnsiTheme="minorHAnsi" w:cs="Arial"/>
          <w:bCs/>
          <w:sz w:val="20"/>
          <w:szCs w:val="20"/>
        </w:rPr>
        <w:t>,</w:t>
      </w:r>
      <w:r w:rsidR="001B41F4">
        <w:rPr>
          <w:rFonts w:asciiTheme="minorHAnsi" w:hAnsiTheme="minorHAnsi" w:cs="Arial"/>
          <w:bCs/>
          <w:sz w:val="20"/>
          <w:szCs w:val="20"/>
        </w:rPr>
        <w:t xml:space="preserve"> il cliente finale</w:t>
      </w:r>
      <w:r w:rsidR="00125A5E">
        <w:rPr>
          <w:rFonts w:asciiTheme="minorHAnsi" w:hAnsiTheme="minorHAnsi" w:cs="Arial"/>
          <w:bCs/>
          <w:sz w:val="20"/>
          <w:szCs w:val="20"/>
        </w:rPr>
        <w:t xml:space="preserve"> (laddove possibile)</w:t>
      </w:r>
      <w:r w:rsidR="001B41F4">
        <w:rPr>
          <w:rFonts w:asciiTheme="minorHAnsi" w:hAnsiTheme="minorHAnsi" w:cs="Arial"/>
          <w:bCs/>
          <w:sz w:val="20"/>
          <w:szCs w:val="20"/>
        </w:rPr>
        <w:t>,</w:t>
      </w:r>
      <w:r w:rsidR="00EC7512">
        <w:rPr>
          <w:rFonts w:asciiTheme="minorHAnsi" w:hAnsiTheme="minorHAnsi" w:cs="Arial"/>
          <w:bCs/>
          <w:sz w:val="20"/>
          <w:szCs w:val="20"/>
        </w:rPr>
        <w:t xml:space="preserve"> </w:t>
      </w:r>
      <w:r>
        <w:rPr>
          <w:rFonts w:asciiTheme="minorHAnsi" w:hAnsiTheme="minorHAnsi" w:cs="Arial"/>
          <w:bCs/>
          <w:sz w:val="20"/>
          <w:szCs w:val="20"/>
        </w:rPr>
        <w:t xml:space="preserve">il valore economico </w:t>
      </w:r>
      <w:r w:rsidR="00D03ABB">
        <w:rPr>
          <w:rFonts w:asciiTheme="minorHAnsi" w:hAnsiTheme="minorHAnsi" w:cs="Arial"/>
          <w:bCs/>
          <w:sz w:val="20"/>
          <w:szCs w:val="20"/>
        </w:rPr>
        <w:t>relativo ai servizi di gestione</w:t>
      </w:r>
      <w:r w:rsidR="005B3E0F">
        <w:rPr>
          <w:rFonts w:asciiTheme="minorHAnsi" w:hAnsiTheme="minorHAnsi" w:cs="Arial"/>
          <w:bCs/>
          <w:sz w:val="20"/>
          <w:szCs w:val="20"/>
        </w:rPr>
        <w:t xml:space="preserve"> ed infine</w:t>
      </w:r>
      <w:r>
        <w:rPr>
          <w:rFonts w:asciiTheme="minorHAnsi" w:hAnsiTheme="minorHAnsi" w:cs="Arial"/>
          <w:bCs/>
          <w:sz w:val="20"/>
          <w:szCs w:val="20"/>
        </w:rPr>
        <w:t xml:space="preserve"> </w:t>
      </w:r>
      <w:r w:rsidR="0040192E">
        <w:rPr>
          <w:rFonts w:asciiTheme="minorHAnsi" w:hAnsiTheme="minorHAnsi" w:cs="Arial"/>
          <w:bCs/>
          <w:sz w:val="20"/>
          <w:szCs w:val="20"/>
        </w:rPr>
        <w:t>la tipologia</w:t>
      </w:r>
      <w:r w:rsidR="00125A5E">
        <w:rPr>
          <w:rFonts w:asciiTheme="minorHAnsi" w:hAnsiTheme="minorHAnsi" w:cs="Arial"/>
          <w:bCs/>
          <w:sz w:val="20"/>
          <w:szCs w:val="20"/>
        </w:rPr>
        <w:t xml:space="preserve"> e </w:t>
      </w:r>
      <w:r w:rsidRPr="007B528E">
        <w:rPr>
          <w:rFonts w:asciiTheme="minorHAnsi" w:hAnsiTheme="minorHAnsi" w:cs="Arial"/>
          <w:bCs/>
          <w:sz w:val="20"/>
          <w:szCs w:val="20"/>
        </w:rPr>
        <w:t>il quantitativo</w:t>
      </w:r>
      <w:r w:rsidR="00871BF1">
        <w:rPr>
          <w:rFonts w:asciiTheme="minorHAnsi" w:hAnsiTheme="minorHAnsi" w:cs="Arial"/>
          <w:bCs/>
          <w:sz w:val="20"/>
          <w:szCs w:val="20"/>
        </w:rPr>
        <w:t xml:space="preserve"> degli apparati</w:t>
      </w:r>
      <w:r w:rsidR="00125A5E">
        <w:rPr>
          <w:rFonts w:asciiTheme="minorHAnsi" w:hAnsiTheme="minorHAnsi" w:cs="Arial"/>
          <w:bCs/>
          <w:sz w:val="20"/>
          <w:szCs w:val="20"/>
        </w:rPr>
        <w:t xml:space="preserve">, </w:t>
      </w:r>
      <w:r w:rsidR="00125A5E" w:rsidRPr="00125A5E">
        <w:rPr>
          <w:rFonts w:asciiTheme="minorHAnsi" w:hAnsiTheme="minorHAnsi" w:cs="Arial"/>
          <w:bCs/>
          <w:sz w:val="20"/>
          <w:szCs w:val="20"/>
        </w:rPr>
        <w:t xml:space="preserve">specificando se gli </w:t>
      </w:r>
      <w:r w:rsidR="00871BF1">
        <w:rPr>
          <w:rFonts w:asciiTheme="minorHAnsi" w:hAnsiTheme="minorHAnsi" w:cs="Arial"/>
          <w:bCs/>
          <w:sz w:val="20"/>
          <w:szCs w:val="20"/>
        </w:rPr>
        <w:t xml:space="preserve">stessi </w:t>
      </w:r>
      <w:r w:rsidR="00125A5E" w:rsidRPr="00125A5E">
        <w:rPr>
          <w:rFonts w:asciiTheme="minorHAnsi" w:hAnsiTheme="minorHAnsi" w:cs="Arial"/>
          <w:bCs/>
          <w:sz w:val="20"/>
          <w:szCs w:val="20"/>
        </w:rPr>
        <w:t xml:space="preserve">sono presenti </w:t>
      </w:r>
      <w:r w:rsidR="000D1D96">
        <w:rPr>
          <w:rFonts w:asciiTheme="minorHAnsi" w:hAnsiTheme="minorHAnsi" w:cs="Arial"/>
          <w:bCs/>
          <w:sz w:val="20"/>
          <w:szCs w:val="20"/>
        </w:rPr>
        <w:t>in</w:t>
      </w:r>
      <w:r w:rsidR="00125A5E" w:rsidRPr="00125A5E">
        <w:rPr>
          <w:rFonts w:asciiTheme="minorHAnsi" w:hAnsiTheme="minorHAnsi" w:cs="Arial"/>
          <w:bCs/>
          <w:sz w:val="20"/>
          <w:szCs w:val="20"/>
        </w:rPr>
        <w:t xml:space="preserve"> una o più sedi del cliente</w:t>
      </w:r>
      <w:r w:rsidR="00125A5E">
        <w:rPr>
          <w:rFonts w:asciiTheme="minorHAnsi" w:hAnsiTheme="minorHAnsi" w:cs="Arial"/>
          <w:bCs/>
          <w:sz w:val="20"/>
          <w:szCs w:val="20"/>
        </w:rPr>
        <w:t>.</w:t>
      </w:r>
    </w:p>
    <w:p w14:paraId="34DE0983" w14:textId="77777777" w:rsidR="007B528E" w:rsidRDefault="007B528E" w:rsidP="007B528E">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B528E" w14:paraId="6F0083CD" w14:textId="77777777" w:rsidTr="00724780">
        <w:trPr>
          <w:trHeight w:val="1824"/>
        </w:trPr>
        <w:tc>
          <w:tcPr>
            <w:tcW w:w="8494" w:type="dxa"/>
            <w:shd w:val="clear" w:color="auto" w:fill="F2F2F2" w:themeFill="background1" w:themeFillShade="F2"/>
          </w:tcPr>
          <w:p w14:paraId="451FC620" w14:textId="77777777" w:rsidR="007B528E" w:rsidRDefault="007B528E" w:rsidP="00724780">
            <w:pPr>
              <w:ind w:left="284"/>
              <w:jc w:val="both"/>
              <w:rPr>
                <w:rFonts w:asciiTheme="minorHAnsi" w:hAnsiTheme="minorHAnsi" w:cs="Arial"/>
                <w:bCs/>
                <w:sz w:val="20"/>
                <w:szCs w:val="20"/>
              </w:rPr>
            </w:pPr>
          </w:p>
        </w:tc>
      </w:tr>
    </w:tbl>
    <w:p w14:paraId="15399F29" w14:textId="77777777" w:rsidR="007B528E" w:rsidRPr="007B528E" w:rsidRDefault="007B528E" w:rsidP="007B528E">
      <w:pPr>
        <w:jc w:val="both"/>
        <w:rPr>
          <w:rFonts w:asciiTheme="minorHAnsi" w:hAnsiTheme="minorHAnsi" w:cs="Arial"/>
          <w:bCs/>
          <w:sz w:val="20"/>
          <w:szCs w:val="20"/>
        </w:rPr>
      </w:pPr>
    </w:p>
    <w:p w14:paraId="02A15F00" w14:textId="487851CB" w:rsidR="00DF76E9" w:rsidRDefault="00DF76E9" w:rsidP="007C7BE9">
      <w:pPr>
        <w:pStyle w:val="Paragrafoelenco"/>
        <w:numPr>
          <w:ilvl w:val="0"/>
          <w:numId w:val="3"/>
        </w:numPr>
        <w:jc w:val="both"/>
        <w:rPr>
          <w:rFonts w:asciiTheme="minorHAnsi" w:hAnsiTheme="minorHAnsi" w:cs="Arial"/>
          <w:bCs/>
          <w:sz w:val="20"/>
          <w:szCs w:val="20"/>
        </w:rPr>
      </w:pPr>
      <w:r w:rsidRPr="00DF76E9">
        <w:rPr>
          <w:rFonts w:asciiTheme="minorHAnsi" w:hAnsiTheme="minorHAnsi" w:cs="Arial"/>
          <w:bCs/>
          <w:sz w:val="20"/>
          <w:szCs w:val="20"/>
        </w:rPr>
        <w:t xml:space="preserve">Indicare </w:t>
      </w:r>
      <w:r>
        <w:rPr>
          <w:rFonts w:asciiTheme="minorHAnsi" w:hAnsiTheme="minorHAnsi" w:cs="Arial"/>
          <w:bCs/>
          <w:sz w:val="20"/>
          <w:szCs w:val="20"/>
        </w:rPr>
        <w:t>le certificazioni aziendali</w:t>
      </w:r>
      <w:r w:rsidR="00B63411">
        <w:rPr>
          <w:rFonts w:asciiTheme="minorHAnsi" w:hAnsiTheme="minorHAnsi" w:cs="Arial"/>
          <w:bCs/>
          <w:sz w:val="20"/>
          <w:szCs w:val="20"/>
        </w:rPr>
        <w:t xml:space="preserve">, </w:t>
      </w:r>
      <w:r w:rsidR="00B63411" w:rsidRPr="00B63411">
        <w:rPr>
          <w:rFonts w:asciiTheme="minorHAnsi" w:hAnsiTheme="minorHAnsi" w:cs="Arial"/>
          <w:bCs/>
          <w:sz w:val="20"/>
          <w:szCs w:val="20"/>
        </w:rPr>
        <w:t>rilasciate da Organismi Nazionali/Internazionali/Società/Terze Parti (es. ISO)</w:t>
      </w:r>
      <w:r w:rsidR="00B63411">
        <w:rPr>
          <w:rFonts w:asciiTheme="minorHAnsi" w:hAnsiTheme="minorHAnsi" w:cs="Arial"/>
          <w:bCs/>
          <w:sz w:val="20"/>
          <w:szCs w:val="20"/>
        </w:rPr>
        <w:t>,</w:t>
      </w:r>
      <w:r>
        <w:rPr>
          <w:rFonts w:asciiTheme="minorHAnsi" w:hAnsiTheme="minorHAnsi" w:cs="Arial"/>
          <w:bCs/>
          <w:sz w:val="20"/>
          <w:szCs w:val="20"/>
        </w:rPr>
        <w:t xml:space="preserve"> possedute</w:t>
      </w:r>
      <w:r w:rsidRPr="00DF76E9">
        <w:rPr>
          <w:rFonts w:asciiTheme="minorHAnsi" w:hAnsiTheme="minorHAnsi" w:cs="Arial"/>
          <w:bCs/>
          <w:sz w:val="20"/>
          <w:szCs w:val="20"/>
        </w:rPr>
        <w:t xml:space="preserve"> </w:t>
      </w:r>
      <w:r>
        <w:rPr>
          <w:rFonts w:asciiTheme="minorHAnsi" w:hAnsiTheme="minorHAnsi" w:cs="Arial"/>
          <w:bCs/>
          <w:sz w:val="20"/>
          <w:szCs w:val="20"/>
        </w:rPr>
        <w:t>attinenti ai servizi oggetto dell’iniziativa specificando per ciascuna di esse:</w:t>
      </w:r>
    </w:p>
    <w:p w14:paraId="56BEE0E6" w14:textId="3991D4AA" w:rsidR="00DF76E9" w:rsidRPr="00DF76E9" w:rsidRDefault="00431ECE" w:rsidP="007C7BE9">
      <w:pPr>
        <w:pStyle w:val="Paragrafoelenco"/>
        <w:numPr>
          <w:ilvl w:val="0"/>
          <w:numId w:val="8"/>
        </w:numPr>
        <w:jc w:val="both"/>
        <w:rPr>
          <w:rFonts w:asciiTheme="minorHAnsi" w:hAnsiTheme="minorHAnsi" w:cs="Arial"/>
          <w:bCs/>
          <w:sz w:val="20"/>
          <w:szCs w:val="20"/>
        </w:rPr>
      </w:pPr>
      <w:r>
        <w:rPr>
          <w:rFonts w:asciiTheme="minorHAnsi" w:hAnsiTheme="minorHAnsi" w:cs="Arial"/>
          <w:bCs/>
          <w:sz w:val="20"/>
          <w:szCs w:val="20"/>
        </w:rPr>
        <w:t>campo di applicazione</w:t>
      </w:r>
      <w:r w:rsidR="00DF76E9" w:rsidRPr="00DF76E9">
        <w:rPr>
          <w:rFonts w:asciiTheme="minorHAnsi" w:hAnsiTheme="minorHAnsi" w:cs="Arial"/>
          <w:bCs/>
          <w:sz w:val="20"/>
          <w:szCs w:val="20"/>
        </w:rPr>
        <w:t xml:space="preserve"> </w:t>
      </w:r>
    </w:p>
    <w:p w14:paraId="465536D3" w14:textId="24F45232" w:rsidR="00DF76E9" w:rsidRPr="00DF76E9" w:rsidRDefault="00DF76E9" w:rsidP="007C7BE9">
      <w:pPr>
        <w:pStyle w:val="Paragrafoelenco"/>
        <w:numPr>
          <w:ilvl w:val="0"/>
          <w:numId w:val="8"/>
        </w:numPr>
        <w:jc w:val="both"/>
        <w:rPr>
          <w:rFonts w:asciiTheme="minorHAnsi" w:hAnsiTheme="minorHAnsi" w:cs="Arial"/>
          <w:bCs/>
          <w:sz w:val="20"/>
          <w:szCs w:val="20"/>
        </w:rPr>
      </w:pPr>
      <w:r w:rsidRPr="00DF76E9">
        <w:rPr>
          <w:rFonts w:asciiTheme="minorHAnsi" w:hAnsiTheme="minorHAnsi" w:cs="Arial"/>
          <w:bCs/>
          <w:sz w:val="20"/>
          <w:szCs w:val="20"/>
        </w:rPr>
        <w:t xml:space="preserve">eventuale settore (ad es. nel caso della ISO 9001 un settore potrebbe essere EA33) </w:t>
      </w:r>
    </w:p>
    <w:p w14:paraId="2CDFABAF" w14:textId="43D5A2BD" w:rsidR="00DF76E9" w:rsidRPr="00DF76E9" w:rsidRDefault="00DF76E9" w:rsidP="007C7BE9">
      <w:pPr>
        <w:pStyle w:val="Paragrafoelenco"/>
        <w:numPr>
          <w:ilvl w:val="0"/>
          <w:numId w:val="8"/>
        </w:numPr>
        <w:jc w:val="both"/>
        <w:rPr>
          <w:rFonts w:asciiTheme="minorHAnsi" w:hAnsiTheme="minorHAnsi" w:cs="Arial"/>
          <w:bCs/>
          <w:sz w:val="20"/>
          <w:szCs w:val="20"/>
        </w:rPr>
      </w:pPr>
      <w:r w:rsidRPr="00DF76E9">
        <w:rPr>
          <w:rFonts w:asciiTheme="minorHAnsi" w:hAnsiTheme="minorHAnsi" w:cs="Arial"/>
          <w:bCs/>
          <w:sz w:val="20"/>
          <w:szCs w:val="20"/>
        </w:rPr>
        <w:t xml:space="preserve">l’anno a cui la certificazione si riferisce (ad es. nel caso della ISO 9001 potrebbe essere il 2015). </w:t>
      </w:r>
    </w:p>
    <w:p w14:paraId="4CB23B5F" w14:textId="77777777" w:rsidR="00266B30" w:rsidRDefault="00266B30">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4C3E9929" w14:textId="77777777">
        <w:trPr>
          <w:trHeight w:val="1824"/>
        </w:trPr>
        <w:tc>
          <w:tcPr>
            <w:tcW w:w="8494" w:type="dxa"/>
            <w:shd w:val="clear" w:color="auto" w:fill="F2F2F2" w:themeFill="background1" w:themeFillShade="F2"/>
          </w:tcPr>
          <w:p w14:paraId="6C9C88F2" w14:textId="77777777" w:rsidR="00266B30" w:rsidRDefault="00266B30">
            <w:pPr>
              <w:ind w:left="284"/>
              <w:jc w:val="both"/>
              <w:rPr>
                <w:rFonts w:asciiTheme="minorHAnsi" w:hAnsiTheme="minorHAnsi" w:cs="Arial"/>
                <w:bCs/>
                <w:sz w:val="20"/>
                <w:szCs w:val="20"/>
              </w:rPr>
            </w:pPr>
          </w:p>
        </w:tc>
      </w:tr>
    </w:tbl>
    <w:p w14:paraId="7CECEFD4" w14:textId="77777777" w:rsidR="00266B30" w:rsidRDefault="00266B30">
      <w:pPr>
        <w:ind w:left="284"/>
        <w:jc w:val="both"/>
        <w:rPr>
          <w:rFonts w:asciiTheme="minorHAnsi" w:hAnsiTheme="minorHAnsi" w:cs="Arial"/>
          <w:bCs/>
          <w:color w:val="FF0000"/>
          <w:sz w:val="20"/>
          <w:szCs w:val="20"/>
        </w:rPr>
      </w:pPr>
    </w:p>
    <w:p w14:paraId="28B998AB" w14:textId="61D2BF81" w:rsidR="00266B30" w:rsidRPr="001651A2" w:rsidRDefault="001651A2" w:rsidP="00DA4251">
      <w:pPr>
        <w:pStyle w:val="Paragrafoelenco"/>
        <w:numPr>
          <w:ilvl w:val="0"/>
          <w:numId w:val="3"/>
        </w:numPr>
        <w:jc w:val="both"/>
        <w:rPr>
          <w:rFonts w:asciiTheme="minorHAnsi" w:hAnsiTheme="minorHAnsi" w:cs="Arial"/>
          <w:bCs/>
          <w:sz w:val="20"/>
          <w:szCs w:val="20"/>
        </w:rPr>
      </w:pPr>
      <w:r w:rsidRPr="001651A2">
        <w:rPr>
          <w:rFonts w:asciiTheme="minorHAnsi" w:hAnsiTheme="minorHAnsi" w:cs="Arial"/>
          <w:bCs/>
          <w:sz w:val="20"/>
          <w:szCs w:val="20"/>
        </w:rPr>
        <w:t xml:space="preserve">Quali certificazioni aziendali, rilasciate da Organismi Nazionali/Internazionali/Società/Terze Parti (es. ISO), ritenete siano necessarie o opzionali per erogare i servizi </w:t>
      </w:r>
      <w:r w:rsidR="0081395B">
        <w:rPr>
          <w:rFonts w:asciiTheme="minorHAnsi" w:hAnsiTheme="minorHAnsi" w:cs="Arial"/>
          <w:bCs/>
          <w:sz w:val="20"/>
          <w:szCs w:val="20"/>
        </w:rPr>
        <w:t>gestione dei sistemi ICT</w:t>
      </w:r>
      <w:r w:rsidRPr="001651A2">
        <w:rPr>
          <w:rFonts w:asciiTheme="minorHAnsi" w:hAnsiTheme="minorHAnsi" w:cs="Arial"/>
          <w:bCs/>
          <w:sz w:val="20"/>
          <w:szCs w:val="20"/>
        </w:rPr>
        <w:t>?</w:t>
      </w:r>
    </w:p>
    <w:p w14:paraId="6EF9C62C" w14:textId="77777777" w:rsidR="001651A2" w:rsidRDefault="001651A2" w:rsidP="001651A2">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651A2" w14:paraId="1CDEB342" w14:textId="77777777" w:rsidTr="00724780">
        <w:trPr>
          <w:trHeight w:val="1824"/>
        </w:trPr>
        <w:tc>
          <w:tcPr>
            <w:tcW w:w="8494" w:type="dxa"/>
            <w:shd w:val="clear" w:color="auto" w:fill="F2F2F2" w:themeFill="background1" w:themeFillShade="F2"/>
          </w:tcPr>
          <w:p w14:paraId="7F3484FC" w14:textId="77777777" w:rsidR="001651A2" w:rsidRDefault="001651A2" w:rsidP="00724780">
            <w:pPr>
              <w:ind w:left="284"/>
              <w:jc w:val="both"/>
              <w:rPr>
                <w:rFonts w:asciiTheme="minorHAnsi" w:hAnsiTheme="minorHAnsi" w:cs="Arial"/>
                <w:bCs/>
                <w:sz w:val="20"/>
                <w:szCs w:val="20"/>
              </w:rPr>
            </w:pPr>
          </w:p>
        </w:tc>
      </w:tr>
    </w:tbl>
    <w:p w14:paraId="7969A372" w14:textId="7421116E" w:rsidR="001651A2" w:rsidRDefault="001651A2">
      <w:pPr>
        <w:ind w:left="284"/>
        <w:jc w:val="both"/>
        <w:rPr>
          <w:rFonts w:asciiTheme="minorHAnsi" w:hAnsiTheme="minorHAnsi" w:cs="Arial"/>
          <w:bCs/>
          <w:color w:val="FF0000"/>
          <w:sz w:val="20"/>
          <w:szCs w:val="20"/>
        </w:rPr>
      </w:pPr>
    </w:p>
    <w:p w14:paraId="7DDBD809" w14:textId="43D0FB9A" w:rsidR="009C1A83" w:rsidRDefault="00871BF1" w:rsidP="00DA4251">
      <w:pPr>
        <w:numPr>
          <w:ilvl w:val="0"/>
          <w:numId w:val="3"/>
        </w:numPr>
        <w:jc w:val="both"/>
        <w:rPr>
          <w:rFonts w:asciiTheme="minorHAnsi" w:hAnsiTheme="minorHAnsi" w:cs="Arial"/>
          <w:bCs/>
          <w:sz w:val="20"/>
          <w:szCs w:val="20"/>
        </w:rPr>
      </w:pPr>
      <w:r>
        <w:rPr>
          <w:rFonts w:asciiTheme="minorHAnsi" w:hAnsiTheme="minorHAnsi" w:cs="Arial"/>
          <w:bCs/>
          <w:sz w:val="20"/>
          <w:szCs w:val="20"/>
        </w:rPr>
        <w:t>Facendo riferimento alla precedente iniziativa, i</w:t>
      </w:r>
      <w:r w:rsidR="009C1A83">
        <w:rPr>
          <w:rFonts w:asciiTheme="minorHAnsi" w:hAnsiTheme="minorHAnsi" w:cs="Arial"/>
          <w:bCs/>
          <w:sz w:val="20"/>
          <w:szCs w:val="20"/>
        </w:rPr>
        <w:t xml:space="preserve">n considerazione della </w:t>
      </w:r>
      <w:r w:rsidR="009C1A83" w:rsidRPr="00086AE4">
        <w:rPr>
          <w:rFonts w:asciiTheme="minorHAnsi" w:hAnsiTheme="minorHAnsi" w:cs="Arial"/>
          <w:bCs/>
          <w:sz w:val="20"/>
          <w:szCs w:val="20"/>
        </w:rPr>
        <w:t xml:space="preserve">distribuzione territoriale </w:t>
      </w:r>
      <w:r w:rsidR="00B541F7">
        <w:rPr>
          <w:rFonts w:asciiTheme="minorHAnsi" w:hAnsiTheme="minorHAnsi" w:cs="Arial"/>
          <w:bCs/>
          <w:sz w:val="20"/>
          <w:szCs w:val="20"/>
        </w:rPr>
        <w:t>dell’iniziativa</w:t>
      </w:r>
      <w:r>
        <w:rPr>
          <w:rFonts w:asciiTheme="minorHAnsi" w:hAnsiTheme="minorHAnsi" w:cs="Arial"/>
          <w:bCs/>
          <w:sz w:val="20"/>
          <w:szCs w:val="20"/>
        </w:rPr>
        <w:t xml:space="preserve"> sull’intero territorio nazionale</w:t>
      </w:r>
      <w:r w:rsidR="009C1A83" w:rsidRPr="00086AE4">
        <w:rPr>
          <w:rFonts w:asciiTheme="minorHAnsi" w:hAnsiTheme="minorHAnsi" w:cs="Arial"/>
          <w:bCs/>
          <w:sz w:val="20"/>
          <w:szCs w:val="20"/>
        </w:rPr>
        <w:t>, delle tecnologie e della tipologia di servizi da erogare, quale modello organizzativo e logistico adottereste per l’erogazione</w:t>
      </w:r>
      <w:r w:rsidR="009C1A83">
        <w:rPr>
          <w:rFonts w:asciiTheme="minorHAnsi" w:hAnsiTheme="minorHAnsi" w:cs="Arial"/>
          <w:bCs/>
          <w:sz w:val="20"/>
          <w:szCs w:val="20"/>
        </w:rPr>
        <w:t xml:space="preserve"> dei servizi? Si chiede, inoltre, di specificare </w:t>
      </w:r>
      <w:r w:rsidR="004A6401">
        <w:rPr>
          <w:rFonts w:asciiTheme="minorHAnsi" w:hAnsiTheme="minorHAnsi" w:cs="Arial"/>
          <w:bCs/>
          <w:sz w:val="20"/>
          <w:szCs w:val="20"/>
        </w:rPr>
        <w:t>per</w:t>
      </w:r>
      <w:r w:rsidR="00DA7D98">
        <w:rPr>
          <w:rFonts w:asciiTheme="minorHAnsi" w:hAnsiTheme="minorHAnsi" w:cs="Arial"/>
          <w:bCs/>
          <w:sz w:val="20"/>
          <w:szCs w:val="20"/>
        </w:rPr>
        <w:t xml:space="preserve"> qual</w:t>
      </w:r>
      <w:r w:rsidR="00447855">
        <w:rPr>
          <w:rFonts w:asciiTheme="minorHAnsi" w:hAnsiTheme="minorHAnsi" w:cs="Arial"/>
          <w:bCs/>
          <w:sz w:val="20"/>
          <w:szCs w:val="20"/>
        </w:rPr>
        <w:t>i</w:t>
      </w:r>
      <w:r w:rsidR="00DA7D98">
        <w:rPr>
          <w:rFonts w:asciiTheme="minorHAnsi" w:hAnsiTheme="minorHAnsi" w:cs="Arial"/>
          <w:bCs/>
          <w:sz w:val="20"/>
          <w:szCs w:val="20"/>
        </w:rPr>
        <w:t xml:space="preserve"> area territoriale (regione o provincia) </w:t>
      </w:r>
      <w:r w:rsidR="004A6401">
        <w:rPr>
          <w:rFonts w:asciiTheme="minorHAnsi" w:hAnsiTheme="minorHAnsi" w:cs="Arial"/>
          <w:bCs/>
          <w:sz w:val="20"/>
          <w:szCs w:val="20"/>
        </w:rPr>
        <w:t>/ ambito tecnologico</w:t>
      </w:r>
      <w:r w:rsidR="00575FEC">
        <w:rPr>
          <w:rFonts w:asciiTheme="minorHAnsi" w:hAnsiTheme="minorHAnsi" w:cs="Arial"/>
          <w:bCs/>
          <w:sz w:val="20"/>
          <w:szCs w:val="20"/>
        </w:rPr>
        <w:t xml:space="preserve"> e brand</w:t>
      </w:r>
      <w:r w:rsidR="004A6401">
        <w:rPr>
          <w:rFonts w:asciiTheme="minorHAnsi" w:hAnsiTheme="minorHAnsi" w:cs="Arial"/>
          <w:bCs/>
          <w:sz w:val="20"/>
          <w:szCs w:val="20"/>
        </w:rPr>
        <w:t xml:space="preserve"> (es. server</w:t>
      </w:r>
      <w:r w:rsidR="00575FEC">
        <w:rPr>
          <w:rFonts w:asciiTheme="minorHAnsi" w:hAnsiTheme="minorHAnsi" w:cs="Arial"/>
          <w:bCs/>
          <w:sz w:val="20"/>
          <w:szCs w:val="20"/>
        </w:rPr>
        <w:t xml:space="preserve"> HP</w:t>
      </w:r>
      <w:r w:rsidR="004A6401">
        <w:rPr>
          <w:rFonts w:asciiTheme="minorHAnsi" w:hAnsiTheme="minorHAnsi" w:cs="Arial"/>
          <w:bCs/>
          <w:sz w:val="20"/>
          <w:szCs w:val="20"/>
        </w:rPr>
        <w:t>, centrali telefoniche</w:t>
      </w:r>
      <w:r w:rsidR="00575FEC">
        <w:rPr>
          <w:rFonts w:asciiTheme="minorHAnsi" w:hAnsiTheme="minorHAnsi" w:cs="Arial"/>
          <w:bCs/>
          <w:sz w:val="20"/>
          <w:szCs w:val="20"/>
        </w:rPr>
        <w:t xml:space="preserve"> Avaya, switch Cisco</w:t>
      </w:r>
      <w:r w:rsidR="004A6401">
        <w:rPr>
          <w:rFonts w:asciiTheme="minorHAnsi" w:hAnsiTheme="minorHAnsi" w:cs="Arial"/>
          <w:bCs/>
          <w:sz w:val="20"/>
          <w:szCs w:val="20"/>
        </w:rPr>
        <w:t>)</w:t>
      </w:r>
      <w:r w:rsidR="009C1A83">
        <w:rPr>
          <w:rFonts w:asciiTheme="minorHAnsi" w:hAnsiTheme="minorHAnsi" w:cs="Arial"/>
          <w:bCs/>
          <w:sz w:val="20"/>
          <w:szCs w:val="20"/>
        </w:rPr>
        <w:t xml:space="preserve"> </w:t>
      </w:r>
      <w:r w:rsidR="004A6401">
        <w:rPr>
          <w:rFonts w:asciiTheme="minorHAnsi" w:hAnsiTheme="minorHAnsi" w:cs="Arial"/>
          <w:bCs/>
          <w:sz w:val="20"/>
          <w:szCs w:val="20"/>
        </w:rPr>
        <w:t xml:space="preserve">/ </w:t>
      </w:r>
      <w:r w:rsidR="009C1A83">
        <w:rPr>
          <w:rFonts w:asciiTheme="minorHAnsi" w:hAnsiTheme="minorHAnsi" w:cs="Arial"/>
          <w:bCs/>
          <w:sz w:val="20"/>
          <w:szCs w:val="20"/>
        </w:rPr>
        <w:t>attività (es. interventi on-site, monitoraggio remoto, presidio on-site) / strutture (es. laboratori di riparazione, magazzini sul territorio) / forniture (es. parti di ricambio)</w:t>
      </w:r>
      <w:r w:rsidR="00575FEC">
        <w:rPr>
          <w:rFonts w:asciiTheme="minorHAnsi" w:hAnsiTheme="minorHAnsi" w:cs="Arial"/>
          <w:bCs/>
          <w:sz w:val="20"/>
          <w:szCs w:val="20"/>
        </w:rPr>
        <w:t>,</w:t>
      </w:r>
      <w:r w:rsidR="009C1A83">
        <w:rPr>
          <w:rFonts w:asciiTheme="minorHAnsi" w:hAnsiTheme="minorHAnsi" w:cs="Arial"/>
          <w:bCs/>
          <w:sz w:val="20"/>
          <w:szCs w:val="20"/>
        </w:rPr>
        <w:t xml:space="preserve"> fareste ricorso all’eventuale supporto di altri operatori economici.</w:t>
      </w:r>
    </w:p>
    <w:p w14:paraId="75FBC03C" w14:textId="77777777" w:rsidR="009C1A83" w:rsidRPr="001122C7" w:rsidRDefault="009C1A83" w:rsidP="009C1A83">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1A83" w14:paraId="753916F8" w14:textId="77777777" w:rsidTr="00724780">
        <w:trPr>
          <w:trHeight w:val="1824"/>
        </w:trPr>
        <w:tc>
          <w:tcPr>
            <w:tcW w:w="8494" w:type="dxa"/>
            <w:shd w:val="clear" w:color="auto" w:fill="F2F2F2" w:themeFill="background1" w:themeFillShade="F2"/>
          </w:tcPr>
          <w:p w14:paraId="560ABE73" w14:textId="77777777" w:rsidR="009C1A83" w:rsidRDefault="009C1A83" w:rsidP="00724780">
            <w:pPr>
              <w:ind w:left="284"/>
              <w:jc w:val="both"/>
              <w:rPr>
                <w:rFonts w:asciiTheme="minorHAnsi" w:hAnsiTheme="minorHAnsi" w:cs="Arial"/>
                <w:bCs/>
                <w:sz w:val="20"/>
                <w:szCs w:val="20"/>
              </w:rPr>
            </w:pPr>
          </w:p>
        </w:tc>
      </w:tr>
    </w:tbl>
    <w:p w14:paraId="2A331617" w14:textId="77777777" w:rsidR="009C1A83" w:rsidRDefault="009C1A83" w:rsidP="009C1A83">
      <w:pPr>
        <w:jc w:val="both"/>
        <w:rPr>
          <w:rFonts w:asciiTheme="minorHAnsi" w:hAnsiTheme="minorHAnsi" w:cs="Arial"/>
          <w:bCs/>
          <w:sz w:val="20"/>
          <w:szCs w:val="20"/>
        </w:rPr>
      </w:pPr>
    </w:p>
    <w:p w14:paraId="1C9CC91E" w14:textId="4C424D7C" w:rsidR="009C1A83" w:rsidRPr="00B63411" w:rsidRDefault="009C1A83" w:rsidP="00872294">
      <w:pPr>
        <w:numPr>
          <w:ilvl w:val="0"/>
          <w:numId w:val="3"/>
        </w:numPr>
        <w:jc w:val="both"/>
        <w:rPr>
          <w:rFonts w:asciiTheme="minorHAnsi" w:hAnsiTheme="minorHAnsi" w:cs="Arial"/>
          <w:bCs/>
          <w:sz w:val="20"/>
          <w:szCs w:val="20"/>
        </w:rPr>
      </w:pPr>
      <w:r w:rsidRPr="00B63411">
        <w:rPr>
          <w:rFonts w:asciiTheme="minorHAnsi" w:hAnsiTheme="minorHAnsi" w:cs="Arial"/>
          <w:bCs/>
          <w:sz w:val="20"/>
          <w:szCs w:val="20"/>
        </w:rPr>
        <w:t xml:space="preserve">Si chiede di indicare la distribuzione territoriale </w:t>
      </w:r>
      <w:r w:rsidR="00B63411" w:rsidRPr="00B63411">
        <w:rPr>
          <w:rFonts w:asciiTheme="minorHAnsi" w:hAnsiTheme="minorHAnsi" w:cs="Arial"/>
          <w:bCs/>
          <w:sz w:val="20"/>
          <w:szCs w:val="20"/>
        </w:rPr>
        <w:t>delle sedi aziendali con personale dipendente, da impiegare nell'erogazione dei servizi di gestione e/o manutenzione</w:t>
      </w:r>
      <w:r w:rsidR="00B63411">
        <w:rPr>
          <w:rFonts w:asciiTheme="minorHAnsi" w:hAnsiTheme="minorHAnsi" w:cs="Arial"/>
          <w:bCs/>
          <w:sz w:val="20"/>
          <w:szCs w:val="20"/>
        </w:rPr>
        <w:t>.</w:t>
      </w:r>
    </w:p>
    <w:p w14:paraId="45DC43D0" w14:textId="77777777" w:rsidR="009C1A83" w:rsidRPr="00784948" w:rsidRDefault="009C1A83" w:rsidP="009C1A83">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1A83" w14:paraId="76E69119" w14:textId="77777777" w:rsidTr="00724780">
        <w:trPr>
          <w:trHeight w:val="1824"/>
        </w:trPr>
        <w:tc>
          <w:tcPr>
            <w:tcW w:w="8494" w:type="dxa"/>
            <w:shd w:val="clear" w:color="auto" w:fill="F2F2F2" w:themeFill="background1" w:themeFillShade="F2"/>
          </w:tcPr>
          <w:p w14:paraId="2E225A15" w14:textId="77777777" w:rsidR="009C1A83" w:rsidRDefault="009C1A83" w:rsidP="00724780">
            <w:pPr>
              <w:ind w:left="284"/>
              <w:jc w:val="both"/>
              <w:rPr>
                <w:rFonts w:asciiTheme="minorHAnsi" w:hAnsiTheme="minorHAnsi" w:cs="Arial"/>
                <w:bCs/>
                <w:sz w:val="20"/>
                <w:szCs w:val="20"/>
              </w:rPr>
            </w:pPr>
          </w:p>
        </w:tc>
      </w:tr>
    </w:tbl>
    <w:p w14:paraId="06595223" w14:textId="77777777" w:rsidR="009C1A83" w:rsidRPr="00784948" w:rsidRDefault="009C1A83" w:rsidP="009C1A83">
      <w:pPr>
        <w:jc w:val="both"/>
        <w:rPr>
          <w:rFonts w:asciiTheme="minorHAnsi" w:hAnsiTheme="minorHAnsi" w:cs="Arial"/>
          <w:bCs/>
          <w:sz w:val="20"/>
          <w:szCs w:val="20"/>
        </w:rPr>
      </w:pPr>
    </w:p>
    <w:p w14:paraId="57F207A1" w14:textId="6C770551" w:rsidR="009C4B4B" w:rsidRPr="0026166F" w:rsidRDefault="009C4B4B" w:rsidP="009C4B4B">
      <w:pPr>
        <w:numPr>
          <w:ilvl w:val="0"/>
          <w:numId w:val="3"/>
        </w:numPr>
        <w:jc w:val="both"/>
        <w:rPr>
          <w:rFonts w:asciiTheme="minorHAnsi" w:hAnsiTheme="minorHAnsi" w:cs="Arial"/>
          <w:bCs/>
          <w:sz w:val="20"/>
          <w:szCs w:val="20"/>
        </w:rPr>
      </w:pPr>
      <w:r w:rsidRPr="0026166F">
        <w:rPr>
          <w:rFonts w:asciiTheme="minorHAnsi" w:hAnsiTheme="minorHAnsi" w:cs="Arial"/>
          <w:bCs/>
          <w:sz w:val="20"/>
          <w:szCs w:val="20"/>
        </w:rPr>
        <w:t>Al fine di erogare servizi di elevata qualità quali tipologie di certificazioni diverse da quelle specifiche su</w:t>
      </w:r>
      <w:r w:rsidR="00447855">
        <w:rPr>
          <w:rFonts w:asciiTheme="minorHAnsi" w:hAnsiTheme="minorHAnsi" w:cs="Arial"/>
          <w:bCs/>
          <w:sz w:val="20"/>
          <w:szCs w:val="20"/>
        </w:rPr>
        <w:t xml:space="preserve"> </w:t>
      </w:r>
      <w:r w:rsidRPr="0026166F">
        <w:rPr>
          <w:rFonts w:asciiTheme="minorHAnsi" w:hAnsiTheme="minorHAnsi" w:cs="Arial"/>
          <w:bCs/>
          <w:sz w:val="20"/>
          <w:szCs w:val="20"/>
        </w:rPr>
        <w:t>prodotti/tecnologie</w:t>
      </w:r>
      <w:r w:rsidR="00447855">
        <w:rPr>
          <w:rFonts w:asciiTheme="minorHAnsi" w:hAnsiTheme="minorHAnsi" w:cs="Arial"/>
          <w:bCs/>
          <w:sz w:val="20"/>
          <w:szCs w:val="20"/>
        </w:rPr>
        <w:t xml:space="preserve"> ritenete debba possedere i</w:t>
      </w:r>
      <w:r w:rsidRPr="0026166F">
        <w:rPr>
          <w:rFonts w:asciiTheme="minorHAnsi" w:hAnsiTheme="minorHAnsi" w:cs="Arial"/>
          <w:bCs/>
          <w:sz w:val="20"/>
          <w:szCs w:val="20"/>
        </w:rPr>
        <w:t xml:space="preserve">l personale impiegato nell’erogazione dei servizi? Per </w:t>
      </w:r>
      <w:r w:rsidR="0026166F">
        <w:rPr>
          <w:rFonts w:asciiTheme="minorHAnsi" w:hAnsiTheme="minorHAnsi" w:cs="Arial"/>
          <w:bCs/>
          <w:sz w:val="20"/>
          <w:szCs w:val="20"/>
        </w:rPr>
        <w:t xml:space="preserve">tale </w:t>
      </w:r>
      <w:r w:rsidRPr="0026166F">
        <w:rPr>
          <w:rFonts w:asciiTheme="minorHAnsi" w:hAnsiTheme="minorHAnsi" w:cs="Arial"/>
          <w:bCs/>
          <w:sz w:val="20"/>
          <w:szCs w:val="20"/>
        </w:rPr>
        <w:t xml:space="preserve">tipologia di certificazioni potreste indicarci quelle possedute dal personale della vostra azienda, la numerosità e i profili professionali che le posseggono? </w:t>
      </w:r>
    </w:p>
    <w:p w14:paraId="7B1B9549" w14:textId="77777777" w:rsidR="009C4B4B" w:rsidRPr="00784948" w:rsidRDefault="009C4B4B" w:rsidP="009C4B4B">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4B4B" w14:paraId="2E215A9D" w14:textId="77777777" w:rsidTr="000A1FD1">
        <w:trPr>
          <w:trHeight w:val="1824"/>
        </w:trPr>
        <w:tc>
          <w:tcPr>
            <w:tcW w:w="8494" w:type="dxa"/>
            <w:shd w:val="clear" w:color="auto" w:fill="F2F2F2" w:themeFill="background1" w:themeFillShade="F2"/>
          </w:tcPr>
          <w:p w14:paraId="6C3AFDA4" w14:textId="77777777" w:rsidR="009C4B4B" w:rsidRDefault="009C4B4B" w:rsidP="000A1FD1">
            <w:pPr>
              <w:ind w:left="284"/>
              <w:jc w:val="both"/>
              <w:rPr>
                <w:rFonts w:asciiTheme="minorHAnsi" w:hAnsiTheme="minorHAnsi" w:cs="Arial"/>
                <w:bCs/>
                <w:sz w:val="20"/>
                <w:szCs w:val="20"/>
              </w:rPr>
            </w:pPr>
          </w:p>
        </w:tc>
      </w:tr>
    </w:tbl>
    <w:p w14:paraId="509E1160" w14:textId="77777777" w:rsidR="009C4B4B" w:rsidRPr="00784948" w:rsidRDefault="009C4B4B" w:rsidP="009C4B4B">
      <w:pPr>
        <w:jc w:val="both"/>
        <w:rPr>
          <w:rFonts w:asciiTheme="minorHAnsi" w:hAnsiTheme="minorHAnsi" w:cs="Arial"/>
          <w:bCs/>
          <w:sz w:val="20"/>
          <w:szCs w:val="20"/>
        </w:rPr>
      </w:pPr>
    </w:p>
    <w:p w14:paraId="5D18789B" w14:textId="371AE12A" w:rsidR="009C1A83" w:rsidRDefault="009C1A83">
      <w:pPr>
        <w:ind w:left="284"/>
        <w:jc w:val="both"/>
        <w:rPr>
          <w:rFonts w:asciiTheme="minorHAnsi" w:hAnsiTheme="minorHAnsi" w:cs="Arial"/>
          <w:bCs/>
          <w:color w:val="FF0000"/>
          <w:sz w:val="20"/>
          <w:szCs w:val="20"/>
        </w:rPr>
      </w:pPr>
    </w:p>
    <w:p w14:paraId="65E6FC76" w14:textId="6F19FCA8" w:rsidR="000E7D7E" w:rsidRPr="0035631E" w:rsidRDefault="000E7D7E" w:rsidP="000E7D7E">
      <w:pPr>
        <w:numPr>
          <w:ilvl w:val="0"/>
          <w:numId w:val="3"/>
        </w:numPr>
        <w:jc w:val="both"/>
        <w:rPr>
          <w:rFonts w:asciiTheme="minorHAnsi" w:hAnsiTheme="minorHAnsi" w:cs="Arial"/>
          <w:bCs/>
          <w:sz w:val="20"/>
          <w:szCs w:val="20"/>
        </w:rPr>
      </w:pPr>
      <w:r w:rsidRPr="0035631E">
        <w:rPr>
          <w:rFonts w:asciiTheme="minorHAnsi" w:hAnsiTheme="minorHAnsi" w:cs="Arial"/>
          <w:bCs/>
          <w:sz w:val="20"/>
          <w:szCs w:val="20"/>
        </w:rPr>
        <w:lastRenderedPageBreak/>
        <w:t>In riferimento agli ambiti tecnologici e alla tipologia di servizi oggetto dell’</w:t>
      </w:r>
      <w:r w:rsidR="00D634B3">
        <w:rPr>
          <w:rFonts w:asciiTheme="minorHAnsi" w:hAnsiTheme="minorHAnsi" w:cs="Arial"/>
          <w:bCs/>
          <w:sz w:val="20"/>
          <w:szCs w:val="20"/>
        </w:rPr>
        <w:t>iniziativa,</w:t>
      </w:r>
      <w:r w:rsidRPr="0035631E">
        <w:rPr>
          <w:rFonts w:asciiTheme="minorHAnsi" w:hAnsiTheme="minorHAnsi" w:cs="Arial"/>
          <w:bCs/>
          <w:sz w:val="20"/>
          <w:szCs w:val="20"/>
        </w:rPr>
        <w:t xml:space="preserve"> ci s</w:t>
      </w:r>
      <w:r w:rsidR="00D634B3">
        <w:rPr>
          <w:rFonts w:asciiTheme="minorHAnsi" w:hAnsiTheme="minorHAnsi" w:cs="Arial"/>
          <w:bCs/>
          <w:sz w:val="20"/>
          <w:szCs w:val="20"/>
        </w:rPr>
        <w:t>ono</w:t>
      </w:r>
      <w:r w:rsidRPr="0035631E">
        <w:rPr>
          <w:rFonts w:asciiTheme="minorHAnsi" w:hAnsiTheme="minorHAnsi" w:cs="Arial"/>
          <w:bCs/>
          <w:sz w:val="20"/>
          <w:szCs w:val="20"/>
        </w:rPr>
        <w:t xml:space="preserve"> apparati </w:t>
      </w:r>
      <w:r w:rsidR="00D634B3">
        <w:rPr>
          <w:rFonts w:asciiTheme="minorHAnsi" w:hAnsiTheme="minorHAnsi" w:cs="Arial"/>
          <w:bCs/>
          <w:sz w:val="20"/>
          <w:szCs w:val="20"/>
        </w:rPr>
        <w:t>per i quali la politica del vendor prevede che</w:t>
      </w:r>
      <w:r w:rsidRPr="0035631E">
        <w:rPr>
          <w:rFonts w:asciiTheme="minorHAnsi" w:hAnsiTheme="minorHAnsi" w:cs="Arial"/>
          <w:bCs/>
          <w:sz w:val="20"/>
          <w:szCs w:val="20"/>
        </w:rPr>
        <w:t xml:space="preserve"> </w:t>
      </w:r>
      <w:r w:rsidR="00E511F2" w:rsidRPr="0035631E">
        <w:rPr>
          <w:rFonts w:asciiTheme="minorHAnsi" w:hAnsiTheme="minorHAnsi" w:cs="Arial"/>
          <w:bCs/>
          <w:sz w:val="20"/>
          <w:szCs w:val="20"/>
        </w:rPr>
        <w:t>gli interventi</w:t>
      </w:r>
      <w:r w:rsidRPr="0035631E">
        <w:rPr>
          <w:rFonts w:asciiTheme="minorHAnsi" w:hAnsiTheme="minorHAnsi" w:cs="Arial"/>
          <w:bCs/>
          <w:sz w:val="20"/>
          <w:szCs w:val="20"/>
        </w:rPr>
        <w:t xml:space="preserve"> di gestione e/o manutenzione </w:t>
      </w:r>
      <w:r w:rsidR="00D634B3">
        <w:rPr>
          <w:rFonts w:asciiTheme="minorHAnsi" w:hAnsiTheme="minorHAnsi" w:cs="Arial"/>
          <w:bCs/>
          <w:sz w:val="20"/>
          <w:szCs w:val="20"/>
        </w:rPr>
        <w:t>vengano</w:t>
      </w:r>
      <w:r w:rsidRPr="0035631E">
        <w:rPr>
          <w:rFonts w:asciiTheme="minorHAnsi" w:hAnsiTheme="minorHAnsi" w:cs="Arial"/>
          <w:bCs/>
          <w:sz w:val="20"/>
          <w:szCs w:val="20"/>
        </w:rPr>
        <w:t xml:space="preserve"> </w:t>
      </w:r>
      <w:r w:rsidR="00D634B3" w:rsidRPr="0035631E">
        <w:rPr>
          <w:rFonts w:asciiTheme="minorHAnsi" w:hAnsiTheme="minorHAnsi" w:cs="Arial"/>
          <w:bCs/>
          <w:sz w:val="20"/>
          <w:szCs w:val="20"/>
        </w:rPr>
        <w:t xml:space="preserve">effettuati </w:t>
      </w:r>
      <w:r w:rsidRPr="0035631E">
        <w:rPr>
          <w:rFonts w:asciiTheme="minorHAnsi" w:hAnsiTheme="minorHAnsi" w:cs="Arial"/>
          <w:bCs/>
          <w:sz w:val="20"/>
          <w:szCs w:val="20"/>
        </w:rPr>
        <w:t xml:space="preserve">obbligatoriamente </w:t>
      </w:r>
      <w:r w:rsidR="00E511F2" w:rsidRPr="0035631E">
        <w:rPr>
          <w:rFonts w:asciiTheme="minorHAnsi" w:hAnsiTheme="minorHAnsi" w:cs="Arial"/>
          <w:bCs/>
          <w:sz w:val="20"/>
          <w:szCs w:val="20"/>
        </w:rPr>
        <w:t>da</w:t>
      </w:r>
      <w:r w:rsidR="0026166F">
        <w:rPr>
          <w:rFonts w:asciiTheme="minorHAnsi" w:hAnsiTheme="minorHAnsi" w:cs="Arial"/>
          <w:bCs/>
          <w:sz w:val="20"/>
          <w:szCs w:val="20"/>
        </w:rPr>
        <w:t xml:space="preserve"> (i)</w:t>
      </w:r>
      <w:r w:rsidR="00E511F2" w:rsidRPr="0035631E">
        <w:rPr>
          <w:rFonts w:asciiTheme="minorHAnsi" w:hAnsiTheme="minorHAnsi" w:cs="Arial"/>
          <w:bCs/>
          <w:sz w:val="20"/>
          <w:szCs w:val="20"/>
        </w:rPr>
        <w:t xml:space="preserve"> </w:t>
      </w:r>
      <w:r w:rsidR="00247F41">
        <w:rPr>
          <w:rFonts w:asciiTheme="minorHAnsi" w:hAnsiTheme="minorHAnsi" w:cs="Arial"/>
          <w:bCs/>
          <w:sz w:val="20"/>
          <w:szCs w:val="20"/>
        </w:rPr>
        <w:t xml:space="preserve">aziende in possesso di certificazioni aziendali </w:t>
      </w:r>
      <w:r w:rsidR="00FD11FF">
        <w:rPr>
          <w:rFonts w:asciiTheme="minorHAnsi" w:hAnsiTheme="minorHAnsi" w:cs="Arial"/>
          <w:bCs/>
          <w:sz w:val="20"/>
          <w:szCs w:val="20"/>
        </w:rPr>
        <w:t xml:space="preserve">e/o </w:t>
      </w:r>
      <w:r w:rsidR="0026166F">
        <w:rPr>
          <w:rFonts w:asciiTheme="minorHAnsi" w:hAnsiTheme="minorHAnsi" w:cs="Arial"/>
          <w:bCs/>
          <w:sz w:val="20"/>
          <w:szCs w:val="20"/>
        </w:rPr>
        <w:t xml:space="preserve">di certificazioni </w:t>
      </w:r>
      <w:r w:rsidR="00247F41">
        <w:rPr>
          <w:rFonts w:asciiTheme="minorHAnsi" w:hAnsiTheme="minorHAnsi" w:cs="Arial"/>
          <w:bCs/>
          <w:sz w:val="20"/>
          <w:szCs w:val="20"/>
        </w:rPr>
        <w:t xml:space="preserve">del personale </w:t>
      </w:r>
      <w:r w:rsidR="00E511F2" w:rsidRPr="0035631E">
        <w:rPr>
          <w:rFonts w:asciiTheme="minorHAnsi" w:hAnsiTheme="minorHAnsi" w:cs="Arial"/>
          <w:bCs/>
          <w:sz w:val="20"/>
          <w:szCs w:val="20"/>
        </w:rPr>
        <w:t>nella specifica tecnologia</w:t>
      </w:r>
      <w:r w:rsidR="00453D4F">
        <w:rPr>
          <w:rFonts w:asciiTheme="minorHAnsi" w:hAnsiTheme="minorHAnsi" w:cs="Arial"/>
          <w:bCs/>
          <w:sz w:val="20"/>
          <w:szCs w:val="20"/>
        </w:rPr>
        <w:t xml:space="preserve"> o </w:t>
      </w:r>
      <w:r w:rsidR="0026166F">
        <w:rPr>
          <w:rFonts w:asciiTheme="minorHAnsi" w:hAnsiTheme="minorHAnsi" w:cs="Arial"/>
          <w:bCs/>
          <w:sz w:val="20"/>
          <w:szCs w:val="20"/>
        </w:rPr>
        <w:t xml:space="preserve">(ii) </w:t>
      </w:r>
      <w:r w:rsidR="00453D4F">
        <w:rPr>
          <w:rFonts w:asciiTheme="minorHAnsi" w:hAnsiTheme="minorHAnsi" w:cs="Arial"/>
          <w:bCs/>
          <w:sz w:val="20"/>
          <w:szCs w:val="20"/>
        </w:rPr>
        <w:t>da personale esclusivamente del vendor</w:t>
      </w:r>
      <w:r w:rsidR="005E66C5">
        <w:rPr>
          <w:rFonts w:asciiTheme="minorHAnsi" w:hAnsiTheme="minorHAnsi" w:cs="Arial"/>
          <w:bCs/>
          <w:sz w:val="20"/>
          <w:szCs w:val="20"/>
        </w:rPr>
        <w:t xml:space="preserve"> stesso</w:t>
      </w:r>
      <w:r w:rsidR="00C17C5D">
        <w:rPr>
          <w:rFonts w:asciiTheme="minorHAnsi" w:hAnsiTheme="minorHAnsi" w:cs="Arial"/>
          <w:bCs/>
          <w:sz w:val="20"/>
          <w:szCs w:val="20"/>
        </w:rPr>
        <w:t>?</w:t>
      </w:r>
      <w:r w:rsidR="0035631E" w:rsidRPr="0035631E">
        <w:rPr>
          <w:rFonts w:asciiTheme="minorHAnsi" w:hAnsiTheme="minorHAnsi" w:cs="Arial"/>
          <w:bCs/>
          <w:sz w:val="20"/>
          <w:szCs w:val="20"/>
        </w:rPr>
        <w:t xml:space="preserve"> </w:t>
      </w:r>
      <w:r w:rsidR="00203ED1">
        <w:rPr>
          <w:rFonts w:asciiTheme="minorHAnsi" w:hAnsiTheme="minorHAnsi" w:cs="Arial"/>
          <w:bCs/>
          <w:sz w:val="20"/>
          <w:szCs w:val="20"/>
        </w:rPr>
        <w:t>In caso di risposta affermativa si chiede di indicare la tipologia di apparato e il vendor per cui c’è l’obbligatorietà.</w:t>
      </w:r>
    </w:p>
    <w:p w14:paraId="69702E7B" w14:textId="77777777" w:rsidR="000E7D7E" w:rsidRPr="00784948" w:rsidRDefault="000E7D7E" w:rsidP="000E7D7E">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E7D7E" w14:paraId="08C7BA61" w14:textId="77777777" w:rsidTr="00724780">
        <w:trPr>
          <w:trHeight w:val="1824"/>
        </w:trPr>
        <w:tc>
          <w:tcPr>
            <w:tcW w:w="8494" w:type="dxa"/>
            <w:shd w:val="clear" w:color="auto" w:fill="F2F2F2" w:themeFill="background1" w:themeFillShade="F2"/>
          </w:tcPr>
          <w:p w14:paraId="0FB408F1" w14:textId="77777777" w:rsidR="000E7D7E" w:rsidRDefault="000E7D7E" w:rsidP="00724780">
            <w:pPr>
              <w:ind w:left="284"/>
              <w:jc w:val="both"/>
              <w:rPr>
                <w:rFonts w:asciiTheme="minorHAnsi" w:hAnsiTheme="minorHAnsi" w:cs="Arial"/>
                <w:bCs/>
                <w:sz w:val="20"/>
                <w:szCs w:val="20"/>
              </w:rPr>
            </w:pPr>
          </w:p>
        </w:tc>
      </w:tr>
    </w:tbl>
    <w:p w14:paraId="1D3CD390" w14:textId="2C6AAB49" w:rsidR="009C1A83" w:rsidRDefault="009C1A83">
      <w:pPr>
        <w:ind w:left="284"/>
        <w:jc w:val="both"/>
        <w:rPr>
          <w:rFonts w:asciiTheme="minorHAnsi" w:hAnsiTheme="minorHAnsi" w:cs="Arial"/>
          <w:bCs/>
          <w:color w:val="FF0000"/>
          <w:sz w:val="20"/>
          <w:szCs w:val="20"/>
        </w:rPr>
      </w:pPr>
    </w:p>
    <w:p w14:paraId="474C155B" w14:textId="560EB77B" w:rsidR="00203ED1" w:rsidRDefault="0035413D" w:rsidP="007C7BE9">
      <w:pPr>
        <w:pStyle w:val="Paragrafoelenco"/>
        <w:numPr>
          <w:ilvl w:val="0"/>
          <w:numId w:val="3"/>
        </w:numPr>
        <w:jc w:val="both"/>
        <w:rPr>
          <w:rFonts w:asciiTheme="minorHAnsi" w:hAnsiTheme="minorHAnsi" w:cs="Arial"/>
          <w:bCs/>
          <w:sz w:val="20"/>
          <w:szCs w:val="20"/>
        </w:rPr>
      </w:pPr>
      <w:r w:rsidRPr="00203ED1">
        <w:rPr>
          <w:rFonts w:asciiTheme="minorHAnsi" w:hAnsiTheme="minorHAnsi" w:cs="Arial"/>
          <w:bCs/>
          <w:sz w:val="20"/>
          <w:szCs w:val="20"/>
        </w:rPr>
        <w:t>In riferimento agli ambiti tecnologici e alla tipologia di servizi oggetto dell’iniziativa, ci sono apparati per i quali la politica del vendor prevede che gli interventi di gestione e/o manutenzione poss</w:t>
      </w:r>
      <w:r w:rsidR="00447855">
        <w:rPr>
          <w:rFonts w:asciiTheme="minorHAnsi" w:hAnsiTheme="minorHAnsi" w:cs="Arial"/>
          <w:bCs/>
          <w:sz w:val="20"/>
          <w:szCs w:val="20"/>
        </w:rPr>
        <w:t>a</w:t>
      </w:r>
      <w:r w:rsidRPr="00203ED1">
        <w:rPr>
          <w:rFonts w:asciiTheme="minorHAnsi" w:hAnsiTheme="minorHAnsi" w:cs="Arial"/>
          <w:bCs/>
          <w:sz w:val="20"/>
          <w:szCs w:val="20"/>
        </w:rPr>
        <w:t xml:space="preserve">no essere effettuati solo sottoscrivendo obbligatoriamente un contratto di manutenzione con il vendor della specifica tecnologia? </w:t>
      </w:r>
      <w:r w:rsidR="00203ED1">
        <w:rPr>
          <w:rFonts w:asciiTheme="minorHAnsi" w:hAnsiTheme="minorHAnsi" w:cs="Arial"/>
          <w:bCs/>
          <w:sz w:val="20"/>
          <w:szCs w:val="20"/>
        </w:rPr>
        <w:t>In caso di risposta affermativa si chiede di indicare la tipologia di apparato e il vendor per cui c’è</w:t>
      </w:r>
      <w:r w:rsidR="00447855">
        <w:rPr>
          <w:rFonts w:asciiTheme="minorHAnsi" w:hAnsiTheme="minorHAnsi" w:cs="Arial"/>
          <w:bCs/>
          <w:sz w:val="20"/>
          <w:szCs w:val="20"/>
        </w:rPr>
        <w:t xml:space="preserve"> tale</w:t>
      </w:r>
      <w:r w:rsidR="00203ED1">
        <w:rPr>
          <w:rFonts w:asciiTheme="minorHAnsi" w:hAnsiTheme="minorHAnsi" w:cs="Arial"/>
          <w:bCs/>
          <w:sz w:val="20"/>
          <w:szCs w:val="20"/>
        </w:rPr>
        <w:t xml:space="preserve"> obbligatorietà.</w:t>
      </w:r>
    </w:p>
    <w:p w14:paraId="6FE4653D" w14:textId="42D84D54" w:rsidR="009624F6" w:rsidRDefault="00203ED1" w:rsidP="007C7BE9">
      <w:pPr>
        <w:pStyle w:val="Paragrafoelenco"/>
        <w:ind w:left="360"/>
        <w:jc w:val="both"/>
        <w:rPr>
          <w:rFonts w:asciiTheme="minorHAnsi" w:hAnsiTheme="minorHAnsi" w:cs="Arial"/>
          <w:bCs/>
          <w:sz w:val="20"/>
          <w:szCs w:val="20"/>
        </w:rPr>
      </w:pPr>
      <w:r w:rsidRPr="00203ED1">
        <w:rPr>
          <w:rFonts w:asciiTheme="minorHAnsi" w:hAnsiTheme="minorHAnsi" w:cs="Arial"/>
          <w:bCs/>
          <w:sz w:val="20"/>
          <w:szCs w:val="20"/>
        </w:rPr>
        <w:t xml:space="preserve">Laddove </w:t>
      </w:r>
      <w:r>
        <w:rPr>
          <w:rFonts w:asciiTheme="minorHAnsi" w:hAnsiTheme="minorHAnsi" w:cs="Arial"/>
          <w:bCs/>
          <w:sz w:val="20"/>
          <w:szCs w:val="20"/>
        </w:rPr>
        <w:t xml:space="preserve">non ci </w:t>
      </w:r>
      <w:r w:rsidRPr="00203ED1">
        <w:rPr>
          <w:rFonts w:asciiTheme="minorHAnsi" w:hAnsiTheme="minorHAnsi" w:cs="Arial"/>
          <w:bCs/>
          <w:sz w:val="20"/>
          <w:szCs w:val="20"/>
        </w:rPr>
        <w:t>fosse</w:t>
      </w:r>
      <w:r w:rsidR="00447855">
        <w:rPr>
          <w:rFonts w:asciiTheme="minorHAnsi" w:hAnsiTheme="minorHAnsi" w:cs="Arial"/>
          <w:bCs/>
          <w:sz w:val="20"/>
          <w:szCs w:val="20"/>
        </w:rPr>
        <w:t xml:space="preserve"> la suddetta</w:t>
      </w:r>
      <w:r>
        <w:rPr>
          <w:rFonts w:asciiTheme="minorHAnsi" w:hAnsiTheme="minorHAnsi" w:cs="Arial"/>
          <w:bCs/>
          <w:sz w:val="20"/>
          <w:szCs w:val="20"/>
        </w:rPr>
        <w:t xml:space="preserve"> obbligatorietà, nel vostro modello di erogazione dei servizi </w:t>
      </w:r>
      <w:r w:rsidR="0026166F">
        <w:rPr>
          <w:rFonts w:asciiTheme="minorHAnsi" w:hAnsiTheme="minorHAnsi" w:cs="Arial"/>
          <w:bCs/>
          <w:sz w:val="20"/>
          <w:szCs w:val="20"/>
        </w:rPr>
        <w:t>prevedreste</w:t>
      </w:r>
      <w:r>
        <w:rPr>
          <w:rFonts w:asciiTheme="minorHAnsi" w:hAnsiTheme="minorHAnsi" w:cs="Arial"/>
          <w:bCs/>
          <w:sz w:val="20"/>
          <w:szCs w:val="20"/>
        </w:rPr>
        <w:t xml:space="preserve"> comunque di far ricorso alla sottoscrizione dei suddetti contratti di manutenzione con il vendor? In caso di risposta affermativa si chiede di indicare la tipologia di apparato e il vendor per cui vi avvarreste di tale supporto</w:t>
      </w:r>
      <w:r w:rsidR="00447855">
        <w:rPr>
          <w:rFonts w:asciiTheme="minorHAnsi" w:hAnsiTheme="minorHAnsi" w:cs="Arial"/>
          <w:bCs/>
          <w:sz w:val="20"/>
          <w:szCs w:val="20"/>
        </w:rPr>
        <w:t>.</w:t>
      </w:r>
    </w:p>
    <w:p w14:paraId="1F9119A4" w14:textId="2FF8B1B1" w:rsidR="00203ED1" w:rsidRPr="00203ED1" w:rsidRDefault="009624F6" w:rsidP="007C7BE9">
      <w:pPr>
        <w:pStyle w:val="Paragrafoelenco"/>
        <w:ind w:left="360"/>
        <w:jc w:val="both"/>
        <w:rPr>
          <w:rFonts w:asciiTheme="minorHAnsi" w:hAnsiTheme="minorHAnsi" w:cs="Arial"/>
          <w:bCs/>
          <w:sz w:val="20"/>
          <w:szCs w:val="20"/>
        </w:rPr>
      </w:pPr>
      <w:r>
        <w:rPr>
          <w:rFonts w:asciiTheme="minorHAnsi" w:hAnsiTheme="minorHAnsi" w:cs="Arial"/>
          <w:bCs/>
          <w:sz w:val="20"/>
          <w:szCs w:val="20"/>
        </w:rPr>
        <w:t>Si chiede inoltre di indicare a cosa d</w:t>
      </w:r>
      <w:r w:rsidR="00447855">
        <w:rPr>
          <w:rFonts w:asciiTheme="minorHAnsi" w:hAnsiTheme="minorHAnsi" w:cs="Arial"/>
          <w:bCs/>
          <w:sz w:val="20"/>
          <w:szCs w:val="20"/>
        </w:rPr>
        <w:t>i</w:t>
      </w:r>
      <w:r>
        <w:rPr>
          <w:rFonts w:asciiTheme="minorHAnsi" w:hAnsiTheme="minorHAnsi" w:cs="Arial"/>
          <w:bCs/>
          <w:sz w:val="20"/>
          <w:szCs w:val="20"/>
        </w:rPr>
        <w:t xml:space="preserve">a diritto la sottoscrizione di un contratto di manutenzione con il vendor (es. parti di ricambio, </w:t>
      </w:r>
      <w:r w:rsidR="009579D4">
        <w:rPr>
          <w:rFonts w:asciiTheme="minorHAnsi" w:hAnsiTheme="minorHAnsi" w:cs="Arial"/>
          <w:bCs/>
          <w:sz w:val="20"/>
          <w:szCs w:val="20"/>
        </w:rPr>
        <w:t>aggiornamenti</w:t>
      </w:r>
      <w:r>
        <w:rPr>
          <w:rFonts w:asciiTheme="minorHAnsi" w:hAnsiTheme="minorHAnsi" w:cs="Arial"/>
          <w:bCs/>
          <w:sz w:val="20"/>
          <w:szCs w:val="20"/>
        </w:rPr>
        <w:t>)</w:t>
      </w:r>
      <w:r w:rsidR="007C7809">
        <w:rPr>
          <w:rFonts w:asciiTheme="minorHAnsi" w:hAnsiTheme="minorHAnsi" w:cs="Arial"/>
          <w:bCs/>
          <w:sz w:val="20"/>
          <w:szCs w:val="20"/>
        </w:rPr>
        <w:t>.</w:t>
      </w:r>
    </w:p>
    <w:p w14:paraId="3168306D" w14:textId="77777777" w:rsidR="0035413D" w:rsidRPr="00784948" w:rsidRDefault="0035413D" w:rsidP="0035413D">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5413D" w14:paraId="4E686EF2" w14:textId="77777777" w:rsidTr="00724780">
        <w:trPr>
          <w:trHeight w:val="1824"/>
        </w:trPr>
        <w:tc>
          <w:tcPr>
            <w:tcW w:w="8494" w:type="dxa"/>
            <w:shd w:val="clear" w:color="auto" w:fill="F2F2F2" w:themeFill="background1" w:themeFillShade="F2"/>
          </w:tcPr>
          <w:p w14:paraId="05169540" w14:textId="77777777" w:rsidR="0035413D" w:rsidRDefault="0035413D" w:rsidP="00724780">
            <w:pPr>
              <w:ind w:left="284"/>
              <w:jc w:val="both"/>
              <w:rPr>
                <w:rFonts w:asciiTheme="minorHAnsi" w:hAnsiTheme="minorHAnsi" w:cs="Arial"/>
                <w:bCs/>
                <w:sz w:val="20"/>
                <w:szCs w:val="20"/>
              </w:rPr>
            </w:pPr>
          </w:p>
        </w:tc>
      </w:tr>
    </w:tbl>
    <w:p w14:paraId="17752AAF" w14:textId="6681C52A" w:rsidR="0035413D" w:rsidRDefault="0035413D" w:rsidP="0035413D">
      <w:pPr>
        <w:jc w:val="both"/>
        <w:rPr>
          <w:rFonts w:asciiTheme="minorHAnsi" w:hAnsiTheme="minorHAnsi" w:cs="Arial"/>
          <w:bCs/>
          <w:sz w:val="20"/>
          <w:szCs w:val="20"/>
        </w:rPr>
      </w:pPr>
    </w:p>
    <w:p w14:paraId="1D642246" w14:textId="0D198002" w:rsidR="00CD0901" w:rsidRPr="003F132E" w:rsidRDefault="00CD0901" w:rsidP="007C7BE9">
      <w:pPr>
        <w:pStyle w:val="Paragrafoelenco"/>
        <w:numPr>
          <w:ilvl w:val="0"/>
          <w:numId w:val="3"/>
        </w:numPr>
        <w:jc w:val="both"/>
        <w:rPr>
          <w:rFonts w:asciiTheme="minorHAnsi" w:hAnsiTheme="minorHAnsi" w:cs="Arial"/>
          <w:bCs/>
          <w:sz w:val="20"/>
          <w:szCs w:val="20"/>
        </w:rPr>
      </w:pPr>
      <w:r w:rsidRPr="00CD0901">
        <w:rPr>
          <w:rFonts w:asciiTheme="minorHAnsi" w:hAnsiTheme="minorHAnsi" w:cs="Arial"/>
          <w:bCs/>
          <w:sz w:val="20"/>
          <w:szCs w:val="20"/>
        </w:rPr>
        <w:t xml:space="preserve">In riferimento agli ambiti tecnologici </w:t>
      </w:r>
      <w:r>
        <w:rPr>
          <w:rFonts w:asciiTheme="minorHAnsi" w:hAnsiTheme="minorHAnsi" w:cs="Arial"/>
          <w:bCs/>
          <w:sz w:val="20"/>
          <w:szCs w:val="20"/>
        </w:rPr>
        <w:t>previsti nell’iniziativa ci sono tipologie di apparati per i quali l’eventuale contratto di manutenzione so</w:t>
      </w:r>
      <w:r w:rsidR="00447855">
        <w:rPr>
          <w:rFonts w:asciiTheme="minorHAnsi" w:hAnsiTheme="minorHAnsi" w:cs="Arial"/>
          <w:bCs/>
          <w:sz w:val="20"/>
          <w:szCs w:val="20"/>
        </w:rPr>
        <w:t>ttoscritto con il vendor include</w:t>
      </w:r>
      <w:r>
        <w:rPr>
          <w:rFonts w:asciiTheme="minorHAnsi" w:hAnsiTheme="minorHAnsi" w:cs="Arial"/>
          <w:bCs/>
          <w:sz w:val="20"/>
          <w:szCs w:val="20"/>
        </w:rPr>
        <w:t xml:space="preserve"> servizi e attività completamente sovrapponibili con</w:t>
      </w:r>
      <w:r w:rsidR="00BE7E37">
        <w:rPr>
          <w:rFonts w:asciiTheme="minorHAnsi" w:hAnsiTheme="minorHAnsi" w:cs="Arial"/>
          <w:bCs/>
          <w:sz w:val="20"/>
          <w:szCs w:val="20"/>
        </w:rPr>
        <w:t xml:space="preserve"> quelli</w:t>
      </w:r>
      <w:r>
        <w:rPr>
          <w:rFonts w:asciiTheme="minorHAnsi" w:hAnsiTheme="minorHAnsi" w:cs="Arial"/>
          <w:bCs/>
          <w:sz w:val="20"/>
          <w:szCs w:val="20"/>
        </w:rPr>
        <w:t xml:space="preserve"> oggetto dell’iniziativa </w:t>
      </w:r>
      <w:r w:rsidRPr="00696FE8">
        <w:rPr>
          <w:rFonts w:asciiTheme="minorHAnsi" w:hAnsiTheme="minorHAnsi" w:cs="Arial"/>
          <w:bCs/>
          <w:sz w:val="20"/>
          <w:szCs w:val="20"/>
        </w:rPr>
        <w:t>(per ulteriori dettagli vedasi il capitolato della precedente edizione di gara “</w:t>
      </w:r>
      <w:r w:rsidRPr="00696FE8">
        <w:rPr>
          <w:rFonts w:asciiTheme="minorHAnsi" w:hAnsiTheme="minorHAnsi" w:cs="Arial"/>
          <w:bCs/>
          <w:i/>
          <w:sz w:val="20"/>
          <w:szCs w:val="20"/>
        </w:rPr>
        <w:t>Gara a procedura aperta per la conclusione di un Accordo Quadro per i servizi di gestione e manutenzione di sistemi IP e postazioni di lavoro per le pubbliche amministrazioni – ed.1 – ID2181</w:t>
      </w:r>
      <w:r w:rsidRPr="00696FE8">
        <w:rPr>
          <w:rFonts w:asciiTheme="minorHAnsi" w:hAnsiTheme="minorHAnsi" w:cs="Arial"/>
          <w:bCs/>
          <w:sz w:val="20"/>
          <w:szCs w:val="20"/>
        </w:rPr>
        <w:t>” pubblicato sul sito www.consip.it)</w:t>
      </w:r>
      <w:r>
        <w:rPr>
          <w:rFonts w:asciiTheme="minorHAnsi" w:hAnsiTheme="minorHAnsi" w:cs="Arial"/>
          <w:bCs/>
          <w:sz w:val="20"/>
          <w:szCs w:val="20"/>
        </w:rPr>
        <w:t>?</w:t>
      </w:r>
    </w:p>
    <w:p w14:paraId="6DD9E200" w14:textId="77777777" w:rsidR="00CD0901" w:rsidRPr="00CD0901" w:rsidRDefault="00CD0901" w:rsidP="00CD0901">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D0901" w14:paraId="16B44EE6" w14:textId="77777777" w:rsidTr="000A1FD1">
        <w:trPr>
          <w:trHeight w:val="1824"/>
        </w:trPr>
        <w:tc>
          <w:tcPr>
            <w:tcW w:w="8494" w:type="dxa"/>
            <w:shd w:val="clear" w:color="auto" w:fill="F2F2F2" w:themeFill="background1" w:themeFillShade="F2"/>
          </w:tcPr>
          <w:p w14:paraId="5AC01A0D" w14:textId="77777777" w:rsidR="00CD0901" w:rsidRDefault="00CD0901" w:rsidP="000A1FD1">
            <w:pPr>
              <w:ind w:left="284"/>
              <w:jc w:val="both"/>
              <w:rPr>
                <w:rFonts w:asciiTheme="minorHAnsi" w:hAnsiTheme="minorHAnsi" w:cs="Arial"/>
                <w:bCs/>
                <w:sz w:val="20"/>
                <w:szCs w:val="20"/>
              </w:rPr>
            </w:pPr>
          </w:p>
        </w:tc>
      </w:tr>
    </w:tbl>
    <w:p w14:paraId="1675FA61" w14:textId="452FBA22" w:rsidR="003F132E" w:rsidRPr="003F132E" w:rsidRDefault="003F132E" w:rsidP="00537BF2">
      <w:pPr>
        <w:pStyle w:val="Paragrafoelenco"/>
        <w:numPr>
          <w:ilvl w:val="0"/>
          <w:numId w:val="3"/>
        </w:numPr>
        <w:jc w:val="both"/>
        <w:rPr>
          <w:rFonts w:asciiTheme="minorHAnsi" w:hAnsiTheme="minorHAnsi" w:cs="Arial"/>
          <w:bCs/>
          <w:sz w:val="20"/>
          <w:szCs w:val="20"/>
        </w:rPr>
      </w:pPr>
      <w:r w:rsidRPr="003F132E">
        <w:rPr>
          <w:rFonts w:asciiTheme="minorHAnsi" w:hAnsiTheme="minorHAnsi" w:cs="Arial"/>
          <w:bCs/>
          <w:sz w:val="20"/>
          <w:szCs w:val="20"/>
        </w:rPr>
        <w:lastRenderedPageBreak/>
        <w:t xml:space="preserve">In base alle vostre esperienze pregresse relativamente al servizio di gestione (così come definito all’inizio del presente documento) </w:t>
      </w:r>
      <w:r w:rsidR="00032AB9">
        <w:rPr>
          <w:rFonts w:asciiTheme="minorHAnsi" w:hAnsiTheme="minorHAnsi" w:cs="Arial"/>
          <w:bCs/>
          <w:sz w:val="20"/>
          <w:szCs w:val="20"/>
        </w:rPr>
        <w:t xml:space="preserve">si chiede di </w:t>
      </w:r>
      <w:r w:rsidR="00032AB9" w:rsidRPr="003F132E">
        <w:rPr>
          <w:rFonts w:asciiTheme="minorHAnsi" w:hAnsiTheme="minorHAnsi" w:cs="Arial"/>
          <w:bCs/>
          <w:sz w:val="20"/>
          <w:szCs w:val="20"/>
        </w:rPr>
        <w:t>indicar</w:t>
      </w:r>
      <w:r w:rsidR="00032AB9">
        <w:rPr>
          <w:rFonts w:asciiTheme="minorHAnsi" w:hAnsiTheme="minorHAnsi" w:cs="Arial"/>
          <w:bCs/>
          <w:sz w:val="20"/>
          <w:szCs w:val="20"/>
        </w:rPr>
        <w:t>e</w:t>
      </w:r>
      <w:r w:rsidR="00032AB9" w:rsidRPr="003F132E">
        <w:rPr>
          <w:rFonts w:asciiTheme="minorHAnsi" w:hAnsiTheme="minorHAnsi" w:cs="Arial"/>
          <w:bCs/>
          <w:sz w:val="20"/>
          <w:szCs w:val="20"/>
        </w:rPr>
        <w:t xml:space="preserve"> </w:t>
      </w:r>
      <w:r w:rsidR="00447855">
        <w:rPr>
          <w:rFonts w:asciiTheme="minorHAnsi" w:hAnsiTheme="minorHAnsi" w:cs="Arial"/>
          <w:bCs/>
          <w:sz w:val="20"/>
          <w:szCs w:val="20"/>
        </w:rPr>
        <w:t xml:space="preserve">- </w:t>
      </w:r>
      <w:r w:rsidR="00447855" w:rsidRPr="003F132E">
        <w:rPr>
          <w:rFonts w:asciiTheme="minorHAnsi" w:hAnsiTheme="minorHAnsi" w:cs="Arial"/>
          <w:bCs/>
          <w:sz w:val="20"/>
          <w:szCs w:val="20"/>
        </w:rPr>
        <w:t>per ciascuna tipologia di apparato previst</w:t>
      </w:r>
      <w:r w:rsidR="00447855">
        <w:rPr>
          <w:rFonts w:asciiTheme="minorHAnsi" w:hAnsiTheme="minorHAnsi" w:cs="Arial"/>
          <w:bCs/>
          <w:sz w:val="20"/>
          <w:szCs w:val="20"/>
        </w:rPr>
        <w:t>o</w:t>
      </w:r>
      <w:r w:rsidR="00447855" w:rsidRPr="003F132E">
        <w:rPr>
          <w:rFonts w:asciiTheme="minorHAnsi" w:hAnsiTheme="minorHAnsi" w:cs="Arial"/>
          <w:bCs/>
          <w:sz w:val="20"/>
          <w:szCs w:val="20"/>
        </w:rPr>
        <w:t xml:space="preserve"> </w:t>
      </w:r>
      <w:r w:rsidR="00447855">
        <w:rPr>
          <w:rFonts w:asciiTheme="minorHAnsi" w:hAnsiTheme="minorHAnsi" w:cs="Arial"/>
          <w:bCs/>
          <w:sz w:val="20"/>
          <w:szCs w:val="20"/>
        </w:rPr>
        <w:t>ne</w:t>
      </w:r>
      <w:r w:rsidR="00447855" w:rsidRPr="003F132E">
        <w:rPr>
          <w:rFonts w:asciiTheme="minorHAnsi" w:hAnsiTheme="minorHAnsi" w:cs="Arial"/>
          <w:bCs/>
          <w:sz w:val="20"/>
          <w:szCs w:val="20"/>
        </w:rPr>
        <w:t>ll’iniziativa</w:t>
      </w:r>
      <w:r w:rsidR="00447855">
        <w:rPr>
          <w:rFonts w:asciiTheme="minorHAnsi" w:hAnsiTheme="minorHAnsi" w:cs="Arial"/>
          <w:bCs/>
          <w:sz w:val="20"/>
          <w:szCs w:val="20"/>
        </w:rPr>
        <w:t xml:space="preserve"> - </w:t>
      </w:r>
      <w:r w:rsidR="00032AB9" w:rsidRPr="003F132E">
        <w:rPr>
          <w:rFonts w:asciiTheme="minorHAnsi" w:hAnsiTheme="minorHAnsi" w:cs="Arial"/>
          <w:bCs/>
          <w:sz w:val="20"/>
          <w:szCs w:val="20"/>
        </w:rPr>
        <w:t xml:space="preserve">un valore di impegno medio </w:t>
      </w:r>
      <w:r w:rsidR="00032AB9">
        <w:rPr>
          <w:rFonts w:asciiTheme="minorHAnsi" w:hAnsiTheme="minorHAnsi" w:cs="Arial"/>
          <w:bCs/>
          <w:sz w:val="20"/>
          <w:szCs w:val="20"/>
        </w:rPr>
        <w:t xml:space="preserve">mensile </w:t>
      </w:r>
      <w:r w:rsidR="00032AB9" w:rsidRPr="003F132E">
        <w:rPr>
          <w:rFonts w:asciiTheme="minorHAnsi" w:hAnsiTheme="minorHAnsi" w:cs="Arial"/>
          <w:bCs/>
          <w:sz w:val="20"/>
          <w:szCs w:val="20"/>
        </w:rPr>
        <w:t>in ore/</w:t>
      </w:r>
      <w:r w:rsidR="00032AB9">
        <w:rPr>
          <w:rFonts w:asciiTheme="minorHAnsi" w:hAnsiTheme="minorHAnsi" w:cs="Arial"/>
          <w:bCs/>
          <w:sz w:val="20"/>
          <w:szCs w:val="20"/>
        </w:rPr>
        <w:t xml:space="preserve">persona per l’erogazione </w:t>
      </w:r>
      <w:r w:rsidR="00447855">
        <w:rPr>
          <w:rFonts w:asciiTheme="minorHAnsi" w:hAnsiTheme="minorHAnsi" w:cs="Arial"/>
          <w:bCs/>
          <w:sz w:val="20"/>
          <w:szCs w:val="20"/>
        </w:rPr>
        <w:t>del</w:t>
      </w:r>
      <w:r w:rsidR="00032AB9">
        <w:rPr>
          <w:rFonts w:asciiTheme="minorHAnsi" w:hAnsiTheme="minorHAnsi" w:cs="Arial"/>
          <w:bCs/>
          <w:sz w:val="20"/>
          <w:szCs w:val="20"/>
        </w:rPr>
        <w:t xml:space="preserve"> servizio,</w:t>
      </w:r>
      <w:r w:rsidR="003D491B">
        <w:rPr>
          <w:rFonts w:asciiTheme="minorHAnsi" w:hAnsiTheme="minorHAnsi" w:cs="Arial"/>
          <w:bCs/>
          <w:sz w:val="20"/>
          <w:szCs w:val="20"/>
        </w:rPr>
        <w:t xml:space="preserve"> </w:t>
      </w:r>
      <w:r w:rsidR="00032AB9">
        <w:rPr>
          <w:rFonts w:asciiTheme="minorHAnsi" w:hAnsiTheme="minorHAnsi" w:cs="Arial"/>
          <w:bCs/>
          <w:sz w:val="20"/>
          <w:szCs w:val="20"/>
        </w:rPr>
        <w:t>il mix dei</w:t>
      </w:r>
      <w:r w:rsidR="003D491B">
        <w:rPr>
          <w:rFonts w:asciiTheme="minorHAnsi" w:hAnsiTheme="minorHAnsi" w:cs="Arial"/>
          <w:bCs/>
          <w:sz w:val="20"/>
          <w:szCs w:val="20"/>
        </w:rPr>
        <w:t xml:space="preserve"> profil</w:t>
      </w:r>
      <w:r w:rsidR="00032AB9">
        <w:rPr>
          <w:rFonts w:asciiTheme="minorHAnsi" w:hAnsiTheme="minorHAnsi" w:cs="Arial"/>
          <w:bCs/>
          <w:sz w:val="20"/>
          <w:szCs w:val="20"/>
        </w:rPr>
        <w:t>i</w:t>
      </w:r>
      <w:r w:rsidR="003D491B">
        <w:rPr>
          <w:rFonts w:asciiTheme="minorHAnsi" w:hAnsiTheme="minorHAnsi" w:cs="Arial"/>
          <w:bCs/>
          <w:sz w:val="20"/>
          <w:szCs w:val="20"/>
        </w:rPr>
        <w:t xml:space="preserve"> professional</w:t>
      </w:r>
      <w:r w:rsidR="00032AB9">
        <w:rPr>
          <w:rFonts w:asciiTheme="minorHAnsi" w:hAnsiTheme="minorHAnsi" w:cs="Arial"/>
          <w:bCs/>
          <w:sz w:val="20"/>
          <w:szCs w:val="20"/>
        </w:rPr>
        <w:t>i</w:t>
      </w:r>
      <w:r w:rsidR="003D491B">
        <w:rPr>
          <w:rFonts w:asciiTheme="minorHAnsi" w:hAnsiTheme="minorHAnsi" w:cs="Arial"/>
          <w:bCs/>
          <w:sz w:val="20"/>
          <w:szCs w:val="20"/>
        </w:rPr>
        <w:t xml:space="preserve"> impiegat</w:t>
      </w:r>
      <w:r w:rsidR="00114BF4">
        <w:rPr>
          <w:rFonts w:asciiTheme="minorHAnsi" w:hAnsiTheme="minorHAnsi" w:cs="Arial"/>
          <w:bCs/>
          <w:sz w:val="20"/>
          <w:szCs w:val="20"/>
        </w:rPr>
        <w:t>i</w:t>
      </w:r>
      <w:r w:rsidR="002D3794">
        <w:rPr>
          <w:rFonts w:asciiTheme="minorHAnsi" w:hAnsiTheme="minorHAnsi" w:cs="Arial"/>
          <w:bCs/>
          <w:sz w:val="20"/>
          <w:szCs w:val="20"/>
        </w:rPr>
        <w:t xml:space="preserve"> (peso % per ogni profilo professionale</w:t>
      </w:r>
      <w:r w:rsidR="00537BF2">
        <w:rPr>
          <w:rFonts w:asciiTheme="minorHAnsi" w:hAnsiTheme="minorHAnsi" w:cs="Arial"/>
          <w:bCs/>
          <w:sz w:val="20"/>
          <w:szCs w:val="20"/>
        </w:rPr>
        <w:t xml:space="preserve"> rispetto alle </w:t>
      </w:r>
      <w:r w:rsidR="00537BF2" w:rsidRPr="00537BF2">
        <w:rPr>
          <w:rFonts w:asciiTheme="minorHAnsi" w:hAnsiTheme="minorHAnsi" w:cs="Arial"/>
          <w:bCs/>
          <w:sz w:val="20"/>
          <w:szCs w:val="20"/>
        </w:rPr>
        <w:t>h/p medie mensili impiegate</w:t>
      </w:r>
      <w:r w:rsidR="002D3794">
        <w:rPr>
          <w:rFonts w:asciiTheme="minorHAnsi" w:hAnsiTheme="minorHAnsi" w:cs="Arial"/>
          <w:bCs/>
          <w:sz w:val="20"/>
          <w:szCs w:val="20"/>
        </w:rPr>
        <w:t>)</w:t>
      </w:r>
      <w:r w:rsidR="00032AB9">
        <w:rPr>
          <w:rFonts w:asciiTheme="minorHAnsi" w:hAnsiTheme="minorHAnsi" w:cs="Arial"/>
          <w:bCs/>
          <w:sz w:val="20"/>
          <w:szCs w:val="20"/>
        </w:rPr>
        <w:t>,</w:t>
      </w:r>
      <w:r w:rsidR="003D491B">
        <w:rPr>
          <w:rFonts w:asciiTheme="minorHAnsi" w:hAnsiTheme="minorHAnsi" w:cs="Arial"/>
          <w:bCs/>
          <w:sz w:val="20"/>
          <w:szCs w:val="20"/>
        </w:rPr>
        <w:t xml:space="preserve"> </w:t>
      </w:r>
      <w:r w:rsidRPr="003F132E">
        <w:rPr>
          <w:rFonts w:asciiTheme="minorHAnsi" w:hAnsiTheme="minorHAnsi" w:cs="Arial"/>
          <w:bCs/>
          <w:sz w:val="20"/>
          <w:szCs w:val="20"/>
        </w:rPr>
        <w:t>la percentuale di ore erogate on-site</w:t>
      </w:r>
      <w:r w:rsidR="003D3C06">
        <w:rPr>
          <w:rFonts w:asciiTheme="minorHAnsi" w:hAnsiTheme="minorHAnsi" w:cs="Arial"/>
          <w:bCs/>
          <w:sz w:val="20"/>
          <w:szCs w:val="20"/>
        </w:rPr>
        <w:t xml:space="preserve">, </w:t>
      </w:r>
      <w:r w:rsidRPr="003F132E">
        <w:rPr>
          <w:rFonts w:asciiTheme="minorHAnsi" w:hAnsiTheme="minorHAnsi" w:cs="Arial"/>
          <w:bCs/>
          <w:sz w:val="20"/>
          <w:szCs w:val="20"/>
        </w:rPr>
        <w:t>il contratto collettivo nazionale di riferimento e il livello di inquadramento</w:t>
      </w:r>
      <w:r w:rsidR="003D3C06">
        <w:rPr>
          <w:rFonts w:asciiTheme="minorHAnsi" w:hAnsiTheme="minorHAnsi" w:cs="Arial"/>
          <w:bCs/>
          <w:sz w:val="20"/>
          <w:szCs w:val="20"/>
        </w:rPr>
        <w:t xml:space="preserve"> adottato</w:t>
      </w:r>
      <w:r w:rsidR="004064F3">
        <w:rPr>
          <w:rFonts w:asciiTheme="minorHAnsi" w:hAnsiTheme="minorHAnsi" w:cs="Arial"/>
          <w:bCs/>
          <w:sz w:val="20"/>
          <w:szCs w:val="20"/>
        </w:rPr>
        <w:t xml:space="preserve"> per ciascun profilo</w:t>
      </w:r>
      <w:r w:rsidRPr="003F132E">
        <w:rPr>
          <w:rFonts w:asciiTheme="minorHAnsi" w:hAnsiTheme="minorHAnsi" w:cs="Arial"/>
          <w:bCs/>
          <w:sz w:val="20"/>
          <w:szCs w:val="20"/>
        </w:rPr>
        <w:t>. Per rispondere alla domanda si richiede di compilare i campi in bianco della seguente tabella.</w:t>
      </w:r>
    </w:p>
    <w:p w14:paraId="1B586AC7" w14:textId="77777777" w:rsidR="003F132E" w:rsidRPr="003F132E" w:rsidRDefault="003F132E" w:rsidP="003F132E">
      <w:pPr>
        <w:pStyle w:val="Titolo1"/>
        <w:numPr>
          <w:ilvl w:val="0"/>
          <w:numId w:val="0"/>
        </w:numPr>
        <w:ind w:left="708"/>
        <w:rPr>
          <w:rFonts w:ascii="Calibri" w:hAnsi="Calibri" w:cs="Calibri"/>
          <w:i/>
          <w:sz w:val="20"/>
          <w:szCs w:val="20"/>
        </w:rPr>
      </w:pPr>
      <w:r w:rsidRPr="003F132E">
        <w:rPr>
          <w:rFonts w:asciiTheme="minorHAnsi" w:hAnsiTheme="minorHAnsi" w:cs="Arial"/>
          <w:bCs/>
          <w:sz w:val="20"/>
          <w:szCs w:val="20"/>
        </w:rPr>
        <w:t xml:space="preserve"> </w:t>
      </w:r>
      <w:r w:rsidRPr="003F132E">
        <w:rPr>
          <w:rFonts w:ascii="Calibri" w:hAnsi="Calibri" w:cs="Calibri"/>
          <w:i/>
          <w:sz w:val="20"/>
          <w:szCs w:val="20"/>
        </w:rPr>
        <w:t xml:space="preserve">Risposta: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457"/>
        <w:gridCol w:w="1560"/>
        <w:gridCol w:w="1495"/>
        <w:gridCol w:w="2042"/>
      </w:tblGrid>
      <w:tr w:rsidR="003F132E" w:rsidRPr="003F132E" w14:paraId="6E6C8869" w14:textId="77777777" w:rsidTr="00AD3ACF">
        <w:tc>
          <w:tcPr>
            <w:tcW w:w="1940" w:type="dxa"/>
            <w:vMerge w:val="restart"/>
            <w:shd w:val="clear" w:color="auto" w:fill="auto"/>
          </w:tcPr>
          <w:p w14:paraId="2A050B4B" w14:textId="77777777" w:rsidR="003F132E" w:rsidRPr="003F132E" w:rsidRDefault="003F132E" w:rsidP="00724780">
            <w:pPr>
              <w:jc w:val="center"/>
              <w:rPr>
                <w:rFonts w:ascii="Calibri" w:hAnsi="Calibri" w:cs="Calibri"/>
                <w:b/>
                <w:bCs/>
                <w:sz w:val="20"/>
                <w:szCs w:val="20"/>
              </w:rPr>
            </w:pPr>
          </w:p>
        </w:tc>
        <w:tc>
          <w:tcPr>
            <w:tcW w:w="6554" w:type="dxa"/>
            <w:gridSpan w:val="4"/>
            <w:shd w:val="clear" w:color="auto" w:fill="D9D9D9"/>
          </w:tcPr>
          <w:p w14:paraId="1E8EFC2A" w14:textId="73E35176" w:rsidR="003F132E" w:rsidRPr="003F132E" w:rsidRDefault="003F132E" w:rsidP="00724780">
            <w:pPr>
              <w:jc w:val="center"/>
              <w:rPr>
                <w:rFonts w:ascii="Calibri" w:hAnsi="Calibri" w:cs="Calibri"/>
                <w:b/>
                <w:bCs/>
                <w:sz w:val="20"/>
                <w:szCs w:val="20"/>
              </w:rPr>
            </w:pPr>
            <w:r w:rsidRPr="003F132E">
              <w:rPr>
                <w:rFonts w:ascii="Calibri" w:hAnsi="Calibri" w:cs="Calibri"/>
                <w:b/>
                <w:bCs/>
                <w:sz w:val="20"/>
                <w:szCs w:val="20"/>
              </w:rPr>
              <w:t>GESTIONE DEI SISTEMI</w:t>
            </w:r>
            <w:r w:rsidR="00ED1CE2">
              <w:rPr>
                <w:rFonts w:ascii="Calibri" w:hAnsi="Calibri" w:cs="Calibri"/>
                <w:b/>
                <w:bCs/>
                <w:sz w:val="20"/>
                <w:szCs w:val="20"/>
              </w:rPr>
              <w:t xml:space="preserve"> – COSTI DEL PERSONALE</w:t>
            </w:r>
          </w:p>
        </w:tc>
      </w:tr>
      <w:tr w:rsidR="003F132E" w:rsidRPr="003F132E" w14:paraId="047BBAF9" w14:textId="77777777" w:rsidTr="00581565">
        <w:tc>
          <w:tcPr>
            <w:tcW w:w="1940" w:type="dxa"/>
            <w:vMerge/>
            <w:shd w:val="clear" w:color="auto" w:fill="auto"/>
          </w:tcPr>
          <w:p w14:paraId="54BA03FA" w14:textId="77777777" w:rsidR="003F132E" w:rsidRPr="003F132E" w:rsidRDefault="003F132E" w:rsidP="00724780">
            <w:pPr>
              <w:rPr>
                <w:rFonts w:ascii="Calibri" w:hAnsi="Calibri" w:cs="Calibri"/>
                <w:bCs/>
                <w:i/>
                <w:sz w:val="20"/>
                <w:szCs w:val="20"/>
              </w:rPr>
            </w:pPr>
          </w:p>
        </w:tc>
        <w:tc>
          <w:tcPr>
            <w:tcW w:w="1457" w:type="dxa"/>
            <w:shd w:val="clear" w:color="auto" w:fill="D9D9D9"/>
          </w:tcPr>
          <w:p w14:paraId="7F3773F2" w14:textId="51CDBFCB" w:rsidR="00495EDD" w:rsidRPr="003F132E" w:rsidRDefault="00495EDD" w:rsidP="00F3670C">
            <w:pPr>
              <w:rPr>
                <w:rFonts w:ascii="Calibri" w:hAnsi="Calibri" w:cs="Calibri"/>
                <w:bCs/>
                <w:i/>
                <w:sz w:val="20"/>
                <w:szCs w:val="20"/>
              </w:rPr>
            </w:pPr>
            <w:r>
              <w:rPr>
                <w:rFonts w:ascii="Calibri" w:hAnsi="Calibri" w:cs="Calibri"/>
                <w:bCs/>
                <w:i/>
                <w:sz w:val="20"/>
                <w:szCs w:val="20"/>
              </w:rPr>
              <w:t>h</w:t>
            </w:r>
            <w:r w:rsidRPr="003F132E">
              <w:rPr>
                <w:rFonts w:ascii="Calibri" w:hAnsi="Calibri" w:cs="Calibri"/>
                <w:bCs/>
                <w:i/>
                <w:sz w:val="20"/>
                <w:szCs w:val="20"/>
              </w:rPr>
              <w:t>/</w:t>
            </w:r>
            <w:r>
              <w:rPr>
                <w:rFonts w:ascii="Calibri" w:hAnsi="Calibri" w:cs="Calibri"/>
                <w:bCs/>
                <w:i/>
                <w:sz w:val="20"/>
                <w:szCs w:val="20"/>
              </w:rPr>
              <w:t>p</w:t>
            </w:r>
            <w:r w:rsidRPr="003F132E">
              <w:rPr>
                <w:rFonts w:ascii="Calibri" w:hAnsi="Calibri" w:cs="Calibri"/>
                <w:bCs/>
                <w:i/>
                <w:sz w:val="20"/>
                <w:szCs w:val="20"/>
              </w:rPr>
              <w:t xml:space="preserve"> medie </w:t>
            </w:r>
            <w:r>
              <w:rPr>
                <w:rFonts w:ascii="Calibri" w:hAnsi="Calibri" w:cs="Calibri"/>
                <w:bCs/>
                <w:i/>
                <w:sz w:val="20"/>
                <w:szCs w:val="20"/>
              </w:rPr>
              <w:t>mensili</w:t>
            </w:r>
            <w:r w:rsidRPr="003F132E">
              <w:rPr>
                <w:rFonts w:ascii="Calibri" w:hAnsi="Calibri" w:cs="Calibri"/>
                <w:bCs/>
                <w:i/>
                <w:sz w:val="20"/>
                <w:szCs w:val="20"/>
              </w:rPr>
              <w:t xml:space="preserve"> impiegate</w:t>
            </w:r>
          </w:p>
        </w:tc>
        <w:tc>
          <w:tcPr>
            <w:tcW w:w="1560" w:type="dxa"/>
            <w:shd w:val="clear" w:color="auto" w:fill="D9D9D9"/>
          </w:tcPr>
          <w:p w14:paraId="0D67FADC" w14:textId="2E5DBE1E" w:rsidR="003F132E" w:rsidRPr="003F132E" w:rsidRDefault="00581565" w:rsidP="00581565">
            <w:pPr>
              <w:rPr>
                <w:rFonts w:ascii="Calibri" w:hAnsi="Calibri" w:cs="Calibri"/>
                <w:bCs/>
                <w:i/>
                <w:sz w:val="20"/>
                <w:szCs w:val="20"/>
              </w:rPr>
            </w:pPr>
            <w:r w:rsidRPr="003F132E">
              <w:rPr>
                <w:rFonts w:ascii="Calibri" w:hAnsi="Calibri" w:cs="Calibri"/>
                <w:bCs/>
                <w:i/>
                <w:sz w:val="20"/>
                <w:szCs w:val="20"/>
              </w:rPr>
              <w:t>% di ore indicate nella colonna precedente erogate on-site</w:t>
            </w:r>
          </w:p>
        </w:tc>
        <w:tc>
          <w:tcPr>
            <w:tcW w:w="1495" w:type="dxa"/>
            <w:shd w:val="clear" w:color="auto" w:fill="D9D9D9"/>
          </w:tcPr>
          <w:p w14:paraId="690F8BC8" w14:textId="69C4EC96" w:rsidR="00581565" w:rsidRPr="003F132E" w:rsidRDefault="00581565" w:rsidP="00724780">
            <w:pPr>
              <w:rPr>
                <w:rFonts w:ascii="Calibri" w:hAnsi="Calibri" w:cs="Calibri"/>
                <w:bCs/>
                <w:i/>
                <w:sz w:val="20"/>
                <w:szCs w:val="20"/>
              </w:rPr>
            </w:pPr>
            <w:r w:rsidRPr="003F132E">
              <w:rPr>
                <w:rFonts w:ascii="Calibri" w:hAnsi="Calibri" w:cs="Calibri"/>
                <w:bCs/>
                <w:i/>
                <w:sz w:val="20"/>
                <w:szCs w:val="20"/>
              </w:rPr>
              <w:t>Profil</w:t>
            </w:r>
            <w:r>
              <w:rPr>
                <w:rFonts w:ascii="Calibri" w:hAnsi="Calibri" w:cs="Calibri"/>
                <w:bCs/>
                <w:i/>
                <w:sz w:val="20"/>
                <w:szCs w:val="20"/>
              </w:rPr>
              <w:t>o professionale</w:t>
            </w:r>
            <w:r w:rsidRPr="003F132E">
              <w:rPr>
                <w:rFonts w:ascii="Calibri" w:hAnsi="Calibri" w:cs="Calibri"/>
                <w:bCs/>
                <w:i/>
                <w:sz w:val="20"/>
                <w:szCs w:val="20"/>
              </w:rPr>
              <w:t xml:space="preserve"> impiegat</w:t>
            </w:r>
            <w:r>
              <w:rPr>
                <w:rFonts w:ascii="Calibri" w:hAnsi="Calibri" w:cs="Calibri"/>
                <w:bCs/>
                <w:i/>
                <w:sz w:val="20"/>
                <w:szCs w:val="20"/>
              </w:rPr>
              <w:t>o e relativo mix</w:t>
            </w:r>
          </w:p>
        </w:tc>
        <w:tc>
          <w:tcPr>
            <w:tcW w:w="2042" w:type="dxa"/>
            <w:shd w:val="clear" w:color="auto" w:fill="D9D9D9"/>
          </w:tcPr>
          <w:p w14:paraId="14726AE6" w14:textId="77777777" w:rsidR="003F132E" w:rsidRPr="003F132E" w:rsidRDefault="003F132E" w:rsidP="00724780">
            <w:pPr>
              <w:rPr>
                <w:rFonts w:ascii="Calibri" w:hAnsi="Calibri" w:cs="Calibri"/>
                <w:bCs/>
                <w:i/>
                <w:sz w:val="20"/>
                <w:szCs w:val="20"/>
              </w:rPr>
            </w:pPr>
            <w:r w:rsidRPr="003F132E">
              <w:rPr>
                <w:rFonts w:ascii="Calibri" w:hAnsi="Calibri" w:cs="Calibri"/>
                <w:bCs/>
                <w:i/>
                <w:sz w:val="20"/>
                <w:szCs w:val="20"/>
              </w:rPr>
              <w:t>Contratto collettivo nazionale di riferimento e livello di inquadramento</w:t>
            </w:r>
          </w:p>
        </w:tc>
      </w:tr>
      <w:tr w:rsidR="00581565" w:rsidRPr="003F132E" w14:paraId="4ABBEAA0" w14:textId="77777777" w:rsidTr="00581565">
        <w:tc>
          <w:tcPr>
            <w:tcW w:w="1940" w:type="dxa"/>
            <w:vMerge w:val="restart"/>
            <w:shd w:val="clear" w:color="auto" w:fill="D9D9D9"/>
          </w:tcPr>
          <w:p w14:paraId="19C08587" w14:textId="7D190580" w:rsidR="00581565" w:rsidRPr="003F132E" w:rsidRDefault="00581565" w:rsidP="006C1240">
            <w:pPr>
              <w:rPr>
                <w:rFonts w:ascii="Calibri" w:hAnsi="Calibri" w:cs="Calibri"/>
                <w:bCs/>
                <w:i/>
                <w:sz w:val="20"/>
                <w:szCs w:val="20"/>
              </w:rPr>
            </w:pPr>
            <w:r>
              <w:rPr>
                <w:rFonts w:ascii="Calibri" w:hAnsi="Calibri" w:cs="Calibri"/>
                <w:bCs/>
                <w:i/>
                <w:sz w:val="20"/>
                <w:szCs w:val="20"/>
              </w:rPr>
              <w:t>Singolo derivato del sistema</w:t>
            </w:r>
            <w:r w:rsidRPr="003F132E">
              <w:rPr>
                <w:rFonts w:ascii="Calibri" w:hAnsi="Calibri" w:cs="Calibri"/>
                <w:bCs/>
                <w:i/>
                <w:sz w:val="20"/>
                <w:szCs w:val="20"/>
              </w:rPr>
              <w:t xml:space="preserve"> telefonic</w:t>
            </w:r>
            <w:r>
              <w:rPr>
                <w:rFonts w:ascii="Calibri" w:hAnsi="Calibri" w:cs="Calibri"/>
                <w:bCs/>
                <w:i/>
                <w:sz w:val="20"/>
                <w:szCs w:val="20"/>
              </w:rPr>
              <w:t>o</w:t>
            </w:r>
          </w:p>
        </w:tc>
        <w:tc>
          <w:tcPr>
            <w:tcW w:w="1457" w:type="dxa"/>
            <w:vMerge w:val="restart"/>
            <w:shd w:val="clear" w:color="auto" w:fill="auto"/>
          </w:tcPr>
          <w:p w14:paraId="09CF3FD2" w14:textId="77777777" w:rsidR="00581565" w:rsidRPr="003F132E" w:rsidRDefault="00581565" w:rsidP="00724780">
            <w:pPr>
              <w:rPr>
                <w:rFonts w:ascii="Calibri" w:hAnsi="Calibri" w:cs="Calibri"/>
                <w:bCs/>
                <w:i/>
                <w:sz w:val="20"/>
                <w:szCs w:val="20"/>
              </w:rPr>
            </w:pPr>
          </w:p>
        </w:tc>
        <w:tc>
          <w:tcPr>
            <w:tcW w:w="1560" w:type="dxa"/>
            <w:vMerge w:val="restart"/>
          </w:tcPr>
          <w:p w14:paraId="6ED02278" w14:textId="77777777" w:rsidR="00581565" w:rsidRPr="003F132E" w:rsidRDefault="00581565" w:rsidP="00724780">
            <w:pPr>
              <w:rPr>
                <w:rFonts w:ascii="Calibri" w:hAnsi="Calibri" w:cs="Calibri"/>
                <w:bCs/>
                <w:i/>
                <w:sz w:val="20"/>
                <w:szCs w:val="20"/>
              </w:rPr>
            </w:pPr>
          </w:p>
        </w:tc>
        <w:tc>
          <w:tcPr>
            <w:tcW w:w="1495" w:type="dxa"/>
          </w:tcPr>
          <w:p w14:paraId="41C744DD" w14:textId="77777777" w:rsidR="00581565" w:rsidRPr="003F132E" w:rsidRDefault="00581565" w:rsidP="00724780">
            <w:pPr>
              <w:rPr>
                <w:rFonts w:ascii="Calibri" w:hAnsi="Calibri" w:cs="Calibri"/>
                <w:bCs/>
                <w:i/>
                <w:sz w:val="20"/>
                <w:szCs w:val="20"/>
              </w:rPr>
            </w:pPr>
          </w:p>
        </w:tc>
        <w:tc>
          <w:tcPr>
            <w:tcW w:w="2042" w:type="dxa"/>
            <w:shd w:val="clear" w:color="auto" w:fill="auto"/>
          </w:tcPr>
          <w:p w14:paraId="14A9A216" w14:textId="77777777" w:rsidR="00581565" w:rsidRPr="003F132E" w:rsidRDefault="00581565" w:rsidP="00724780">
            <w:pPr>
              <w:rPr>
                <w:rFonts w:ascii="Calibri" w:hAnsi="Calibri" w:cs="Calibri"/>
                <w:bCs/>
                <w:i/>
                <w:sz w:val="20"/>
                <w:szCs w:val="20"/>
              </w:rPr>
            </w:pPr>
          </w:p>
        </w:tc>
      </w:tr>
      <w:tr w:rsidR="00581565" w:rsidRPr="003F132E" w14:paraId="6176B0F3" w14:textId="77777777" w:rsidTr="00581565">
        <w:tc>
          <w:tcPr>
            <w:tcW w:w="1940" w:type="dxa"/>
            <w:vMerge/>
            <w:shd w:val="clear" w:color="auto" w:fill="D9D9D9"/>
          </w:tcPr>
          <w:p w14:paraId="5104CE62"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406E5F71" w14:textId="77777777" w:rsidR="00581565" w:rsidRPr="003F132E" w:rsidRDefault="00581565" w:rsidP="00724780">
            <w:pPr>
              <w:rPr>
                <w:rFonts w:ascii="Calibri" w:hAnsi="Calibri" w:cs="Calibri"/>
                <w:bCs/>
                <w:i/>
                <w:sz w:val="20"/>
                <w:szCs w:val="20"/>
              </w:rPr>
            </w:pPr>
          </w:p>
        </w:tc>
        <w:tc>
          <w:tcPr>
            <w:tcW w:w="1560" w:type="dxa"/>
            <w:vMerge/>
          </w:tcPr>
          <w:p w14:paraId="655043B8" w14:textId="77777777" w:rsidR="00581565" w:rsidRPr="003F132E" w:rsidRDefault="00581565" w:rsidP="00724780">
            <w:pPr>
              <w:rPr>
                <w:rFonts w:ascii="Calibri" w:hAnsi="Calibri" w:cs="Calibri"/>
                <w:bCs/>
                <w:i/>
                <w:sz w:val="20"/>
                <w:szCs w:val="20"/>
              </w:rPr>
            </w:pPr>
          </w:p>
        </w:tc>
        <w:tc>
          <w:tcPr>
            <w:tcW w:w="1495" w:type="dxa"/>
          </w:tcPr>
          <w:p w14:paraId="5342E998" w14:textId="77777777" w:rsidR="00581565" w:rsidRPr="003F132E" w:rsidRDefault="00581565" w:rsidP="00724780">
            <w:pPr>
              <w:rPr>
                <w:rFonts w:ascii="Calibri" w:hAnsi="Calibri" w:cs="Calibri"/>
                <w:bCs/>
                <w:i/>
                <w:sz w:val="20"/>
                <w:szCs w:val="20"/>
              </w:rPr>
            </w:pPr>
          </w:p>
        </w:tc>
        <w:tc>
          <w:tcPr>
            <w:tcW w:w="2042" w:type="dxa"/>
            <w:shd w:val="clear" w:color="auto" w:fill="auto"/>
          </w:tcPr>
          <w:p w14:paraId="490860CF" w14:textId="77777777" w:rsidR="00581565" w:rsidRPr="003F132E" w:rsidRDefault="00581565" w:rsidP="00724780">
            <w:pPr>
              <w:rPr>
                <w:rFonts w:ascii="Calibri" w:hAnsi="Calibri" w:cs="Calibri"/>
                <w:bCs/>
                <w:i/>
                <w:sz w:val="20"/>
                <w:szCs w:val="20"/>
              </w:rPr>
            </w:pPr>
          </w:p>
        </w:tc>
      </w:tr>
      <w:tr w:rsidR="00581565" w:rsidRPr="003F132E" w14:paraId="5AC36779" w14:textId="77777777" w:rsidTr="00581565">
        <w:tc>
          <w:tcPr>
            <w:tcW w:w="1940" w:type="dxa"/>
            <w:vMerge/>
            <w:shd w:val="clear" w:color="auto" w:fill="D9D9D9"/>
          </w:tcPr>
          <w:p w14:paraId="0070C9F0"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01FFAC72" w14:textId="77777777" w:rsidR="00581565" w:rsidRPr="003F132E" w:rsidRDefault="00581565" w:rsidP="00724780">
            <w:pPr>
              <w:rPr>
                <w:rFonts w:ascii="Calibri" w:hAnsi="Calibri" w:cs="Calibri"/>
                <w:bCs/>
                <w:i/>
                <w:sz w:val="20"/>
                <w:szCs w:val="20"/>
              </w:rPr>
            </w:pPr>
          </w:p>
        </w:tc>
        <w:tc>
          <w:tcPr>
            <w:tcW w:w="1560" w:type="dxa"/>
            <w:vMerge/>
          </w:tcPr>
          <w:p w14:paraId="488743FE" w14:textId="77777777" w:rsidR="00581565" w:rsidRPr="003F132E" w:rsidRDefault="00581565" w:rsidP="00724780">
            <w:pPr>
              <w:rPr>
                <w:rFonts w:ascii="Calibri" w:hAnsi="Calibri" w:cs="Calibri"/>
                <w:bCs/>
                <w:i/>
                <w:sz w:val="20"/>
                <w:szCs w:val="20"/>
              </w:rPr>
            </w:pPr>
          </w:p>
        </w:tc>
        <w:tc>
          <w:tcPr>
            <w:tcW w:w="1495" w:type="dxa"/>
          </w:tcPr>
          <w:p w14:paraId="08483D8E" w14:textId="77777777" w:rsidR="00581565" w:rsidRPr="003F132E" w:rsidRDefault="00581565" w:rsidP="00724780">
            <w:pPr>
              <w:rPr>
                <w:rFonts w:ascii="Calibri" w:hAnsi="Calibri" w:cs="Calibri"/>
                <w:bCs/>
                <w:i/>
                <w:sz w:val="20"/>
                <w:szCs w:val="20"/>
              </w:rPr>
            </w:pPr>
          </w:p>
        </w:tc>
        <w:tc>
          <w:tcPr>
            <w:tcW w:w="2042" w:type="dxa"/>
            <w:shd w:val="clear" w:color="auto" w:fill="auto"/>
          </w:tcPr>
          <w:p w14:paraId="566E2662" w14:textId="77777777" w:rsidR="00581565" w:rsidRPr="003F132E" w:rsidRDefault="00581565" w:rsidP="00724780">
            <w:pPr>
              <w:rPr>
                <w:rFonts w:ascii="Calibri" w:hAnsi="Calibri" w:cs="Calibri"/>
                <w:bCs/>
                <w:i/>
                <w:sz w:val="20"/>
                <w:szCs w:val="20"/>
              </w:rPr>
            </w:pPr>
          </w:p>
        </w:tc>
      </w:tr>
      <w:tr w:rsidR="00581565" w:rsidRPr="003F132E" w14:paraId="3C0B123A" w14:textId="77777777" w:rsidTr="00581565">
        <w:tc>
          <w:tcPr>
            <w:tcW w:w="1940" w:type="dxa"/>
            <w:vMerge w:val="restart"/>
            <w:shd w:val="clear" w:color="auto" w:fill="D9D9D9"/>
          </w:tcPr>
          <w:p w14:paraId="2624E4A7" w14:textId="756D63B7" w:rsidR="00581565" w:rsidRPr="003F132E" w:rsidRDefault="00581565" w:rsidP="00724780">
            <w:pPr>
              <w:rPr>
                <w:rFonts w:ascii="Calibri" w:hAnsi="Calibri" w:cs="Calibri"/>
                <w:bCs/>
                <w:i/>
                <w:sz w:val="20"/>
                <w:szCs w:val="20"/>
              </w:rPr>
            </w:pPr>
            <w:r w:rsidRPr="003F132E">
              <w:rPr>
                <w:rFonts w:ascii="Calibri" w:hAnsi="Calibri" w:cs="Calibri"/>
                <w:bCs/>
                <w:i/>
                <w:sz w:val="20"/>
                <w:szCs w:val="20"/>
              </w:rPr>
              <w:t>Apparato di rete locale</w:t>
            </w:r>
            <w:r>
              <w:rPr>
                <w:rFonts w:ascii="Calibri" w:hAnsi="Calibri" w:cs="Calibri"/>
                <w:bCs/>
                <w:i/>
                <w:sz w:val="20"/>
                <w:szCs w:val="20"/>
              </w:rPr>
              <w:t xml:space="preserve"> di tipo stand-alone</w:t>
            </w:r>
          </w:p>
        </w:tc>
        <w:tc>
          <w:tcPr>
            <w:tcW w:w="1457" w:type="dxa"/>
            <w:vMerge w:val="restart"/>
            <w:shd w:val="clear" w:color="auto" w:fill="auto"/>
          </w:tcPr>
          <w:p w14:paraId="70649D0D" w14:textId="77777777" w:rsidR="00581565" w:rsidRPr="003F132E" w:rsidRDefault="00581565" w:rsidP="00724780">
            <w:pPr>
              <w:rPr>
                <w:rFonts w:ascii="Calibri" w:hAnsi="Calibri" w:cs="Calibri"/>
                <w:bCs/>
                <w:i/>
                <w:sz w:val="20"/>
                <w:szCs w:val="20"/>
              </w:rPr>
            </w:pPr>
          </w:p>
        </w:tc>
        <w:tc>
          <w:tcPr>
            <w:tcW w:w="1560" w:type="dxa"/>
            <w:vMerge w:val="restart"/>
          </w:tcPr>
          <w:p w14:paraId="5EE9F960" w14:textId="77777777" w:rsidR="00581565" w:rsidRPr="003F132E" w:rsidRDefault="00581565" w:rsidP="00724780">
            <w:pPr>
              <w:rPr>
                <w:rFonts w:ascii="Calibri" w:hAnsi="Calibri" w:cs="Calibri"/>
                <w:bCs/>
                <w:i/>
                <w:sz w:val="20"/>
                <w:szCs w:val="20"/>
              </w:rPr>
            </w:pPr>
          </w:p>
        </w:tc>
        <w:tc>
          <w:tcPr>
            <w:tcW w:w="1495" w:type="dxa"/>
          </w:tcPr>
          <w:p w14:paraId="5110C93E" w14:textId="77777777" w:rsidR="00581565" w:rsidRPr="003F132E" w:rsidRDefault="00581565" w:rsidP="00724780">
            <w:pPr>
              <w:rPr>
                <w:rFonts w:ascii="Calibri" w:hAnsi="Calibri" w:cs="Calibri"/>
                <w:bCs/>
                <w:i/>
                <w:sz w:val="20"/>
                <w:szCs w:val="20"/>
              </w:rPr>
            </w:pPr>
          </w:p>
        </w:tc>
        <w:tc>
          <w:tcPr>
            <w:tcW w:w="2042" w:type="dxa"/>
            <w:shd w:val="clear" w:color="auto" w:fill="auto"/>
          </w:tcPr>
          <w:p w14:paraId="0C05228C" w14:textId="77777777" w:rsidR="00581565" w:rsidRPr="003F132E" w:rsidRDefault="00581565" w:rsidP="00724780">
            <w:pPr>
              <w:rPr>
                <w:rFonts w:ascii="Calibri" w:hAnsi="Calibri" w:cs="Calibri"/>
                <w:bCs/>
                <w:i/>
                <w:sz w:val="20"/>
                <w:szCs w:val="20"/>
              </w:rPr>
            </w:pPr>
          </w:p>
        </w:tc>
      </w:tr>
      <w:tr w:rsidR="00581565" w:rsidRPr="003F132E" w14:paraId="7E09C703" w14:textId="77777777" w:rsidTr="00581565">
        <w:tc>
          <w:tcPr>
            <w:tcW w:w="1940" w:type="dxa"/>
            <w:vMerge/>
            <w:shd w:val="clear" w:color="auto" w:fill="D9D9D9"/>
          </w:tcPr>
          <w:p w14:paraId="7EE8FC65"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4B279E42" w14:textId="77777777" w:rsidR="00581565" w:rsidRPr="003F132E" w:rsidRDefault="00581565" w:rsidP="00724780">
            <w:pPr>
              <w:rPr>
                <w:rFonts w:ascii="Calibri" w:hAnsi="Calibri" w:cs="Calibri"/>
                <w:bCs/>
                <w:i/>
                <w:sz w:val="20"/>
                <w:szCs w:val="20"/>
              </w:rPr>
            </w:pPr>
          </w:p>
        </w:tc>
        <w:tc>
          <w:tcPr>
            <w:tcW w:w="1560" w:type="dxa"/>
            <w:vMerge/>
          </w:tcPr>
          <w:p w14:paraId="49EF35A6" w14:textId="77777777" w:rsidR="00581565" w:rsidRPr="003F132E" w:rsidRDefault="00581565" w:rsidP="00724780">
            <w:pPr>
              <w:rPr>
                <w:rFonts w:ascii="Calibri" w:hAnsi="Calibri" w:cs="Calibri"/>
                <w:bCs/>
                <w:i/>
                <w:sz w:val="20"/>
                <w:szCs w:val="20"/>
              </w:rPr>
            </w:pPr>
          </w:p>
        </w:tc>
        <w:tc>
          <w:tcPr>
            <w:tcW w:w="1495" w:type="dxa"/>
          </w:tcPr>
          <w:p w14:paraId="78E9FBD1" w14:textId="77777777" w:rsidR="00581565" w:rsidRPr="003F132E" w:rsidRDefault="00581565" w:rsidP="00724780">
            <w:pPr>
              <w:rPr>
                <w:rFonts w:ascii="Calibri" w:hAnsi="Calibri" w:cs="Calibri"/>
                <w:bCs/>
                <w:i/>
                <w:sz w:val="20"/>
                <w:szCs w:val="20"/>
              </w:rPr>
            </w:pPr>
          </w:p>
        </w:tc>
        <w:tc>
          <w:tcPr>
            <w:tcW w:w="2042" w:type="dxa"/>
            <w:shd w:val="clear" w:color="auto" w:fill="auto"/>
          </w:tcPr>
          <w:p w14:paraId="436E6AF3" w14:textId="77777777" w:rsidR="00581565" w:rsidRPr="003F132E" w:rsidRDefault="00581565" w:rsidP="00724780">
            <w:pPr>
              <w:rPr>
                <w:rFonts w:ascii="Calibri" w:hAnsi="Calibri" w:cs="Calibri"/>
                <w:bCs/>
                <w:i/>
                <w:sz w:val="20"/>
                <w:szCs w:val="20"/>
              </w:rPr>
            </w:pPr>
          </w:p>
        </w:tc>
      </w:tr>
      <w:tr w:rsidR="00581565" w:rsidRPr="003F132E" w14:paraId="360C0A6D" w14:textId="77777777" w:rsidTr="00581565">
        <w:tc>
          <w:tcPr>
            <w:tcW w:w="1940" w:type="dxa"/>
            <w:vMerge/>
            <w:shd w:val="clear" w:color="auto" w:fill="D9D9D9"/>
          </w:tcPr>
          <w:p w14:paraId="23CAD7A0" w14:textId="02B42E2E" w:rsidR="00581565" w:rsidRPr="003F132E" w:rsidRDefault="00581565" w:rsidP="00724780">
            <w:pPr>
              <w:rPr>
                <w:rFonts w:ascii="Calibri" w:hAnsi="Calibri" w:cs="Calibri"/>
                <w:bCs/>
                <w:i/>
                <w:sz w:val="20"/>
                <w:szCs w:val="20"/>
              </w:rPr>
            </w:pPr>
          </w:p>
        </w:tc>
        <w:tc>
          <w:tcPr>
            <w:tcW w:w="1457" w:type="dxa"/>
            <w:vMerge/>
            <w:shd w:val="clear" w:color="auto" w:fill="auto"/>
          </w:tcPr>
          <w:p w14:paraId="37BEC89A" w14:textId="77777777" w:rsidR="00581565" w:rsidRPr="003F132E" w:rsidRDefault="00581565" w:rsidP="00724780">
            <w:pPr>
              <w:rPr>
                <w:rFonts w:ascii="Calibri" w:hAnsi="Calibri" w:cs="Calibri"/>
                <w:bCs/>
                <w:i/>
                <w:sz w:val="20"/>
                <w:szCs w:val="20"/>
              </w:rPr>
            </w:pPr>
          </w:p>
        </w:tc>
        <w:tc>
          <w:tcPr>
            <w:tcW w:w="1560" w:type="dxa"/>
            <w:vMerge/>
          </w:tcPr>
          <w:p w14:paraId="2D228D9E" w14:textId="77777777" w:rsidR="00581565" w:rsidRPr="003F132E" w:rsidRDefault="00581565" w:rsidP="00724780">
            <w:pPr>
              <w:rPr>
                <w:rFonts w:ascii="Calibri" w:hAnsi="Calibri" w:cs="Calibri"/>
                <w:bCs/>
                <w:i/>
                <w:sz w:val="20"/>
                <w:szCs w:val="20"/>
              </w:rPr>
            </w:pPr>
          </w:p>
        </w:tc>
        <w:tc>
          <w:tcPr>
            <w:tcW w:w="1495" w:type="dxa"/>
          </w:tcPr>
          <w:p w14:paraId="219FBFCA" w14:textId="77777777" w:rsidR="00581565" w:rsidRPr="003F132E" w:rsidRDefault="00581565" w:rsidP="00724780">
            <w:pPr>
              <w:rPr>
                <w:rFonts w:ascii="Calibri" w:hAnsi="Calibri" w:cs="Calibri"/>
                <w:bCs/>
                <w:i/>
                <w:sz w:val="20"/>
                <w:szCs w:val="20"/>
              </w:rPr>
            </w:pPr>
          </w:p>
        </w:tc>
        <w:tc>
          <w:tcPr>
            <w:tcW w:w="2042" w:type="dxa"/>
            <w:shd w:val="clear" w:color="auto" w:fill="auto"/>
          </w:tcPr>
          <w:p w14:paraId="088D769D" w14:textId="77777777" w:rsidR="00581565" w:rsidRPr="003F132E" w:rsidRDefault="00581565" w:rsidP="00724780">
            <w:pPr>
              <w:rPr>
                <w:rFonts w:ascii="Calibri" w:hAnsi="Calibri" w:cs="Calibri"/>
                <w:bCs/>
                <w:i/>
                <w:sz w:val="20"/>
                <w:szCs w:val="20"/>
              </w:rPr>
            </w:pPr>
          </w:p>
        </w:tc>
      </w:tr>
      <w:tr w:rsidR="00581565" w:rsidRPr="003F132E" w14:paraId="05CFA748" w14:textId="77777777" w:rsidTr="00581565">
        <w:tc>
          <w:tcPr>
            <w:tcW w:w="1940" w:type="dxa"/>
            <w:vMerge w:val="restart"/>
            <w:shd w:val="clear" w:color="auto" w:fill="D9D9D9"/>
          </w:tcPr>
          <w:p w14:paraId="62EDD736" w14:textId="084DEC9A" w:rsidR="00581565" w:rsidRPr="003F132E" w:rsidRDefault="00581565" w:rsidP="00724780">
            <w:pPr>
              <w:rPr>
                <w:rFonts w:ascii="Calibri" w:hAnsi="Calibri" w:cs="Calibri"/>
                <w:bCs/>
                <w:i/>
                <w:sz w:val="20"/>
                <w:szCs w:val="20"/>
              </w:rPr>
            </w:pPr>
            <w:r w:rsidRPr="003F132E">
              <w:rPr>
                <w:rFonts w:ascii="Calibri" w:hAnsi="Calibri" w:cs="Calibri"/>
                <w:bCs/>
                <w:i/>
                <w:sz w:val="20"/>
                <w:szCs w:val="20"/>
              </w:rPr>
              <w:t>Apparato di rete locale</w:t>
            </w:r>
            <w:r>
              <w:rPr>
                <w:rFonts w:ascii="Calibri" w:hAnsi="Calibri" w:cs="Calibri"/>
                <w:bCs/>
                <w:i/>
                <w:sz w:val="20"/>
                <w:szCs w:val="20"/>
              </w:rPr>
              <w:t xml:space="preserve"> di tipo modulare</w:t>
            </w:r>
          </w:p>
        </w:tc>
        <w:tc>
          <w:tcPr>
            <w:tcW w:w="1457" w:type="dxa"/>
            <w:vMerge w:val="restart"/>
            <w:shd w:val="clear" w:color="auto" w:fill="auto"/>
          </w:tcPr>
          <w:p w14:paraId="596629AD" w14:textId="77777777" w:rsidR="00581565" w:rsidRPr="003F132E" w:rsidRDefault="00581565" w:rsidP="00724780">
            <w:pPr>
              <w:rPr>
                <w:rFonts w:ascii="Calibri" w:hAnsi="Calibri" w:cs="Calibri"/>
                <w:bCs/>
                <w:i/>
                <w:sz w:val="20"/>
                <w:szCs w:val="20"/>
              </w:rPr>
            </w:pPr>
          </w:p>
        </w:tc>
        <w:tc>
          <w:tcPr>
            <w:tcW w:w="1560" w:type="dxa"/>
            <w:vMerge w:val="restart"/>
          </w:tcPr>
          <w:p w14:paraId="3F59C3BD" w14:textId="77777777" w:rsidR="00581565" w:rsidRPr="003F132E" w:rsidRDefault="00581565" w:rsidP="00724780">
            <w:pPr>
              <w:rPr>
                <w:rFonts w:ascii="Calibri" w:hAnsi="Calibri" w:cs="Calibri"/>
                <w:bCs/>
                <w:i/>
                <w:sz w:val="20"/>
                <w:szCs w:val="20"/>
              </w:rPr>
            </w:pPr>
          </w:p>
        </w:tc>
        <w:tc>
          <w:tcPr>
            <w:tcW w:w="1495" w:type="dxa"/>
          </w:tcPr>
          <w:p w14:paraId="71B70718" w14:textId="77777777" w:rsidR="00581565" w:rsidRPr="003F132E" w:rsidRDefault="00581565" w:rsidP="00724780">
            <w:pPr>
              <w:rPr>
                <w:rFonts w:ascii="Calibri" w:hAnsi="Calibri" w:cs="Calibri"/>
                <w:bCs/>
                <w:i/>
                <w:sz w:val="20"/>
                <w:szCs w:val="20"/>
              </w:rPr>
            </w:pPr>
          </w:p>
        </w:tc>
        <w:tc>
          <w:tcPr>
            <w:tcW w:w="2042" w:type="dxa"/>
            <w:shd w:val="clear" w:color="auto" w:fill="auto"/>
          </w:tcPr>
          <w:p w14:paraId="159810F8" w14:textId="77777777" w:rsidR="00581565" w:rsidRPr="003F132E" w:rsidRDefault="00581565" w:rsidP="00724780">
            <w:pPr>
              <w:rPr>
                <w:rFonts w:ascii="Calibri" w:hAnsi="Calibri" w:cs="Calibri"/>
                <w:bCs/>
                <w:i/>
                <w:sz w:val="20"/>
                <w:szCs w:val="20"/>
              </w:rPr>
            </w:pPr>
          </w:p>
        </w:tc>
      </w:tr>
      <w:tr w:rsidR="00581565" w:rsidRPr="003F132E" w14:paraId="0092748A" w14:textId="77777777" w:rsidTr="00581565">
        <w:tc>
          <w:tcPr>
            <w:tcW w:w="1940" w:type="dxa"/>
            <w:vMerge/>
            <w:shd w:val="clear" w:color="auto" w:fill="D9D9D9"/>
          </w:tcPr>
          <w:p w14:paraId="66B986F6"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767B7BE8" w14:textId="77777777" w:rsidR="00581565" w:rsidRPr="003F132E" w:rsidRDefault="00581565" w:rsidP="00724780">
            <w:pPr>
              <w:rPr>
                <w:rFonts w:ascii="Calibri" w:hAnsi="Calibri" w:cs="Calibri"/>
                <w:bCs/>
                <w:i/>
                <w:sz w:val="20"/>
                <w:szCs w:val="20"/>
              </w:rPr>
            </w:pPr>
          </w:p>
        </w:tc>
        <w:tc>
          <w:tcPr>
            <w:tcW w:w="1560" w:type="dxa"/>
            <w:vMerge/>
          </w:tcPr>
          <w:p w14:paraId="7A4D6CBD" w14:textId="77777777" w:rsidR="00581565" w:rsidRPr="003F132E" w:rsidRDefault="00581565" w:rsidP="00724780">
            <w:pPr>
              <w:rPr>
                <w:rFonts w:ascii="Calibri" w:hAnsi="Calibri" w:cs="Calibri"/>
                <w:bCs/>
                <w:i/>
                <w:sz w:val="20"/>
                <w:szCs w:val="20"/>
              </w:rPr>
            </w:pPr>
          </w:p>
        </w:tc>
        <w:tc>
          <w:tcPr>
            <w:tcW w:w="1495" w:type="dxa"/>
          </w:tcPr>
          <w:p w14:paraId="07517970" w14:textId="77777777" w:rsidR="00581565" w:rsidRPr="003F132E" w:rsidRDefault="00581565" w:rsidP="00724780">
            <w:pPr>
              <w:rPr>
                <w:rFonts w:ascii="Calibri" w:hAnsi="Calibri" w:cs="Calibri"/>
                <w:bCs/>
                <w:i/>
                <w:sz w:val="20"/>
                <w:szCs w:val="20"/>
              </w:rPr>
            </w:pPr>
          </w:p>
        </w:tc>
        <w:tc>
          <w:tcPr>
            <w:tcW w:w="2042" w:type="dxa"/>
            <w:shd w:val="clear" w:color="auto" w:fill="auto"/>
          </w:tcPr>
          <w:p w14:paraId="5BAC6B05" w14:textId="77777777" w:rsidR="00581565" w:rsidRPr="003F132E" w:rsidRDefault="00581565" w:rsidP="00724780">
            <w:pPr>
              <w:rPr>
                <w:rFonts w:ascii="Calibri" w:hAnsi="Calibri" w:cs="Calibri"/>
                <w:bCs/>
                <w:i/>
                <w:sz w:val="20"/>
                <w:szCs w:val="20"/>
              </w:rPr>
            </w:pPr>
          </w:p>
        </w:tc>
      </w:tr>
      <w:tr w:rsidR="00581565" w:rsidRPr="003F132E" w14:paraId="0F557343" w14:textId="77777777" w:rsidTr="00581565">
        <w:tc>
          <w:tcPr>
            <w:tcW w:w="1940" w:type="dxa"/>
            <w:vMerge/>
            <w:shd w:val="clear" w:color="auto" w:fill="D9D9D9"/>
          </w:tcPr>
          <w:p w14:paraId="74B1B3C7"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604AD35A" w14:textId="77777777" w:rsidR="00581565" w:rsidRPr="003F132E" w:rsidRDefault="00581565" w:rsidP="00724780">
            <w:pPr>
              <w:rPr>
                <w:rFonts w:ascii="Calibri" w:hAnsi="Calibri" w:cs="Calibri"/>
                <w:bCs/>
                <w:i/>
                <w:sz w:val="20"/>
                <w:szCs w:val="20"/>
              </w:rPr>
            </w:pPr>
          </w:p>
        </w:tc>
        <w:tc>
          <w:tcPr>
            <w:tcW w:w="1560" w:type="dxa"/>
            <w:vMerge/>
          </w:tcPr>
          <w:p w14:paraId="319B07E0" w14:textId="77777777" w:rsidR="00581565" w:rsidRPr="003F132E" w:rsidRDefault="00581565" w:rsidP="00724780">
            <w:pPr>
              <w:rPr>
                <w:rFonts w:ascii="Calibri" w:hAnsi="Calibri" w:cs="Calibri"/>
                <w:bCs/>
                <w:i/>
                <w:sz w:val="20"/>
                <w:szCs w:val="20"/>
              </w:rPr>
            </w:pPr>
          </w:p>
        </w:tc>
        <w:tc>
          <w:tcPr>
            <w:tcW w:w="1495" w:type="dxa"/>
          </w:tcPr>
          <w:p w14:paraId="2389F099" w14:textId="77777777" w:rsidR="00581565" w:rsidRPr="003F132E" w:rsidRDefault="00581565" w:rsidP="00724780">
            <w:pPr>
              <w:rPr>
                <w:rFonts w:ascii="Calibri" w:hAnsi="Calibri" w:cs="Calibri"/>
                <w:bCs/>
                <w:i/>
                <w:sz w:val="20"/>
                <w:szCs w:val="20"/>
              </w:rPr>
            </w:pPr>
          </w:p>
        </w:tc>
        <w:tc>
          <w:tcPr>
            <w:tcW w:w="2042" w:type="dxa"/>
            <w:shd w:val="clear" w:color="auto" w:fill="auto"/>
          </w:tcPr>
          <w:p w14:paraId="7DDFD759" w14:textId="77777777" w:rsidR="00581565" w:rsidRPr="003F132E" w:rsidRDefault="00581565" w:rsidP="00724780">
            <w:pPr>
              <w:rPr>
                <w:rFonts w:ascii="Calibri" w:hAnsi="Calibri" w:cs="Calibri"/>
                <w:bCs/>
                <w:i/>
                <w:sz w:val="20"/>
                <w:szCs w:val="20"/>
              </w:rPr>
            </w:pPr>
          </w:p>
        </w:tc>
      </w:tr>
      <w:tr w:rsidR="00581565" w:rsidRPr="003F132E" w14:paraId="530DCD08" w14:textId="77777777" w:rsidTr="00581565">
        <w:tc>
          <w:tcPr>
            <w:tcW w:w="1940" w:type="dxa"/>
            <w:vMerge w:val="restart"/>
            <w:shd w:val="clear" w:color="auto" w:fill="D9D9D9"/>
          </w:tcPr>
          <w:p w14:paraId="03ECBCD5" w14:textId="6E45DC4B" w:rsidR="00581565" w:rsidRPr="00774169" w:rsidRDefault="00581565" w:rsidP="00774169">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tipo small (</w:t>
            </w:r>
            <w:r w:rsidRPr="00774169">
              <w:rPr>
                <w:rFonts w:ascii="Calibri" w:hAnsi="Calibri" w:cs="Calibri"/>
                <w:bCs/>
                <w:i/>
                <w:sz w:val="20"/>
                <w:szCs w:val="20"/>
              </w:rPr>
              <w:t>firewall throughput</w:t>
            </w:r>
          </w:p>
          <w:p w14:paraId="0FC70BD9" w14:textId="18B39417" w:rsidR="00581565" w:rsidRPr="003F132E" w:rsidRDefault="00581565" w:rsidP="00774169">
            <w:pPr>
              <w:rPr>
                <w:rFonts w:ascii="Calibri" w:hAnsi="Calibri" w:cs="Calibri"/>
                <w:bCs/>
                <w:i/>
                <w:sz w:val="20"/>
                <w:szCs w:val="20"/>
              </w:rPr>
            </w:pPr>
            <w:r>
              <w:rPr>
                <w:rFonts w:ascii="Calibri" w:hAnsi="Calibri" w:cs="Calibri"/>
                <w:bCs/>
                <w:i/>
                <w:sz w:val="20"/>
                <w:szCs w:val="20"/>
              </w:rPr>
              <w:t>≤</w:t>
            </w:r>
            <w:r w:rsidRPr="00774169">
              <w:rPr>
                <w:rFonts w:ascii="Calibri" w:hAnsi="Calibri" w:cs="Calibri"/>
                <w:bCs/>
                <w:i/>
                <w:sz w:val="20"/>
                <w:szCs w:val="20"/>
              </w:rPr>
              <w:t xml:space="preserve"> 800Mbps</w:t>
            </w:r>
            <w:r>
              <w:rPr>
                <w:rFonts w:ascii="Calibri" w:hAnsi="Calibri" w:cs="Calibri"/>
                <w:bCs/>
                <w:i/>
                <w:sz w:val="20"/>
                <w:szCs w:val="20"/>
              </w:rPr>
              <w:t>)</w:t>
            </w:r>
          </w:p>
        </w:tc>
        <w:tc>
          <w:tcPr>
            <w:tcW w:w="1457" w:type="dxa"/>
            <w:vMerge w:val="restart"/>
            <w:shd w:val="clear" w:color="auto" w:fill="auto"/>
          </w:tcPr>
          <w:p w14:paraId="621E2FF7" w14:textId="77777777" w:rsidR="00581565" w:rsidRPr="003F132E" w:rsidRDefault="00581565" w:rsidP="00724780">
            <w:pPr>
              <w:rPr>
                <w:rFonts w:ascii="Calibri" w:hAnsi="Calibri" w:cs="Calibri"/>
                <w:bCs/>
                <w:i/>
                <w:sz w:val="20"/>
                <w:szCs w:val="20"/>
              </w:rPr>
            </w:pPr>
          </w:p>
        </w:tc>
        <w:tc>
          <w:tcPr>
            <w:tcW w:w="1560" w:type="dxa"/>
            <w:vMerge w:val="restart"/>
          </w:tcPr>
          <w:p w14:paraId="3B22F00C" w14:textId="77777777" w:rsidR="00581565" w:rsidRPr="003F132E" w:rsidRDefault="00581565" w:rsidP="00724780">
            <w:pPr>
              <w:rPr>
                <w:rFonts w:ascii="Calibri" w:hAnsi="Calibri" w:cs="Calibri"/>
                <w:bCs/>
                <w:i/>
                <w:sz w:val="20"/>
                <w:szCs w:val="20"/>
              </w:rPr>
            </w:pPr>
          </w:p>
        </w:tc>
        <w:tc>
          <w:tcPr>
            <w:tcW w:w="1495" w:type="dxa"/>
          </w:tcPr>
          <w:p w14:paraId="465FC39E" w14:textId="77777777" w:rsidR="00581565" w:rsidRPr="003F132E" w:rsidRDefault="00581565" w:rsidP="00724780">
            <w:pPr>
              <w:rPr>
                <w:rFonts w:ascii="Calibri" w:hAnsi="Calibri" w:cs="Calibri"/>
                <w:bCs/>
                <w:i/>
                <w:sz w:val="20"/>
                <w:szCs w:val="20"/>
              </w:rPr>
            </w:pPr>
          </w:p>
        </w:tc>
        <w:tc>
          <w:tcPr>
            <w:tcW w:w="2042" w:type="dxa"/>
            <w:shd w:val="clear" w:color="auto" w:fill="auto"/>
          </w:tcPr>
          <w:p w14:paraId="62E05445" w14:textId="77777777" w:rsidR="00581565" w:rsidRPr="003F132E" w:rsidRDefault="00581565" w:rsidP="00724780">
            <w:pPr>
              <w:rPr>
                <w:rFonts w:ascii="Calibri" w:hAnsi="Calibri" w:cs="Calibri"/>
                <w:bCs/>
                <w:i/>
                <w:sz w:val="20"/>
                <w:szCs w:val="20"/>
              </w:rPr>
            </w:pPr>
          </w:p>
        </w:tc>
      </w:tr>
      <w:tr w:rsidR="00581565" w:rsidRPr="003F132E" w14:paraId="1B624B7B" w14:textId="77777777" w:rsidTr="00581565">
        <w:tc>
          <w:tcPr>
            <w:tcW w:w="1940" w:type="dxa"/>
            <w:vMerge/>
            <w:shd w:val="clear" w:color="auto" w:fill="D9D9D9"/>
          </w:tcPr>
          <w:p w14:paraId="39F3759F"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4BF41679" w14:textId="77777777" w:rsidR="00581565" w:rsidRPr="003F132E" w:rsidRDefault="00581565" w:rsidP="00724780">
            <w:pPr>
              <w:rPr>
                <w:rFonts w:ascii="Calibri" w:hAnsi="Calibri" w:cs="Calibri"/>
                <w:bCs/>
                <w:i/>
                <w:sz w:val="20"/>
                <w:szCs w:val="20"/>
              </w:rPr>
            </w:pPr>
          </w:p>
        </w:tc>
        <w:tc>
          <w:tcPr>
            <w:tcW w:w="1560" w:type="dxa"/>
            <w:vMerge/>
          </w:tcPr>
          <w:p w14:paraId="6E0F0542" w14:textId="77777777" w:rsidR="00581565" w:rsidRPr="003F132E" w:rsidRDefault="00581565" w:rsidP="00724780">
            <w:pPr>
              <w:rPr>
                <w:rFonts w:ascii="Calibri" w:hAnsi="Calibri" w:cs="Calibri"/>
                <w:bCs/>
                <w:i/>
                <w:sz w:val="20"/>
                <w:szCs w:val="20"/>
              </w:rPr>
            </w:pPr>
          </w:p>
        </w:tc>
        <w:tc>
          <w:tcPr>
            <w:tcW w:w="1495" w:type="dxa"/>
          </w:tcPr>
          <w:p w14:paraId="5149A4FE" w14:textId="77777777" w:rsidR="00581565" w:rsidRPr="003F132E" w:rsidRDefault="00581565" w:rsidP="00724780">
            <w:pPr>
              <w:rPr>
                <w:rFonts w:ascii="Calibri" w:hAnsi="Calibri" w:cs="Calibri"/>
                <w:bCs/>
                <w:i/>
                <w:sz w:val="20"/>
                <w:szCs w:val="20"/>
              </w:rPr>
            </w:pPr>
          </w:p>
        </w:tc>
        <w:tc>
          <w:tcPr>
            <w:tcW w:w="2042" w:type="dxa"/>
            <w:shd w:val="clear" w:color="auto" w:fill="auto"/>
          </w:tcPr>
          <w:p w14:paraId="114B9365" w14:textId="77777777" w:rsidR="00581565" w:rsidRPr="003F132E" w:rsidRDefault="00581565" w:rsidP="00724780">
            <w:pPr>
              <w:rPr>
                <w:rFonts w:ascii="Calibri" w:hAnsi="Calibri" w:cs="Calibri"/>
                <w:bCs/>
                <w:i/>
                <w:sz w:val="20"/>
                <w:szCs w:val="20"/>
              </w:rPr>
            </w:pPr>
          </w:p>
        </w:tc>
      </w:tr>
      <w:tr w:rsidR="00581565" w:rsidRPr="003F132E" w14:paraId="2BECE3AF" w14:textId="77777777" w:rsidTr="00581565">
        <w:tc>
          <w:tcPr>
            <w:tcW w:w="1940" w:type="dxa"/>
            <w:vMerge/>
            <w:shd w:val="clear" w:color="auto" w:fill="D9D9D9"/>
          </w:tcPr>
          <w:p w14:paraId="6B92B43B"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76193171" w14:textId="77777777" w:rsidR="00581565" w:rsidRPr="003F132E" w:rsidRDefault="00581565" w:rsidP="00724780">
            <w:pPr>
              <w:rPr>
                <w:rFonts w:ascii="Calibri" w:hAnsi="Calibri" w:cs="Calibri"/>
                <w:bCs/>
                <w:i/>
                <w:sz w:val="20"/>
                <w:szCs w:val="20"/>
              </w:rPr>
            </w:pPr>
          </w:p>
        </w:tc>
        <w:tc>
          <w:tcPr>
            <w:tcW w:w="1560" w:type="dxa"/>
            <w:vMerge/>
          </w:tcPr>
          <w:p w14:paraId="3F8ABF8D" w14:textId="77777777" w:rsidR="00581565" w:rsidRPr="003F132E" w:rsidRDefault="00581565" w:rsidP="00724780">
            <w:pPr>
              <w:rPr>
                <w:rFonts w:ascii="Calibri" w:hAnsi="Calibri" w:cs="Calibri"/>
                <w:bCs/>
                <w:i/>
                <w:sz w:val="20"/>
                <w:szCs w:val="20"/>
              </w:rPr>
            </w:pPr>
          </w:p>
        </w:tc>
        <w:tc>
          <w:tcPr>
            <w:tcW w:w="1495" w:type="dxa"/>
          </w:tcPr>
          <w:p w14:paraId="48E355AB" w14:textId="77777777" w:rsidR="00581565" w:rsidRPr="003F132E" w:rsidRDefault="00581565" w:rsidP="00724780">
            <w:pPr>
              <w:rPr>
                <w:rFonts w:ascii="Calibri" w:hAnsi="Calibri" w:cs="Calibri"/>
                <w:bCs/>
                <w:i/>
                <w:sz w:val="20"/>
                <w:szCs w:val="20"/>
              </w:rPr>
            </w:pPr>
          </w:p>
        </w:tc>
        <w:tc>
          <w:tcPr>
            <w:tcW w:w="2042" w:type="dxa"/>
            <w:shd w:val="clear" w:color="auto" w:fill="auto"/>
          </w:tcPr>
          <w:p w14:paraId="545A6BF8" w14:textId="77777777" w:rsidR="00581565" w:rsidRPr="003F132E" w:rsidRDefault="00581565" w:rsidP="00724780">
            <w:pPr>
              <w:rPr>
                <w:rFonts w:ascii="Calibri" w:hAnsi="Calibri" w:cs="Calibri"/>
                <w:bCs/>
                <w:i/>
                <w:sz w:val="20"/>
                <w:szCs w:val="20"/>
              </w:rPr>
            </w:pPr>
          </w:p>
        </w:tc>
      </w:tr>
      <w:tr w:rsidR="00581565" w:rsidRPr="003F132E" w14:paraId="421F84E3" w14:textId="77777777" w:rsidTr="00581565">
        <w:tc>
          <w:tcPr>
            <w:tcW w:w="1940" w:type="dxa"/>
            <w:vMerge w:val="restart"/>
            <w:shd w:val="clear" w:color="auto" w:fill="D9D9D9"/>
          </w:tcPr>
          <w:p w14:paraId="4CA9EABB" w14:textId="66DC7C71" w:rsidR="00581565" w:rsidRPr="00774169" w:rsidRDefault="00581565" w:rsidP="00774169">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tipo medium (800 Mbps &lt; </w:t>
            </w:r>
            <w:r w:rsidRPr="00774169">
              <w:rPr>
                <w:rFonts w:ascii="Calibri" w:hAnsi="Calibri" w:cs="Calibri"/>
                <w:bCs/>
                <w:i/>
                <w:sz w:val="20"/>
                <w:szCs w:val="20"/>
              </w:rPr>
              <w:t>firewall throughput</w:t>
            </w:r>
          </w:p>
          <w:p w14:paraId="73D6FF37" w14:textId="1509F7A2" w:rsidR="00581565" w:rsidRPr="003F132E" w:rsidRDefault="00581565" w:rsidP="00774169">
            <w:pPr>
              <w:rPr>
                <w:rFonts w:ascii="Calibri" w:hAnsi="Calibri" w:cs="Calibri"/>
                <w:bCs/>
                <w:i/>
                <w:sz w:val="20"/>
                <w:szCs w:val="20"/>
              </w:rPr>
            </w:pPr>
            <w:r>
              <w:rPr>
                <w:rFonts w:ascii="Calibri" w:hAnsi="Calibri" w:cs="Calibri"/>
                <w:bCs/>
                <w:i/>
                <w:sz w:val="20"/>
                <w:szCs w:val="20"/>
              </w:rPr>
              <w:t xml:space="preserve">≤ </w:t>
            </w:r>
            <w:r w:rsidRPr="00774169">
              <w:rPr>
                <w:rFonts w:ascii="Calibri" w:hAnsi="Calibri" w:cs="Calibri"/>
                <w:bCs/>
                <w:i/>
                <w:sz w:val="20"/>
                <w:szCs w:val="20"/>
              </w:rPr>
              <w:t>3Gbps</w:t>
            </w:r>
            <w:r>
              <w:rPr>
                <w:rFonts w:ascii="Calibri" w:hAnsi="Calibri" w:cs="Calibri"/>
                <w:bCs/>
                <w:i/>
                <w:sz w:val="20"/>
                <w:szCs w:val="20"/>
              </w:rPr>
              <w:t>)</w:t>
            </w:r>
          </w:p>
        </w:tc>
        <w:tc>
          <w:tcPr>
            <w:tcW w:w="1457" w:type="dxa"/>
            <w:vMerge w:val="restart"/>
            <w:shd w:val="clear" w:color="auto" w:fill="auto"/>
          </w:tcPr>
          <w:p w14:paraId="1A09D875" w14:textId="77777777" w:rsidR="00581565" w:rsidRPr="003F132E" w:rsidRDefault="00581565" w:rsidP="00724780">
            <w:pPr>
              <w:rPr>
                <w:rFonts w:ascii="Calibri" w:hAnsi="Calibri" w:cs="Calibri"/>
                <w:bCs/>
                <w:i/>
                <w:sz w:val="20"/>
                <w:szCs w:val="20"/>
              </w:rPr>
            </w:pPr>
          </w:p>
        </w:tc>
        <w:tc>
          <w:tcPr>
            <w:tcW w:w="1560" w:type="dxa"/>
            <w:vMerge w:val="restart"/>
          </w:tcPr>
          <w:p w14:paraId="06C1B8EE" w14:textId="77777777" w:rsidR="00581565" w:rsidRPr="003F132E" w:rsidRDefault="00581565" w:rsidP="00724780">
            <w:pPr>
              <w:rPr>
                <w:rFonts w:ascii="Calibri" w:hAnsi="Calibri" w:cs="Calibri"/>
                <w:bCs/>
                <w:i/>
                <w:sz w:val="20"/>
                <w:szCs w:val="20"/>
              </w:rPr>
            </w:pPr>
          </w:p>
        </w:tc>
        <w:tc>
          <w:tcPr>
            <w:tcW w:w="1495" w:type="dxa"/>
          </w:tcPr>
          <w:p w14:paraId="50E02D52" w14:textId="77777777" w:rsidR="00581565" w:rsidRPr="003F132E" w:rsidRDefault="00581565" w:rsidP="00724780">
            <w:pPr>
              <w:rPr>
                <w:rFonts w:ascii="Calibri" w:hAnsi="Calibri" w:cs="Calibri"/>
                <w:bCs/>
                <w:i/>
                <w:sz w:val="20"/>
                <w:szCs w:val="20"/>
              </w:rPr>
            </w:pPr>
          </w:p>
        </w:tc>
        <w:tc>
          <w:tcPr>
            <w:tcW w:w="2042" w:type="dxa"/>
            <w:shd w:val="clear" w:color="auto" w:fill="auto"/>
          </w:tcPr>
          <w:p w14:paraId="433778BB" w14:textId="77777777" w:rsidR="00581565" w:rsidRPr="003F132E" w:rsidRDefault="00581565" w:rsidP="00724780">
            <w:pPr>
              <w:rPr>
                <w:rFonts w:ascii="Calibri" w:hAnsi="Calibri" w:cs="Calibri"/>
                <w:bCs/>
                <w:i/>
                <w:sz w:val="20"/>
                <w:szCs w:val="20"/>
              </w:rPr>
            </w:pPr>
          </w:p>
        </w:tc>
      </w:tr>
      <w:tr w:rsidR="00581565" w:rsidRPr="003F132E" w14:paraId="783ADD24" w14:textId="77777777" w:rsidTr="00581565">
        <w:tc>
          <w:tcPr>
            <w:tcW w:w="1940" w:type="dxa"/>
            <w:vMerge/>
            <w:shd w:val="clear" w:color="auto" w:fill="D9D9D9"/>
          </w:tcPr>
          <w:p w14:paraId="4E2484A0"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6A00DD3E" w14:textId="77777777" w:rsidR="00581565" w:rsidRPr="003F132E" w:rsidRDefault="00581565" w:rsidP="00724780">
            <w:pPr>
              <w:rPr>
                <w:rFonts w:ascii="Calibri" w:hAnsi="Calibri" w:cs="Calibri"/>
                <w:bCs/>
                <w:i/>
                <w:sz w:val="20"/>
                <w:szCs w:val="20"/>
              </w:rPr>
            </w:pPr>
          </w:p>
        </w:tc>
        <w:tc>
          <w:tcPr>
            <w:tcW w:w="1560" w:type="dxa"/>
            <w:vMerge/>
          </w:tcPr>
          <w:p w14:paraId="3E347BAD" w14:textId="77777777" w:rsidR="00581565" w:rsidRPr="003F132E" w:rsidRDefault="00581565" w:rsidP="00724780">
            <w:pPr>
              <w:rPr>
                <w:rFonts w:ascii="Calibri" w:hAnsi="Calibri" w:cs="Calibri"/>
                <w:bCs/>
                <w:i/>
                <w:sz w:val="20"/>
                <w:szCs w:val="20"/>
              </w:rPr>
            </w:pPr>
          </w:p>
        </w:tc>
        <w:tc>
          <w:tcPr>
            <w:tcW w:w="1495" w:type="dxa"/>
          </w:tcPr>
          <w:p w14:paraId="7E7961C1" w14:textId="77777777" w:rsidR="00581565" w:rsidRPr="003F132E" w:rsidRDefault="00581565" w:rsidP="00724780">
            <w:pPr>
              <w:rPr>
                <w:rFonts w:ascii="Calibri" w:hAnsi="Calibri" w:cs="Calibri"/>
                <w:bCs/>
                <w:i/>
                <w:sz w:val="20"/>
                <w:szCs w:val="20"/>
              </w:rPr>
            </w:pPr>
          </w:p>
        </w:tc>
        <w:tc>
          <w:tcPr>
            <w:tcW w:w="2042" w:type="dxa"/>
            <w:shd w:val="clear" w:color="auto" w:fill="auto"/>
          </w:tcPr>
          <w:p w14:paraId="11A81503" w14:textId="77777777" w:rsidR="00581565" w:rsidRPr="003F132E" w:rsidRDefault="00581565" w:rsidP="00724780">
            <w:pPr>
              <w:rPr>
                <w:rFonts w:ascii="Calibri" w:hAnsi="Calibri" w:cs="Calibri"/>
                <w:bCs/>
                <w:i/>
                <w:sz w:val="20"/>
                <w:szCs w:val="20"/>
              </w:rPr>
            </w:pPr>
          </w:p>
        </w:tc>
      </w:tr>
      <w:tr w:rsidR="00581565" w:rsidRPr="003F132E" w14:paraId="732D5C60" w14:textId="77777777" w:rsidTr="00581565">
        <w:tc>
          <w:tcPr>
            <w:tcW w:w="1940" w:type="dxa"/>
            <w:vMerge/>
            <w:shd w:val="clear" w:color="auto" w:fill="D9D9D9"/>
          </w:tcPr>
          <w:p w14:paraId="2314E16A"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73187659" w14:textId="77777777" w:rsidR="00581565" w:rsidRPr="003F132E" w:rsidRDefault="00581565" w:rsidP="00724780">
            <w:pPr>
              <w:rPr>
                <w:rFonts w:ascii="Calibri" w:hAnsi="Calibri" w:cs="Calibri"/>
                <w:bCs/>
                <w:i/>
                <w:sz w:val="20"/>
                <w:szCs w:val="20"/>
              </w:rPr>
            </w:pPr>
          </w:p>
        </w:tc>
        <w:tc>
          <w:tcPr>
            <w:tcW w:w="1560" w:type="dxa"/>
            <w:vMerge/>
          </w:tcPr>
          <w:p w14:paraId="0C81222E" w14:textId="77777777" w:rsidR="00581565" w:rsidRPr="003F132E" w:rsidRDefault="00581565" w:rsidP="00724780">
            <w:pPr>
              <w:rPr>
                <w:rFonts w:ascii="Calibri" w:hAnsi="Calibri" w:cs="Calibri"/>
                <w:bCs/>
                <w:i/>
                <w:sz w:val="20"/>
                <w:szCs w:val="20"/>
              </w:rPr>
            </w:pPr>
          </w:p>
        </w:tc>
        <w:tc>
          <w:tcPr>
            <w:tcW w:w="1495" w:type="dxa"/>
          </w:tcPr>
          <w:p w14:paraId="5108FD46" w14:textId="77777777" w:rsidR="00581565" w:rsidRPr="003F132E" w:rsidRDefault="00581565" w:rsidP="00724780">
            <w:pPr>
              <w:rPr>
                <w:rFonts w:ascii="Calibri" w:hAnsi="Calibri" w:cs="Calibri"/>
                <w:bCs/>
                <w:i/>
                <w:sz w:val="20"/>
                <w:szCs w:val="20"/>
              </w:rPr>
            </w:pPr>
          </w:p>
        </w:tc>
        <w:tc>
          <w:tcPr>
            <w:tcW w:w="2042" w:type="dxa"/>
            <w:shd w:val="clear" w:color="auto" w:fill="auto"/>
          </w:tcPr>
          <w:p w14:paraId="60E959F8" w14:textId="77777777" w:rsidR="00581565" w:rsidRPr="003F132E" w:rsidRDefault="00581565" w:rsidP="00724780">
            <w:pPr>
              <w:rPr>
                <w:rFonts w:ascii="Calibri" w:hAnsi="Calibri" w:cs="Calibri"/>
                <w:bCs/>
                <w:i/>
                <w:sz w:val="20"/>
                <w:szCs w:val="20"/>
              </w:rPr>
            </w:pPr>
          </w:p>
        </w:tc>
      </w:tr>
      <w:tr w:rsidR="00581565" w:rsidRPr="003F132E" w14:paraId="056A8455" w14:textId="77777777" w:rsidTr="00581565">
        <w:tc>
          <w:tcPr>
            <w:tcW w:w="1940" w:type="dxa"/>
            <w:vMerge w:val="restart"/>
            <w:shd w:val="clear" w:color="auto" w:fill="D9D9D9"/>
          </w:tcPr>
          <w:p w14:paraId="4075CECC" w14:textId="54379690" w:rsidR="00581565" w:rsidRPr="00774169" w:rsidRDefault="00581565" w:rsidP="00A2645D">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tipo large (</w:t>
            </w:r>
            <w:r w:rsidRPr="00774169">
              <w:rPr>
                <w:rFonts w:ascii="Calibri" w:hAnsi="Calibri" w:cs="Calibri"/>
                <w:bCs/>
                <w:i/>
                <w:sz w:val="20"/>
                <w:szCs w:val="20"/>
              </w:rPr>
              <w:t>3Gbps</w:t>
            </w:r>
            <w:r>
              <w:rPr>
                <w:rFonts w:ascii="Calibri" w:hAnsi="Calibri" w:cs="Calibri"/>
                <w:bCs/>
                <w:i/>
                <w:sz w:val="20"/>
                <w:szCs w:val="20"/>
              </w:rPr>
              <w:t xml:space="preserve"> &lt; </w:t>
            </w:r>
            <w:r w:rsidRPr="00774169">
              <w:rPr>
                <w:rFonts w:ascii="Calibri" w:hAnsi="Calibri" w:cs="Calibri"/>
                <w:bCs/>
                <w:i/>
                <w:sz w:val="20"/>
                <w:szCs w:val="20"/>
              </w:rPr>
              <w:t>firewall throughput</w:t>
            </w:r>
          </w:p>
          <w:p w14:paraId="7272E2F2" w14:textId="57B50842" w:rsidR="00581565" w:rsidRPr="003F132E" w:rsidRDefault="00581565" w:rsidP="00A2645D">
            <w:pPr>
              <w:rPr>
                <w:rFonts w:ascii="Calibri" w:hAnsi="Calibri" w:cs="Calibri"/>
                <w:bCs/>
                <w:i/>
                <w:sz w:val="20"/>
                <w:szCs w:val="20"/>
              </w:rPr>
            </w:pPr>
            <w:r>
              <w:rPr>
                <w:rFonts w:ascii="Calibri" w:hAnsi="Calibri" w:cs="Calibri"/>
                <w:bCs/>
                <w:i/>
                <w:sz w:val="20"/>
                <w:szCs w:val="20"/>
              </w:rPr>
              <w:t xml:space="preserve">≤ </w:t>
            </w:r>
            <w:r w:rsidRPr="00774169">
              <w:rPr>
                <w:rFonts w:ascii="Calibri" w:hAnsi="Calibri" w:cs="Calibri"/>
                <w:bCs/>
                <w:i/>
                <w:sz w:val="20"/>
                <w:szCs w:val="20"/>
              </w:rPr>
              <w:t>3</w:t>
            </w:r>
            <w:r>
              <w:rPr>
                <w:rFonts w:ascii="Calibri" w:hAnsi="Calibri" w:cs="Calibri"/>
                <w:bCs/>
                <w:i/>
                <w:sz w:val="20"/>
                <w:szCs w:val="20"/>
              </w:rPr>
              <w:t>0</w:t>
            </w:r>
            <w:r w:rsidRPr="00774169">
              <w:rPr>
                <w:rFonts w:ascii="Calibri" w:hAnsi="Calibri" w:cs="Calibri"/>
                <w:bCs/>
                <w:i/>
                <w:sz w:val="20"/>
                <w:szCs w:val="20"/>
              </w:rPr>
              <w:t>Gbps</w:t>
            </w:r>
            <w:r>
              <w:rPr>
                <w:rFonts w:ascii="Calibri" w:hAnsi="Calibri" w:cs="Calibri"/>
                <w:bCs/>
                <w:i/>
                <w:sz w:val="20"/>
                <w:szCs w:val="20"/>
              </w:rPr>
              <w:t>)</w:t>
            </w:r>
          </w:p>
        </w:tc>
        <w:tc>
          <w:tcPr>
            <w:tcW w:w="1457" w:type="dxa"/>
            <w:vMerge w:val="restart"/>
            <w:shd w:val="clear" w:color="auto" w:fill="auto"/>
          </w:tcPr>
          <w:p w14:paraId="3C7945B1" w14:textId="77777777" w:rsidR="00581565" w:rsidRPr="003F132E" w:rsidRDefault="00581565" w:rsidP="00724780">
            <w:pPr>
              <w:rPr>
                <w:rFonts w:ascii="Calibri" w:hAnsi="Calibri" w:cs="Calibri"/>
                <w:bCs/>
                <w:i/>
                <w:sz w:val="20"/>
                <w:szCs w:val="20"/>
              </w:rPr>
            </w:pPr>
          </w:p>
        </w:tc>
        <w:tc>
          <w:tcPr>
            <w:tcW w:w="1560" w:type="dxa"/>
            <w:vMerge w:val="restart"/>
          </w:tcPr>
          <w:p w14:paraId="13736C59" w14:textId="77777777" w:rsidR="00581565" w:rsidRPr="003F132E" w:rsidRDefault="00581565" w:rsidP="00724780">
            <w:pPr>
              <w:rPr>
                <w:rFonts w:ascii="Calibri" w:hAnsi="Calibri" w:cs="Calibri"/>
                <w:bCs/>
                <w:i/>
                <w:sz w:val="20"/>
                <w:szCs w:val="20"/>
              </w:rPr>
            </w:pPr>
          </w:p>
        </w:tc>
        <w:tc>
          <w:tcPr>
            <w:tcW w:w="1495" w:type="dxa"/>
          </w:tcPr>
          <w:p w14:paraId="4E104C07" w14:textId="77777777" w:rsidR="00581565" w:rsidRPr="003F132E" w:rsidRDefault="00581565" w:rsidP="00724780">
            <w:pPr>
              <w:rPr>
                <w:rFonts w:ascii="Calibri" w:hAnsi="Calibri" w:cs="Calibri"/>
                <w:bCs/>
                <w:i/>
                <w:sz w:val="20"/>
                <w:szCs w:val="20"/>
              </w:rPr>
            </w:pPr>
          </w:p>
        </w:tc>
        <w:tc>
          <w:tcPr>
            <w:tcW w:w="2042" w:type="dxa"/>
            <w:shd w:val="clear" w:color="auto" w:fill="auto"/>
          </w:tcPr>
          <w:p w14:paraId="62417D23" w14:textId="77777777" w:rsidR="00581565" w:rsidRPr="003F132E" w:rsidRDefault="00581565" w:rsidP="00724780">
            <w:pPr>
              <w:rPr>
                <w:rFonts w:ascii="Calibri" w:hAnsi="Calibri" w:cs="Calibri"/>
                <w:bCs/>
                <w:i/>
                <w:sz w:val="20"/>
                <w:szCs w:val="20"/>
              </w:rPr>
            </w:pPr>
          </w:p>
        </w:tc>
      </w:tr>
      <w:tr w:rsidR="00581565" w:rsidRPr="003F132E" w14:paraId="598BDAD4" w14:textId="77777777" w:rsidTr="00581565">
        <w:tc>
          <w:tcPr>
            <w:tcW w:w="1940" w:type="dxa"/>
            <w:vMerge/>
            <w:shd w:val="clear" w:color="auto" w:fill="D9D9D9"/>
          </w:tcPr>
          <w:p w14:paraId="00DA2CAC"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4CF06480" w14:textId="77777777" w:rsidR="00581565" w:rsidRPr="003F132E" w:rsidRDefault="00581565" w:rsidP="00724780">
            <w:pPr>
              <w:rPr>
                <w:rFonts w:ascii="Calibri" w:hAnsi="Calibri" w:cs="Calibri"/>
                <w:bCs/>
                <w:i/>
                <w:sz w:val="20"/>
                <w:szCs w:val="20"/>
              </w:rPr>
            </w:pPr>
          </w:p>
        </w:tc>
        <w:tc>
          <w:tcPr>
            <w:tcW w:w="1560" w:type="dxa"/>
            <w:vMerge/>
          </w:tcPr>
          <w:p w14:paraId="3D4C6E2C" w14:textId="77777777" w:rsidR="00581565" w:rsidRPr="003F132E" w:rsidRDefault="00581565" w:rsidP="00724780">
            <w:pPr>
              <w:rPr>
                <w:rFonts w:ascii="Calibri" w:hAnsi="Calibri" w:cs="Calibri"/>
                <w:bCs/>
                <w:i/>
                <w:sz w:val="20"/>
                <w:szCs w:val="20"/>
              </w:rPr>
            </w:pPr>
          </w:p>
        </w:tc>
        <w:tc>
          <w:tcPr>
            <w:tcW w:w="1495" w:type="dxa"/>
          </w:tcPr>
          <w:p w14:paraId="382B73F6" w14:textId="77777777" w:rsidR="00581565" w:rsidRPr="003F132E" w:rsidRDefault="00581565" w:rsidP="00724780">
            <w:pPr>
              <w:rPr>
                <w:rFonts w:ascii="Calibri" w:hAnsi="Calibri" w:cs="Calibri"/>
                <w:bCs/>
                <w:i/>
                <w:sz w:val="20"/>
                <w:szCs w:val="20"/>
              </w:rPr>
            </w:pPr>
          </w:p>
        </w:tc>
        <w:tc>
          <w:tcPr>
            <w:tcW w:w="2042" w:type="dxa"/>
            <w:shd w:val="clear" w:color="auto" w:fill="auto"/>
          </w:tcPr>
          <w:p w14:paraId="760C865F" w14:textId="77777777" w:rsidR="00581565" w:rsidRPr="003F132E" w:rsidRDefault="00581565" w:rsidP="00724780">
            <w:pPr>
              <w:rPr>
                <w:rFonts w:ascii="Calibri" w:hAnsi="Calibri" w:cs="Calibri"/>
                <w:bCs/>
                <w:i/>
                <w:sz w:val="20"/>
                <w:szCs w:val="20"/>
              </w:rPr>
            </w:pPr>
          </w:p>
        </w:tc>
      </w:tr>
      <w:tr w:rsidR="00581565" w:rsidRPr="003F132E" w14:paraId="2D22AE5A" w14:textId="77777777" w:rsidTr="00581565">
        <w:tc>
          <w:tcPr>
            <w:tcW w:w="1940" w:type="dxa"/>
            <w:vMerge/>
            <w:shd w:val="clear" w:color="auto" w:fill="D9D9D9"/>
          </w:tcPr>
          <w:p w14:paraId="281ABDD2"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24F0DC69" w14:textId="77777777" w:rsidR="00581565" w:rsidRPr="003F132E" w:rsidRDefault="00581565" w:rsidP="00724780">
            <w:pPr>
              <w:rPr>
                <w:rFonts w:ascii="Calibri" w:hAnsi="Calibri" w:cs="Calibri"/>
                <w:bCs/>
                <w:i/>
                <w:sz w:val="20"/>
                <w:szCs w:val="20"/>
              </w:rPr>
            </w:pPr>
          </w:p>
        </w:tc>
        <w:tc>
          <w:tcPr>
            <w:tcW w:w="1560" w:type="dxa"/>
            <w:vMerge/>
          </w:tcPr>
          <w:p w14:paraId="474467AF" w14:textId="77777777" w:rsidR="00581565" w:rsidRPr="003F132E" w:rsidRDefault="00581565" w:rsidP="00724780">
            <w:pPr>
              <w:rPr>
                <w:rFonts w:ascii="Calibri" w:hAnsi="Calibri" w:cs="Calibri"/>
                <w:bCs/>
                <w:i/>
                <w:sz w:val="20"/>
                <w:szCs w:val="20"/>
              </w:rPr>
            </w:pPr>
          </w:p>
        </w:tc>
        <w:tc>
          <w:tcPr>
            <w:tcW w:w="1495" w:type="dxa"/>
          </w:tcPr>
          <w:p w14:paraId="264A7F9D" w14:textId="77777777" w:rsidR="00581565" w:rsidRPr="003F132E" w:rsidRDefault="00581565" w:rsidP="00724780">
            <w:pPr>
              <w:rPr>
                <w:rFonts w:ascii="Calibri" w:hAnsi="Calibri" w:cs="Calibri"/>
                <w:bCs/>
                <w:i/>
                <w:sz w:val="20"/>
                <w:szCs w:val="20"/>
              </w:rPr>
            </w:pPr>
          </w:p>
        </w:tc>
        <w:tc>
          <w:tcPr>
            <w:tcW w:w="2042" w:type="dxa"/>
            <w:shd w:val="clear" w:color="auto" w:fill="auto"/>
          </w:tcPr>
          <w:p w14:paraId="130E781D" w14:textId="77777777" w:rsidR="00581565" w:rsidRPr="003F132E" w:rsidRDefault="00581565" w:rsidP="00724780">
            <w:pPr>
              <w:rPr>
                <w:rFonts w:ascii="Calibri" w:hAnsi="Calibri" w:cs="Calibri"/>
                <w:bCs/>
                <w:i/>
                <w:sz w:val="20"/>
                <w:szCs w:val="20"/>
              </w:rPr>
            </w:pPr>
          </w:p>
        </w:tc>
      </w:tr>
      <w:tr w:rsidR="00581565" w:rsidRPr="003F132E" w14:paraId="17C7E4A4" w14:textId="77777777" w:rsidTr="00581565">
        <w:tc>
          <w:tcPr>
            <w:tcW w:w="1940" w:type="dxa"/>
            <w:vMerge w:val="restart"/>
            <w:shd w:val="clear" w:color="auto" w:fill="D9D9D9"/>
          </w:tcPr>
          <w:p w14:paraId="537F904F" w14:textId="77777777" w:rsidR="00581565" w:rsidRPr="003F132E" w:rsidRDefault="00581565" w:rsidP="00724780">
            <w:pPr>
              <w:rPr>
                <w:rFonts w:ascii="Calibri" w:hAnsi="Calibri" w:cs="Calibri"/>
                <w:bCs/>
                <w:i/>
                <w:sz w:val="20"/>
                <w:szCs w:val="20"/>
              </w:rPr>
            </w:pPr>
            <w:r w:rsidRPr="003F132E">
              <w:rPr>
                <w:rFonts w:ascii="Calibri" w:hAnsi="Calibri" w:cs="Calibri"/>
                <w:bCs/>
                <w:i/>
                <w:sz w:val="20"/>
                <w:szCs w:val="20"/>
              </w:rPr>
              <w:t>PdL</w:t>
            </w:r>
          </w:p>
        </w:tc>
        <w:tc>
          <w:tcPr>
            <w:tcW w:w="1457" w:type="dxa"/>
            <w:vMerge w:val="restart"/>
            <w:shd w:val="clear" w:color="auto" w:fill="auto"/>
          </w:tcPr>
          <w:p w14:paraId="5FD00FD2" w14:textId="77777777" w:rsidR="00581565" w:rsidRPr="003F132E" w:rsidRDefault="00581565" w:rsidP="00724780">
            <w:pPr>
              <w:rPr>
                <w:rFonts w:ascii="Calibri" w:hAnsi="Calibri" w:cs="Calibri"/>
                <w:bCs/>
                <w:i/>
                <w:sz w:val="20"/>
                <w:szCs w:val="20"/>
              </w:rPr>
            </w:pPr>
          </w:p>
        </w:tc>
        <w:tc>
          <w:tcPr>
            <w:tcW w:w="1560" w:type="dxa"/>
            <w:vMerge w:val="restart"/>
          </w:tcPr>
          <w:p w14:paraId="4BFBE56C" w14:textId="77777777" w:rsidR="00581565" w:rsidRPr="003F132E" w:rsidRDefault="00581565" w:rsidP="00724780">
            <w:pPr>
              <w:rPr>
                <w:rFonts w:ascii="Calibri" w:hAnsi="Calibri" w:cs="Calibri"/>
                <w:bCs/>
                <w:i/>
                <w:sz w:val="20"/>
                <w:szCs w:val="20"/>
              </w:rPr>
            </w:pPr>
          </w:p>
        </w:tc>
        <w:tc>
          <w:tcPr>
            <w:tcW w:w="1495" w:type="dxa"/>
          </w:tcPr>
          <w:p w14:paraId="199D3CEC" w14:textId="77777777" w:rsidR="00581565" w:rsidRPr="003F132E" w:rsidRDefault="00581565" w:rsidP="00724780">
            <w:pPr>
              <w:rPr>
                <w:rFonts w:ascii="Calibri" w:hAnsi="Calibri" w:cs="Calibri"/>
                <w:bCs/>
                <w:i/>
                <w:sz w:val="20"/>
                <w:szCs w:val="20"/>
              </w:rPr>
            </w:pPr>
          </w:p>
        </w:tc>
        <w:tc>
          <w:tcPr>
            <w:tcW w:w="2042" w:type="dxa"/>
            <w:shd w:val="clear" w:color="auto" w:fill="auto"/>
          </w:tcPr>
          <w:p w14:paraId="4036F7A9" w14:textId="77777777" w:rsidR="00581565" w:rsidRPr="003F132E" w:rsidRDefault="00581565" w:rsidP="00724780">
            <w:pPr>
              <w:rPr>
                <w:rFonts w:ascii="Calibri" w:hAnsi="Calibri" w:cs="Calibri"/>
                <w:bCs/>
                <w:i/>
                <w:sz w:val="20"/>
                <w:szCs w:val="20"/>
              </w:rPr>
            </w:pPr>
          </w:p>
        </w:tc>
      </w:tr>
      <w:tr w:rsidR="00581565" w:rsidRPr="003F132E" w14:paraId="5B9EF731" w14:textId="77777777" w:rsidTr="00581565">
        <w:tc>
          <w:tcPr>
            <w:tcW w:w="1940" w:type="dxa"/>
            <w:vMerge/>
            <w:shd w:val="clear" w:color="auto" w:fill="D9D9D9"/>
          </w:tcPr>
          <w:p w14:paraId="3421A6DC"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0A0B23E3" w14:textId="77777777" w:rsidR="00581565" w:rsidRPr="003F132E" w:rsidRDefault="00581565" w:rsidP="00724780">
            <w:pPr>
              <w:rPr>
                <w:rFonts w:ascii="Calibri" w:hAnsi="Calibri" w:cs="Calibri"/>
                <w:bCs/>
                <w:i/>
                <w:sz w:val="20"/>
                <w:szCs w:val="20"/>
              </w:rPr>
            </w:pPr>
          </w:p>
        </w:tc>
        <w:tc>
          <w:tcPr>
            <w:tcW w:w="1560" w:type="dxa"/>
            <w:vMerge/>
          </w:tcPr>
          <w:p w14:paraId="686C6666" w14:textId="77777777" w:rsidR="00581565" w:rsidRPr="003F132E" w:rsidRDefault="00581565" w:rsidP="00724780">
            <w:pPr>
              <w:rPr>
                <w:rFonts w:ascii="Calibri" w:hAnsi="Calibri" w:cs="Calibri"/>
                <w:bCs/>
                <w:i/>
                <w:sz w:val="20"/>
                <w:szCs w:val="20"/>
              </w:rPr>
            </w:pPr>
          </w:p>
        </w:tc>
        <w:tc>
          <w:tcPr>
            <w:tcW w:w="1495" w:type="dxa"/>
          </w:tcPr>
          <w:p w14:paraId="21A133F8" w14:textId="77777777" w:rsidR="00581565" w:rsidRPr="003F132E" w:rsidRDefault="00581565" w:rsidP="00724780">
            <w:pPr>
              <w:rPr>
                <w:rFonts w:ascii="Calibri" w:hAnsi="Calibri" w:cs="Calibri"/>
                <w:bCs/>
                <w:i/>
                <w:sz w:val="20"/>
                <w:szCs w:val="20"/>
              </w:rPr>
            </w:pPr>
          </w:p>
        </w:tc>
        <w:tc>
          <w:tcPr>
            <w:tcW w:w="2042" w:type="dxa"/>
            <w:shd w:val="clear" w:color="auto" w:fill="auto"/>
          </w:tcPr>
          <w:p w14:paraId="40536D90" w14:textId="77777777" w:rsidR="00581565" w:rsidRPr="003F132E" w:rsidRDefault="00581565" w:rsidP="00724780">
            <w:pPr>
              <w:rPr>
                <w:rFonts w:ascii="Calibri" w:hAnsi="Calibri" w:cs="Calibri"/>
                <w:bCs/>
                <w:i/>
                <w:sz w:val="20"/>
                <w:szCs w:val="20"/>
              </w:rPr>
            </w:pPr>
          </w:p>
        </w:tc>
      </w:tr>
      <w:tr w:rsidR="00581565" w:rsidRPr="003F132E" w14:paraId="302BA21A" w14:textId="77777777" w:rsidTr="00581565">
        <w:tc>
          <w:tcPr>
            <w:tcW w:w="1940" w:type="dxa"/>
            <w:vMerge/>
            <w:shd w:val="clear" w:color="auto" w:fill="D9D9D9"/>
          </w:tcPr>
          <w:p w14:paraId="5B32BAB6"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4431CF7A" w14:textId="77777777" w:rsidR="00581565" w:rsidRPr="003F132E" w:rsidRDefault="00581565" w:rsidP="00724780">
            <w:pPr>
              <w:rPr>
                <w:rFonts w:ascii="Calibri" w:hAnsi="Calibri" w:cs="Calibri"/>
                <w:bCs/>
                <w:i/>
                <w:sz w:val="20"/>
                <w:szCs w:val="20"/>
              </w:rPr>
            </w:pPr>
          </w:p>
        </w:tc>
        <w:tc>
          <w:tcPr>
            <w:tcW w:w="1560" w:type="dxa"/>
            <w:vMerge/>
          </w:tcPr>
          <w:p w14:paraId="45F162B9" w14:textId="77777777" w:rsidR="00581565" w:rsidRPr="003F132E" w:rsidRDefault="00581565" w:rsidP="00724780">
            <w:pPr>
              <w:rPr>
                <w:rFonts w:ascii="Calibri" w:hAnsi="Calibri" w:cs="Calibri"/>
                <w:bCs/>
                <w:i/>
                <w:sz w:val="20"/>
                <w:szCs w:val="20"/>
              </w:rPr>
            </w:pPr>
          </w:p>
        </w:tc>
        <w:tc>
          <w:tcPr>
            <w:tcW w:w="1495" w:type="dxa"/>
          </w:tcPr>
          <w:p w14:paraId="58652028" w14:textId="77777777" w:rsidR="00581565" w:rsidRPr="003F132E" w:rsidRDefault="00581565" w:rsidP="00724780">
            <w:pPr>
              <w:rPr>
                <w:rFonts w:ascii="Calibri" w:hAnsi="Calibri" w:cs="Calibri"/>
                <w:bCs/>
                <w:i/>
                <w:sz w:val="20"/>
                <w:szCs w:val="20"/>
              </w:rPr>
            </w:pPr>
          </w:p>
        </w:tc>
        <w:tc>
          <w:tcPr>
            <w:tcW w:w="2042" w:type="dxa"/>
            <w:shd w:val="clear" w:color="auto" w:fill="auto"/>
          </w:tcPr>
          <w:p w14:paraId="3A8F8D47" w14:textId="77777777" w:rsidR="00581565" w:rsidRPr="003F132E" w:rsidRDefault="00581565" w:rsidP="00724780">
            <w:pPr>
              <w:rPr>
                <w:rFonts w:ascii="Calibri" w:hAnsi="Calibri" w:cs="Calibri"/>
                <w:bCs/>
                <w:i/>
                <w:sz w:val="20"/>
                <w:szCs w:val="20"/>
              </w:rPr>
            </w:pPr>
          </w:p>
        </w:tc>
      </w:tr>
      <w:tr w:rsidR="00581565" w:rsidRPr="003F132E" w14:paraId="4E516EB1" w14:textId="77777777" w:rsidTr="00581565">
        <w:tc>
          <w:tcPr>
            <w:tcW w:w="1940" w:type="dxa"/>
            <w:vMerge w:val="restart"/>
            <w:shd w:val="clear" w:color="auto" w:fill="D9D9D9"/>
          </w:tcPr>
          <w:p w14:paraId="6A9B1DAD" w14:textId="77777777" w:rsidR="00581565" w:rsidRPr="003F132E" w:rsidRDefault="00581565" w:rsidP="00724780">
            <w:pPr>
              <w:rPr>
                <w:rFonts w:ascii="Calibri" w:hAnsi="Calibri" w:cs="Calibri"/>
                <w:bCs/>
                <w:i/>
                <w:sz w:val="20"/>
                <w:szCs w:val="20"/>
              </w:rPr>
            </w:pPr>
            <w:r w:rsidRPr="003F132E">
              <w:rPr>
                <w:rFonts w:ascii="Calibri" w:hAnsi="Calibri" w:cs="Calibri"/>
                <w:bCs/>
                <w:i/>
                <w:sz w:val="20"/>
                <w:szCs w:val="20"/>
              </w:rPr>
              <w:t>Server</w:t>
            </w:r>
          </w:p>
        </w:tc>
        <w:tc>
          <w:tcPr>
            <w:tcW w:w="1457" w:type="dxa"/>
            <w:vMerge w:val="restart"/>
            <w:shd w:val="clear" w:color="auto" w:fill="auto"/>
          </w:tcPr>
          <w:p w14:paraId="5BCE553B" w14:textId="77777777" w:rsidR="00581565" w:rsidRPr="003F132E" w:rsidRDefault="00581565" w:rsidP="00724780">
            <w:pPr>
              <w:rPr>
                <w:rFonts w:ascii="Calibri" w:hAnsi="Calibri" w:cs="Calibri"/>
                <w:bCs/>
                <w:i/>
                <w:sz w:val="20"/>
                <w:szCs w:val="20"/>
              </w:rPr>
            </w:pPr>
          </w:p>
        </w:tc>
        <w:tc>
          <w:tcPr>
            <w:tcW w:w="1560" w:type="dxa"/>
            <w:vMerge w:val="restart"/>
          </w:tcPr>
          <w:p w14:paraId="15A89B0B" w14:textId="77777777" w:rsidR="00581565" w:rsidRPr="003F132E" w:rsidRDefault="00581565" w:rsidP="00724780">
            <w:pPr>
              <w:rPr>
                <w:rFonts w:ascii="Calibri" w:hAnsi="Calibri" w:cs="Calibri"/>
                <w:bCs/>
                <w:i/>
                <w:sz w:val="20"/>
                <w:szCs w:val="20"/>
              </w:rPr>
            </w:pPr>
          </w:p>
        </w:tc>
        <w:tc>
          <w:tcPr>
            <w:tcW w:w="1495" w:type="dxa"/>
          </w:tcPr>
          <w:p w14:paraId="0050A9FA" w14:textId="77777777" w:rsidR="00581565" w:rsidRPr="003F132E" w:rsidRDefault="00581565" w:rsidP="00724780">
            <w:pPr>
              <w:rPr>
                <w:rFonts w:ascii="Calibri" w:hAnsi="Calibri" w:cs="Calibri"/>
                <w:bCs/>
                <w:i/>
                <w:sz w:val="20"/>
                <w:szCs w:val="20"/>
              </w:rPr>
            </w:pPr>
          </w:p>
        </w:tc>
        <w:tc>
          <w:tcPr>
            <w:tcW w:w="2042" w:type="dxa"/>
            <w:shd w:val="clear" w:color="auto" w:fill="auto"/>
          </w:tcPr>
          <w:p w14:paraId="3195790B" w14:textId="77777777" w:rsidR="00581565" w:rsidRPr="003F132E" w:rsidRDefault="00581565" w:rsidP="00724780">
            <w:pPr>
              <w:rPr>
                <w:rFonts w:ascii="Calibri" w:hAnsi="Calibri" w:cs="Calibri"/>
                <w:bCs/>
                <w:i/>
                <w:sz w:val="20"/>
                <w:szCs w:val="20"/>
              </w:rPr>
            </w:pPr>
          </w:p>
        </w:tc>
      </w:tr>
      <w:tr w:rsidR="00581565" w:rsidRPr="003F132E" w14:paraId="78C58EF5" w14:textId="77777777" w:rsidTr="00581565">
        <w:tc>
          <w:tcPr>
            <w:tcW w:w="1940" w:type="dxa"/>
            <w:vMerge/>
            <w:shd w:val="clear" w:color="auto" w:fill="D9D9D9"/>
          </w:tcPr>
          <w:p w14:paraId="031C7A15"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768438E3" w14:textId="77777777" w:rsidR="00581565" w:rsidRPr="003F132E" w:rsidRDefault="00581565" w:rsidP="00724780">
            <w:pPr>
              <w:rPr>
                <w:rFonts w:ascii="Calibri" w:hAnsi="Calibri" w:cs="Calibri"/>
                <w:bCs/>
                <w:i/>
                <w:sz w:val="20"/>
                <w:szCs w:val="20"/>
              </w:rPr>
            </w:pPr>
          </w:p>
        </w:tc>
        <w:tc>
          <w:tcPr>
            <w:tcW w:w="1560" w:type="dxa"/>
            <w:vMerge/>
          </w:tcPr>
          <w:p w14:paraId="498764B0" w14:textId="77777777" w:rsidR="00581565" w:rsidRPr="003F132E" w:rsidRDefault="00581565" w:rsidP="00724780">
            <w:pPr>
              <w:rPr>
                <w:rFonts w:ascii="Calibri" w:hAnsi="Calibri" w:cs="Calibri"/>
                <w:bCs/>
                <w:i/>
                <w:sz w:val="20"/>
                <w:szCs w:val="20"/>
              </w:rPr>
            </w:pPr>
          </w:p>
        </w:tc>
        <w:tc>
          <w:tcPr>
            <w:tcW w:w="1495" w:type="dxa"/>
          </w:tcPr>
          <w:p w14:paraId="6A2E8708" w14:textId="77777777" w:rsidR="00581565" w:rsidRPr="003F132E" w:rsidRDefault="00581565" w:rsidP="00724780">
            <w:pPr>
              <w:rPr>
                <w:rFonts w:ascii="Calibri" w:hAnsi="Calibri" w:cs="Calibri"/>
                <w:bCs/>
                <w:i/>
                <w:sz w:val="20"/>
                <w:szCs w:val="20"/>
              </w:rPr>
            </w:pPr>
          </w:p>
        </w:tc>
        <w:tc>
          <w:tcPr>
            <w:tcW w:w="2042" w:type="dxa"/>
            <w:shd w:val="clear" w:color="auto" w:fill="auto"/>
          </w:tcPr>
          <w:p w14:paraId="15FF289B" w14:textId="77777777" w:rsidR="00581565" w:rsidRPr="003F132E" w:rsidRDefault="00581565" w:rsidP="00724780">
            <w:pPr>
              <w:rPr>
                <w:rFonts w:ascii="Calibri" w:hAnsi="Calibri" w:cs="Calibri"/>
                <w:bCs/>
                <w:i/>
                <w:sz w:val="20"/>
                <w:szCs w:val="20"/>
              </w:rPr>
            </w:pPr>
          </w:p>
        </w:tc>
      </w:tr>
      <w:tr w:rsidR="00581565" w:rsidRPr="003F132E" w14:paraId="26DA097C" w14:textId="77777777" w:rsidTr="00581565">
        <w:tc>
          <w:tcPr>
            <w:tcW w:w="1940" w:type="dxa"/>
            <w:vMerge/>
            <w:shd w:val="clear" w:color="auto" w:fill="D9D9D9"/>
          </w:tcPr>
          <w:p w14:paraId="72A4CD9B" w14:textId="77777777" w:rsidR="00581565" w:rsidRPr="003F132E" w:rsidRDefault="00581565" w:rsidP="00724780">
            <w:pPr>
              <w:rPr>
                <w:rFonts w:ascii="Calibri" w:hAnsi="Calibri" w:cs="Calibri"/>
                <w:bCs/>
                <w:i/>
                <w:sz w:val="20"/>
                <w:szCs w:val="20"/>
              </w:rPr>
            </w:pPr>
          </w:p>
        </w:tc>
        <w:tc>
          <w:tcPr>
            <w:tcW w:w="1457" w:type="dxa"/>
            <w:vMerge/>
            <w:shd w:val="clear" w:color="auto" w:fill="auto"/>
          </w:tcPr>
          <w:p w14:paraId="3770A640" w14:textId="77777777" w:rsidR="00581565" w:rsidRPr="003F132E" w:rsidRDefault="00581565" w:rsidP="00724780">
            <w:pPr>
              <w:rPr>
                <w:rFonts w:ascii="Calibri" w:hAnsi="Calibri" w:cs="Calibri"/>
                <w:bCs/>
                <w:i/>
                <w:sz w:val="20"/>
                <w:szCs w:val="20"/>
              </w:rPr>
            </w:pPr>
          </w:p>
        </w:tc>
        <w:tc>
          <w:tcPr>
            <w:tcW w:w="1560" w:type="dxa"/>
            <w:vMerge/>
          </w:tcPr>
          <w:p w14:paraId="77A6B14D" w14:textId="77777777" w:rsidR="00581565" w:rsidRPr="003F132E" w:rsidRDefault="00581565" w:rsidP="00724780">
            <w:pPr>
              <w:rPr>
                <w:rFonts w:ascii="Calibri" w:hAnsi="Calibri" w:cs="Calibri"/>
                <w:bCs/>
                <w:i/>
                <w:sz w:val="20"/>
                <w:szCs w:val="20"/>
              </w:rPr>
            </w:pPr>
          </w:p>
        </w:tc>
        <w:tc>
          <w:tcPr>
            <w:tcW w:w="1495" w:type="dxa"/>
          </w:tcPr>
          <w:p w14:paraId="50ECBED3" w14:textId="77777777" w:rsidR="00581565" w:rsidRPr="003F132E" w:rsidRDefault="00581565" w:rsidP="00724780">
            <w:pPr>
              <w:rPr>
                <w:rFonts w:ascii="Calibri" w:hAnsi="Calibri" w:cs="Calibri"/>
                <w:bCs/>
                <w:i/>
                <w:sz w:val="20"/>
                <w:szCs w:val="20"/>
              </w:rPr>
            </w:pPr>
          </w:p>
        </w:tc>
        <w:tc>
          <w:tcPr>
            <w:tcW w:w="2042" w:type="dxa"/>
            <w:shd w:val="clear" w:color="auto" w:fill="auto"/>
          </w:tcPr>
          <w:p w14:paraId="25617534" w14:textId="77777777" w:rsidR="00581565" w:rsidRPr="003F132E" w:rsidRDefault="00581565" w:rsidP="00724780">
            <w:pPr>
              <w:rPr>
                <w:rFonts w:ascii="Calibri" w:hAnsi="Calibri" w:cs="Calibri"/>
                <w:bCs/>
                <w:i/>
                <w:sz w:val="20"/>
                <w:szCs w:val="20"/>
              </w:rPr>
            </w:pPr>
          </w:p>
        </w:tc>
      </w:tr>
    </w:tbl>
    <w:p w14:paraId="25106068" w14:textId="77777777" w:rsidR="003F132E" w:rsidRPr="003F132E" w:rsidRDefault="003F132E" w:rsidP="003F132E">
      <w:pPr>
        <w:rPr>
          <w:rFonts w:ascii="Calibri" w:hAnsi="Calibri" w:cs="Calibri"/>
          <w:bCs/>
          <w:i/>
          <w:sz w:val="20"/>
          <w:szCs w:val="20"/>
        </w:rPr>
      </w:pPr>
    </w:p>
    <w:p w14:paraId="004F4309" w14:textId="77777777" w:rsidR="003F132E" w:rsidRPr="003F132E" w:rsidRDefault="003F132E" w:rsidP="003F132E">
      <w:pPr>
        <w:rPr>
          <w:rFonts w:ascii="Calibri" w:hAnsi="Calibri" w:cs="Calibri"/>
          <w:sz w:val="20"/>
          <w:szCs w:val="20"/>
        </w:rPr>
      </w:pPr>
      <w:r w:rsidRPr="003F132E">
        <w:rPr>
          <w:rFonts w:ascii="Calibri" w:hAnsi="Calibri" w:cs="Calibri"/>
          <w:sz w:val="20"/>
          <w:szCs w:val="20"/>
        </w:rPr>
        <w:t>Eventuali note esplicative:</w:t>
      </w:r>
    </w:p>
    <w:p w14:paraId="7BCB6E28" w14:textId="77777777" w:rsidR="003F132E" w:rsidRPr="003F132E" w:rsidRDefault="003F132E" w:rsidP="003F132E">
      <w:pPr>
        <w:jc w:val="both"/>
        <w:rPr>
          <w:rFonts w:ascii="Calibri" w:hAnsi="Calibri" w:cs="Calibri"/>
          <w:bCs/>
          <w:i/>
          <w:sz w:val="20"/>
          <w:szCs w:val="20"/>
        </w:rPr>
      </w:pPr>
      <w:r w:rsidRPr="003F132E">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4DF615" w14:textId="77777777" w:rsidR="003F132E" w:rsidRPr="003F132E" w:rsidRDefault="003F132E" w:rsidP="003F132E">
      <w:pPr>
        <w:rPr>
          <w:rFonts w:ascii="Calibri" w:hAnsi="Calibri" w:cs="Calibri"/>
          <w:bCs/>
          <w:i/>
          <w:sz w:val="20"/>
          <w:szCs w:val="20"/>
        </w:rPr>
      </w:pPr>
    </w:p>
    <w:p w14:paraId="3036D720" w14:textId="68A252AE" w:rsidR="00D5699C" w:rsidRPr="00D5699C" w:rsidRDefault="00D5699C" w:rsidP="000A1FD1">
      <w:pPr>
        <w:pStyle w:val="Paragrafoelenco"/>
        <w:numPr>
          <w:ilvl w:val="0"/>
          <w:numId w:val="3"/>
        </w:numPr>
        <w:jc w:val="both"/>
        <w:rPr>
          <w:rFonts w:ascii="Calibri" w:hAnsi="Calibri" w:cs="Arial"/>
          <w:bCs/>
          <w:i/>
          <w:sz w:val="20"/>
          <w:szCs w:val="20"/>
        </w:rPr>
      </w:pPr>
      <w:r w:rsidRPr="00D5699C">
        <w:rPr>
          <w:rFonts w:asciiTheme="minorHAnsi" w:hAnsiTheme="minorHAnsi" w:cs="Arial"/>
          <w:bCs/>
          <w:sz w:val="20"/>
          <w:szCs w:val="20"/>
        </w:rPr>
        <w:t>In base alle vostre esperienze pregresse relativamente al servizio di gestione (così come definito all’inizio del presente documento), si chiede di indicare il peso percentuale</w:t>
      </w:r>
      <w:r w:rsidR="00265DDD">
        <w:rPr>
          <w:rFonts w:asciiTheme="minorHAnsi" w:hAnsiTheme="minorHAnsi" w:cs="Arial"/>
          <w:bCs/>
          <w:sz w:val="20"/>
          <w:szCs w:val="20"/>
        </w:rPr>
        <w:t xml:space="preserve"> </w:t>
      </w:r>
      <w:r w:rsidRPr="00D5699C">
        <w:rPr>
          <w:rFonts w:asciiTheme="minorHAnsi" w:hAnsiTheme="minorHAnsi" w:cs="Arial"/>
          <w:bCs/>
          <w:sz w:val="20"/>
          <w:szCs w:val="20"/>
        </w:rPr>
        <w:t>del costo dei sistemi e delle infrastrutture a supporto dell’erogazione del suddetto servizio</w:t>
      </w:r>
      <w:r w:rsidR="00265DDD">
        <w:rPr>
          <w:rFonts w:asciiTheme="minorHAnsi" w:hAnsiTheme="minorHAnsi" w:cs="Arial"/>
          <w:bCs/>
          <w:sz w:val="20"/>
          <w:szCs w:val="20"/>
        </w:rPr>
        <w:t xml:space="preserve"> sul prezzo unitario del servizio</w:t>
      </w:r>
      <w:r w:rsidR="00A50803">
        <w:rPr>
          <w:rFonts w:asciiTheme="minorHAnsi" w:hAnsiTheme="minorHAnsi" w:cs="Arial"/>
          <w:bCs/>
          <w:sz w:val="20"/>
          <w:szCs w:val="20"/>
        </w:rPr>
        <w:t xml:space="preserve"> di gestione</w:t>
      </w:r>
      <w:r>
        <w:rPr>
          <w:rFonts w:asciiTheme="minorHAnsi" w:hAnsiTheme="minorHAnsi" w:cs="Arial"/>
          <w:bCs/>
          <w:sz w:val="20"/>
          <w:szCs w:val="20"/>
        </w:rPr>
        <w:t>.</w:t>
      </w:r>
    </w:p>
    <w:p w14:paraId="6D5D598F" w14:textId="57D96A3A" w:rsidR="00D5699C" w:rsidRDefault="00D5699C" w:rsidP="00D5699C">
      <w:pPr>
        <w:jc w:val="both"/>
        <w:rPr>
          <w:rFonts w:ascii="Calibri" w:hAnsi="Calibri" w:cs="Arial"/>
          <w:bCs/>
          <w: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699C" w14:paraId="113FDB83" w14:textId="77777777" w:rsidTr="000A1FD1">
        <w:trPr>
          <w:trHeight w:val="1824"/>
        </w:trPr>
        <w:tc>
          <w:tcPr>
            <w:tcW w:w="8494" w:type="dxa"/>
            <w:shd w:val="clear" w:color="auto" w:fill="F2F2F2" w:themeFill="background1" w:themeFillShade="F2"/>
          </w:tcPr>
          <w:p w14:paraId="7A1EF8E8" w14:textId="77777777" w:rsidR="00D5699C" w:rsidRDefault="00D5699C" w:rsidP="000A1FD1">
            <w:pPr>
              <w:ind w:left="284"/>
              <w:jc w:val="both"/>
              <w:rPr>
                <w:rFonts w:asciiTheme="minorHAnsi" w:hAnsiTheme="minorHAnsi" w:cs="Arial"/>
                <w:bCs/>
                <w:sz w:val="20"/>
                <w:szCs w:val="20"/>
              </w:rPr>
            </w:pPr>
          </w:p>
        </w:tc>
      </w:tr>
    </w:tbl>
    <w:p w14:paraId="59D4F48C" w14:textId="77777777" w:rsidR="00D5699C" w:rsidRPr="00784948" w:rsidRDefault="00D5699C" w:rsidP="00D5699C">
      <w:pPr>
        <w:jc w:val="both"/>
        <w:rPr>
          <w:rFonts w:asciiTheme="minorHAnsi" w:hAnsiTheme="minorHAnsi" w:cs="Arial"/>
          <w:bCs/>
          <w:sz w:val="20"/>
          <w:szCs w:val="20"/>
        </w:rPr>
      </w:pPr>
    </w:p>
    <w:p w14:paraId="63C82E9C" w14:textId="10E21071" w:rsidR="004F0AAC" w:rsidRDefault="00F3670C" w:rsidP="007C7BE9">
      <w:pPr>
        <w:pStyle w:val="Paragrafoelenco"/>
        <w:numPr>
          <w:ilvl w:val="0"/>
          <w:numId w:val="3"/>
        </w:numPr>
        <w:jc w:val="both"/>
        <w:rPr>
          <w:rFonts w:asciiTheme="minorHAnsi" w:hAnsiTheme="minorHAnsi" w:cs="Arial"/>
          <w:bCs/>
          <w:sz w:val="20"/>
          <w:szCs w:val="20"/>
        </w:rPr>
      </w:pPr>
      <w:r w:rsidRPr="00F3670C">
        <w:rPr>
          <w:rFonts w:asciiTheme="minorHAnsi" w:hAnsiTheme="minorHAnsi" w:cs="Arial"/>
          <w:bCs/>
          <w:sz w:val="20"/>
          <w:szCs w:val="20"/>
        </w:rPr>
        <w:t xml:space="preserve">In base alle vostre esperienze pregresse relativamente ai servizi di manutenzione hardware (così come definiti all’inizio del presente documento) </w:t>
      </w:r>
      <w:r w:rsidR="004F0AAC" w:rsidRPr="004F0AAC">
        <w:rPr>
          <w:rFonts w:asciiTheme="minorHAnsi" w:hAnsiTheme="minorHAnsi" w:cs="Arial"/>
          <w:bCs/>
          <w:sz w:val="20"/>
          <w:szCs w:val="20"/>
        </w:rPr>
        <w:t>si chiede di indicare</w:t>
      </w:r>
      <w:r w:rsidR="00447855">
        <w:rPr>
          <w:rFonts w:asciiTheme="minorHAnsi" w:hAnsiTheme="minorHAnsi" w:cs="Arial"/>
          <w:bCs/>
          <w:sz w:val="20"/>
          <w:szCs w:val="20"/>
        </w:rPr>
        <w:t xml:space="preserve"> - </w:t>
      </w:r>
      <w:r w:rsidR="00447855" w:rsidRPr="00F3670C">
        <w:rPr>
          <w:rFonts w:asciiTheme="minorHAnsi" w:hAnsiTheme="minorHAnsi" w:cs="Arial"/>
          <w:bCs/>
          <w:sz w:val="20"/>
          <w:szCs w:val="20"/>
        </w:rPr>
        <w:t>per ciascuna tipologia di apparato previst</w:t>
      </w:r>
      <w:r w:rsidR="00447855">
        <w:rPr>
          <w:rFonts w:asciiTheme="minorHAnsi" w:hAnsiTheme="minorHAnsi" w:cs="Arial"/>
          <w:bCs/>
          <w:sz w:val="20"/>
          <w:szCs w:val="20"/>
        </w:rPr>
        <w:t>o</w:t>
      </w:r>
      <w:r w:rsidR="00447855" w:rsidRPr="00F3670C">
        <w:rPr>
          <w:rFonts w:asciiTheme="minorHAnsi" w:hAnsiTheme="minorHAnsi" w:cs="Arial"/>
          <w:bCs/>
          <w:sz w:val="20"/>
          <w:szCs w:val="20"/>
        </w:rPr>
        <w:t xml:space="preserve"> </w:t>
      </w:r>
      <w:r w:rsidR="00447855">
        <w:rPr>
          <w:rFonts w:asciiTheme="minorHAnsi" w:hAnsiTheme="minorHAnsi" w:cs="Arial"/>
          <w:bCs/>
          <w:sz w:val="20"/>
          <w:szCs w:val="20"/>
        </w:rPr>
        <w:t>ne</w:t>
      </w:r>
      <w:r w:rsidR="00447855" w:rsidRPr="00F3670C">
        <w:rPr>
          <w:rFonts w:asciiTheme="minorHAnsi" w:hAnsiTheme="minorHAnsi" w:cs="Arial"/>
          <w:bCs/>
          <w:sz w:val="20"/>
          <w:szCs w:val="20"/>
        </w:rPr>
        <w:t>ll’iniziativa</w:t>
      </w:r>
      <w:r w:rsidR="00447855">
        <w:rPr>
          <w:rFonts w:asciiTheme="minorHAnsi" w:hAnsiTheme="minorHAnsi" w:cs="Arial"/>
          <w:bCs/>
          <w:sz w:val="20"/>
          <w:szCs w:val="20"/>
        </w:rPr>
        <w:t xml:space="preserve"> -</w:t>
      </w:r>
      <w:r w:rsidR="004F0AAC" w:rsidRPr="004F0AAC">
        <w:rPr>
          <w:rFonts w:asciiTheme="minorHAnsi" w:hAnsiTheme="minorHAnsi" w:cs="Arial"/>
          <w:bCs/>
          <w:sz w:val="20"/>
          <w:szCs w:val="20"/>
        </w:rPr>
        <w:t xml:space="preserve"> il numero medio di interventi annui</w:t>
      </w:r>
      <w:r w:rsidR="004F0AAC">
        <w:rPr>
          <w:rFonts w:asciiTheme="minorHAnsi" w:hAnsiTheme="minorHAnsi" w:cs="Arial"/>
          <w:bCs/>
          <w:sz w:val="20"/>
          <w:szCs w:val="20"/>
        </w:rPr>
        <w:t xml:space="preserve">, </w:t>
      </w:r>
      <w:r w:rsidR="004F0AAC" w:rsidRPr="004F0AAC">
        <w:rPr>
          <w:rFonts w:asciiTheme="minorHAnsi" w:hAnsiTheme="minorHAnsi" w:cs="Arial"/>
          <w:bCs/>
          <w:sz w:val="20"/>
          <w:szCs w:val="20"/>
        </w:rPr>
        <w:t xml:space="preserve">un valore di impegno medio in ore/persona per </w:t>
      </w:r>
      <w:r w:rsidR="00A50803">
        <w:rPr>
          <w:rFonts w:asciiTheme="minorHAnsi" w:hAnsiTheme="minorHAnsi" w:cs="Arial"/>
          <w:bCs/>
          <w:sz w:val="20"/>
          <w:szCs w:val="20"/>
        </w:rPr>
        <w:t xml:space="preserve">ciascun </w:t>
      </w:r>
      <w:r w:rsidR="004F0AAC" w:rsidRPr="004F0AAC">
        <w:rPr>
          <w:rFonts w:asciiTheme="minorHAnsi" w:hAnsiTheme="minorHAnsi" w:cs="Arial"/>
          <w:bCs/>
          <w:sz w:val="20"/>
          <w:szCs w:val="20"/>
        </w:rPr>
        <w:t xml:space="preserve">intervento </w:t>
      </w:r>
      <w:r w:rsidR="00A50803">
        <w:rPr>
          <w:rFonts w:asciiTheme="minorHAnsi" w:hAnsiTheme="minorHAnsi" w:cs="Arial"/>
          <w:bCs/>
          <w:sz w:val="20"/>
          <w:szCs w:val="20"/>
        </w:rPr>
        <w:t>di manutenzione</w:t>
      </w:r>
      <w:r w:rsidR="004F0AAC" w:rsidRPr="004F0AAC">
        <w:rPr>
          <w:rFonts w:asciiTheme="minorHAnsi" w:hAnsiTheme="minorHAnsi" w:cs="Arial"/>
          <w:bCs/>
          <w:sz w:val="20"/>
          <w:szCs w:val="20"/>
        </w:rPr>
        <w:t>, il mix dei profili professionali impiegat</w:t>
      </w:r>
      <w:r w:rsidR="00114BF4">
        <w:rPr>
          <w:rFonts w:asciiTheme="minorHAnsi" w:hAnsiTheme="minorHAnsi" w:cs="Arial"/>
          <w:bCs/>
          <w:sz w:val="20"/>
          <w:szCs w:val="20"/>
        </w:rPr>
        <w:t>i</w:t>
      </w:r>
      <w:r w:rsidR="009B3C0B">
        <w:rPr>
          <w:rFonts w:asciiTheme="minorHAnsi" w:hAnsiTheme="minorHAnsi" w:cs="Arial"/>
          <w:bCs/>
          <w:sz w:val="20"/>
          <w:szCs w:val="20"/>
        </w:rPr>
        <w:t xml:space="preserve"> (peso % per ogni profilo professionale rispetto alle </w:t>
      </w:r>
      <w:r w:rsidR="009B3C0B" w:rsidRPr="00537BF2">
        <w:rPr>
          <w:rFonts w:asciiTheme="minorHAnsi" w:hAnsiTheme="minorHAnsi" w:cs="Arial"/>
          <w:bCs/>
          <w:sz w:val="20"/>
          <w:szCs w:val="20"/>
        </w:rPr>
        <w:t xml:space="preserve">h/p </w:t>
      </w:r>
      <w:r w:rsidR="009B3C0B">
        <w:rPr>
          <w:rFonts w:asciiTheme="minorHAnsi" w:hAnsiTheme="minorHAnsi" w:cs="Arial"/>
          <w:bCs/>
          <w:sz w:val="20"/>
          <w:szCs w:val="20"/>
        </w:rPr>
        <w:t xml:space="preserve">unitarie </w:t>
      </w:r>
      <w:r w:rsidR="009B3C0B" w:rsidRPr="00537BF2">
        <w:rPr>
          <w:rFonts w:asciiTheme="minorHAnsi" w:hAnsiTheme="minorHAnsi" w:cs="Arial"/>
          <w:bCs/>
          <w:sz w:val="20"/>
          <w:szCs w:val="20"/>
        </w:rPr>
        <w:t>medie impiegate</w:t>
      </w:r>
      <w:r w:rsidR="009B3C0B">
        <w:rPr>
          <w:rFonts w:asciiTheme="minorHAnsi" w:hAnsiTheme="minorHAnsi" w:cs="Arial"/>
          <w:bCs/>
          <w:sz w:val="20"/>
          <w:szCs w:val="20"/>
        </w:rPr>
        <w:t>)</w:t>
      </w:r>
      <w:r w:rsidR="004F0AAC" w:rsidRPr="004F0AAC">
        <w:rPr>
          <w:rFonts w:asciiTheme="minorHAnsi" w:hAnsiTheme="minorHAnsi" w:cs="Arial"/>
          <w:bCs/>
          <w:sz w:val="20"/>
          <w:szCs w:val="20"/>
        </w:rPr>
        <w:t>, il contratto collettivo nazionale di riferimento e il livello di inquadramento adottato</w:t>
      </w:r>
      <w:r w:rsidR="004064F3">
        <w:rPr>
          <w:rFonts w:asciiTheme="minorHAnsi" w:hAnsiTheme="minorHAnsi" w:cs="Arial"/>
          <w:bCs/>
          <w:sz w:val="20"/>
          <w:szCs w:val="20"/>
        </w:rPr>
        <w:t xml:space="preserve"> per ciascun profilo</w:t>
      </w:r>
      <w:r w:rsidR="004F0AAC" w:rsidRPr="004F0AAC">
        <w:rPr>
          <w:rFonts w:asciiTheme="minorHAnsi" w:hAnsiTheme="minorHAnsi" w:cs="Arial"/>
          <w:bCs/>
          <w:sz w:val="20"/>
          <w:szCs w:val="20"/>
        </w:rPr>
        <w:t>. Per rispondere alla domanda si richiede di compilare i campi in bianco della seguente tabella.</w:t>
      </w:r>
    </w:p>
    <w:p w14:paraId="627BAFBA" w14:textId="77777777" w:rsidR="004F0AAC" w:rsidRDefault="004F0AAC" w:rsidP="004F0AAC">
      <w:pPr>
        <w:pStyle w:val="Paragrafoelenco"/>
        <w:ind w:left="360"/>
        <w:rPr>
          <w:rFonts w:asciiTheme="minorHAnsi" w:hAnsiTheme="minorHAnsi" w:cs="Arial"/>
          <w:bCs/>
          <w:sz w:val="20"/>
          <w:szCs w:val="20"/>
        </w:rPr>
      </w:pPr>
    </w:p>
    <w:p w14:paraId="57987E7F" w14:textId="36135337" w:rsidR="00F3670C" w:rsidRPr="003F132E" w:rsidRDefault="00F3670C" w:rsidP="00F3670C">
      <w:pPr>
        <w:pStyle w:val="Titolo1"/>
        <w:numPr>
          <w:ilvl w:val="0"/>
          <w:numId w:val="0"/>
        </w:numPr>
        <w:ind w:left="708"/>
        <w:rPr>
          <w:rFonts w:ascii="Calibri" w:hAnsi="Calibri" w:cs="Calibri"/>
          <w:i/>
          <w:sz w:val="20"/>
          <w:szCs w:val="20"/>
        </w:rPr>
      </w:pPr>
      <w:r w:rsidRPr="003F132E">
        <w:rPr>
          <w:rFonts w:ascii="Calibri" w:hAnsi="Calibri" w:cs="Calibri"/>
          <w:i/>
          <w:sz w:val="20"/>
          <w:szCs w:val="20"/>
        </w:rPr>
        <w:t xml:space="preserve">Risposta: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21"/>
        <w:gridCol w:w="1862"/>
        <w:gridCol w:w="1691"/>
        <w:gridCol w:w="1827"/>
      </w:tblGrid>
      <w:tr w:rsidR="00F3670C" w:rsidRPr="003F132E" w14:paraId="57BC1E19" w14:textId="77777777" w:rsidTr="0058757E">
        <w:tc>
          <w:tcPr>
            <w:tcW w:w="1493" w:type="dxa"/>
            <w:vMerge w:val="restart"/>
            <w:shd w:val="clear" w:color="auto" w:fill="auto"/>
          </w:tcPr>
          <w:p w14:paraId="1039A548" w14:textId="77777777" w:rsidR="00F3670C" w:rsidRPr="003F132E" w:rsidRDefault="00F3670C" w:rsidP="00724780">
            <w:pPr>
              <w:jc w:val="center"/>
              <w:rPr>
                <w:rFonts w:ascii="Calibri" w:hAnsi="Calibri" w:cs="Calibri"/>
                <w:b/>
                <w:bCs/>
                <w:sz w:val="20"/>
                <w:szCs w:val="20"/>
              </w:rPr>
            </w:pPr>
          </w:p>
        </w:tc>
        <w:tc>
          <w:tcPr>
            <w:tcW w:w="7001" w:type="dxa"/>
            <w:gridSpan w:val="4"/>
            <w:shd w:val="clear" w:color="auto" w:fill="D9D9D9"/>
          </w:tcPr>
          <w:p w14:paraId="0E867827" w14:textId="679B7E78" w:rsidR="00F3670C" w:rsidRPr="003F132E" w:rsidRDefault="005A76AE" w:rsidP="00724780">
            <w:pPr>
              <w:jc w:val="center"/>
              <w:rPr>
                <w:rFonts w:ascii="Calibri" w:hAnsi="Calibri" w:cs="Calibri"/>
                <w:b/>
                <w:bCs/>
                <w:sz w:val="20"/>
                <w:szCs w:val="20"/>
              </w:rPr>
            </w:pPr>
            <w:r>
              <w:rPr>
                <w:rFonts w:ascii="Calibri" w:hAnsi="Calibri" w:cs="Calibri"/>
                <w:b/>
                <w:bCs/>
                <w:sz w:val="20"/>
                <w:szCs w:val="20"/>
              </w:rPr>
              <w:t>MANUTENZIONE</w:t>
            </w:r>
            <w:r w:rsidR="003F08AC">
              <w:rPr>
                <w:rFonts w:ascii="Calibri" w:hAnsi="Calibri" w:cs="Calibri"/>
                <w:b/>
                <w:bCs/>
                <w:sz w:val="20"/>
                <w:szCs w:val="20"/>
              </w:rPr>
              <w:t xml:space="preserve"> </w:t>
            </w:r>
            <w:r w:rsidR="003F08AC">
              <w:rPr>
                <w:rFonts w:ascii="Calibri" w:hAnsi="Calibri" w:cs="Arial"/>
                <w:b/>
                <w:bCs/>
                <w:sz w:val="20"/>
                <w:szCs w:val="20"/>
              </w:rPr>
              <w:t>- COSTI DEL PERSONALE</w:t>
            </w:r>
          </w:p>
        </w:tc>
      </w:tr>
      <w:tr w:rsidR="000C476E" w:rsidRPr="003F132E" w14:paraId="06E207EF" w14:textId="77777777" w:rsidTr="0058757E">
        <w:tc>
          <w:tcPr>
            <w:tcW w:w="1493" w:type="dxa"/>
            <w:vMerge/>
            <w:shd w:val="clear" w:color="auto" w:fill="auto"/>
          </w:tcPr>
          <w:p w14:paraId="66DB8C2E" w14:textId="77777777" w:rsidR="00F3670C" w:rsidRPr="003F132E" w:rsidRDefault="00F3670C" w:rsidP="00724780">
            <w:pPr>
              <w:rPr>
                <w:rFonts w:ascii="Calibri" w:hAnsi="Calibri" w:cs="Calibri"/>
                <w:bCs/>
                <w:i/>
                <w:sz w:val="20"/>
                <w:szCs w:val="20"/>
              </w:rPr>
            </w:pPr>
          </w:p>
        </w:tc>
        <w:tc>
          <w:tcPr>
            <w:tcW w:w="1621" w:type="dxa"/>
            <w:shd w:val="clear" w:color="auto" w:fill="D9D9D9"/>
          </w:tcPr>
          <w:p w14:paraId="0F9DBE85" w14:textId="7956FBD9" w:rsidR="00F3670C" w:rsidRPr="003F132E" w:rsidRDefault="0058757E" w:rsidP="0058757E">
            <w:pPr>
              <w:rPr>
                <w:rFonts w:ascii="Calibri" w:hAnsi="Calibri" w:cs="Calibri"/>
                <w:bCs/>
                <w:i/>
                <w:sz w:val="20"/>
                <w:szCs w:val="20"/>
              </w:rPr>
            </w:pPr>
            <w:r w:rsidRPr="00E3011A">
              <w:rPr>
                <w:rFonts w:ascii="Calibri" w:hAnsi="Calibri" w:cs="Calibri"/>
                <w:bCs/>
                <w:i/>
                <w:sz w:val="20"/>
                <w:szCs w:val="20"/>
              </w:rPr>
              <w:t xml:space="preserve">Num </w:t>
            </w:r>
            <w:r>
              <w:rPr>
                <w:rFonts w:ascii="Calibri" w:hAnsi="Calibri" w:cs="Calibri"/>
                <w:bCs/>
                <w:i/>
                <w:sz w:val="20"/>
                <w:szCs w:val="20"/>
              </w:rPr>
              <w:t xml:space="preserve">medio </w:t>
            </w:r>
            <w:r w:rsidRPr="00E3011A">
              <w:rPr>
                <w:rFonts w:ascii="Calibri" w:hAnsi="Calibri" w:cs="Calibri"/>
                <w:bCs/>
                <w:i/>
                <w:sz w:val="20"/>
                <w:szCs w:val="20"/>
              </w:rPr>
              <w:t>di interventi annui di manutenzione</w:t>
            </w:r>
            <w:r>
              <w:rPr>
                <w:rFonts w:ascii="Calibri" w:hAnsi="Calibri" w:cs="Calibri"/>
                <w:bCs/>
                <w:i/>
                <w:sz w:val="20"/>
                <w:szCs w:val="20"/>
              </w:rPr>
              <w:t xml:space="preserve"> hw</w:t>
            </w:r>
          </w:p>
        </w:tc>
        <w:tc>
          <w:tcPr>
            <w:tcW w:w="1862" w:type="dxa"/>
            <w:shd w:val="clear" w:color="auto" w:fill="D9D9D9"/>
          </w:tcPr>
          <w:p w14:paraId="31A2A6D2" w14:textId="2B95FF3C" w:rsidR="00F3670C" w:rsidRPr="003F132E" w:rsidRDefault="00F3670C" w:rsidP="005A76AE">
            <w:pPr>
              <w:rPr>
                <w:rFonts w:ascii="Calibri" w:hAnsi="Calibri" w:cs="Calibri"/>
                <w:bCs/>
                <w:i/>
                <w:sz w:val="20"/>
                <w:szCs w:val="20"/>
              </w:rPr>
            </w:pPr>
            <w:r>
              <w:rPr>
                <w:rFonts w:ascii="Calibri" w:hAnsi="Calibri" w:cs="Calibri"/>
                <w:bCs/>
                <w:i/>
                <w:sz w:val="20"/>
                <w:szCs w:val="20"/>
              </w:rPr>
              <w:t>h</w:t>
            </w:r>
            <w:r w:rsidRPr="00F3670C">
              <w:rPr>
                <w:rFonts w:ascii="Calibri" w:hAnsi="Calibri" w:cs="Calibri"/>
                <w:bCs/>
                <w:i/>
                <w:sz w:val="20"/>
                <w:szCs w:val="20"/>
              </w:rPr>
              <w:t>/</w:t>
            </w:r>
            <w:r>
              <w:rPr>
                <w:rFonts w:ascii="Calibri" w:hAnsi="Calibri" w:cs="Calibri"/>
                <w:bCs/>
                <w:i/>
                <w:sz w:val="20"/>
                <w:szCs w:val="20"/>
              </w:rPr>
              <w:t>p</w:t>
            </w:r>
            <w:r w:rsidRPr="00F3670C">
              <w:rPr>
                <w:rFonts w:ascii="Calibri" w:hAnsi="Calibri" w:cs="Calibri"/>
                <w:bCs/>
                <w:i/>
                <w:sz w:val="20"/>
                <w:szCs w:val="20"/>
              </w:rPr>
              <w:t xml:space="preserve"> </w:t>
            </w:r>
            <w:r w:rsidR="005A76AE">
              <w:rPr>
                <w:rFonts w:ascii="Calibri" w:hAnsi="Calibri" w:cs="Calibri"/>
                <w:bCs/>
                <w:i/>
                <w:sz w:val="20"/>
                <w:szCs w:val="20"/>
              </w:rPr>
              <w:t xml:space="preserve">unitarie </w:t>
            </w:r>
            <w:r w:rsidRPr="00F3670C">
              <w:rPr>
                <w:rFonts w:ascii="Calibri" w:hAnsi="Calibri" w:cs="Calibri"/>
                <w:bCs/>
                <w:i/>
                <w:sz w:val="20"/>
                <w:szCs w:val="20"/>
              </w:rPr>
              <w:t xml:space="preserve">medie impiegate per ciascun intervento di manutenzione </w:t>
            </w:r>
            <w:r w:rsidR="00EB111E">
              <w:rPr>
                <w:rFonts w:ascii="Calibri" w:hAnsi="Calibri" w:cs="Calibri"/>
                <w:bCs/>
                <w:i/>
                <w:sz w:val="20"/>
                <w:szCs w:val="20"/>
              </w:rPr>
              <w:t>hw</w:t>
            </w:r>
          </w:p>
        </w:tc>
        <w:tc>
          <w:tcPr>
            <w:tcW w:w="1691" w:type="dxa"/>
            <w:shd w:val="clear" w:color="auto" w:fill="D9D9D9"/>
          </w:tcPr>
          <w:p w14:paraId="47E68A19" w14:textId="5656D98B" w:rsidR="0058757E" w:rsidRPr="003F132E" w:rsidRDefault="0058757E" w:rsidP="00E3011A">
            <w:pPr>
              <w:rPr>
                <w:rFonts w:ascii="Calibri" w:hAnsi="Calibri" w:cs="Calibri"/>
                <w:bCs/>
                <w:i/>
                <w:sz w:val="20"/>
                <w:szCs w:val="20"/>
              </w:rPr>
            </w:pPr>
            <w:r w:rsidRPr="003F132E">
              <w:rPr>
                <w:rFonts w:ascii="Calibri" w:hAnsi="Calibri" w:cs="Calibri"/>
                <w:bCs/>
                <w:i/>
                <w:sz w:val="20"/>
                <w:szCs w:val="20"/>
              </w:rPr>
              <w:t>Profil</w:t>
            </w:r>
            <w:r>
              <w:rPr>
                <w:rFonts w:ascii="Calibri" w:hAnsi="Calibri" w:cs="Calibri"/>
                <w:bCs/>
                <w:i/>
                <w:sz w:val="20"/>
                <w:szCs w:val="20"/>
              </w:rPr>
              <w:t>o professionale</w:t>
            </w:r>
            <w:r w:rsidRPr="003F132E">
              <w:rPr>
                <w:rFonts w:ascii="Calibri" w:hAnsi="Calibri" w:cs="Calibri"/>
                <w:bCs/>
                <w:i/>
                <w:sz w:val="20"/>
                <w:szCs w:val="20"/>
              </w:rPr>
              <w:t xml:space="preserve"> impiegat</w:t>
            </w:r>
            <w:r>
              <w:rPr>
                <w:rFonts w:ascii="Calibri" w:hAnsi="Calibri" w:cs="Calibri"/>
                <w:bCs/>
                <w:i/>
                <w:sz w:val="20"/>
                <w:szCs w:val="20"/>
              </w:rPr>
              <w:t>o e relativo mix</w:t>
            </w:r>
          </w:p>
        </w:tc>
        <w:tc>
          <w:tcPr>
            <w:tcW w:w="1827" w:type="dxa"/>
            <w:shd w:val="clear" w:color="auto" w:fill="D9D9D9"/>
          </w:tcPr>
          <w:p w14:paraId="724CC9AE" w14:textId="77777777" w:rsidR="00F3670C" w:rsidRPr="003F132E" w:rsidRDefault="00F3670C" w:rsidP="00724780">
            <w:pPr>
              <w:rPr>
                <w:rFonts w:ascii="Calibri" w:hAnsi="Calibri" w:cs="Calibri"/>
                <w:bCs/>
                <w:i/>
                <w:sz w:val="20"/>
                <w:szCs w:val="20"/>
              </w:rPr>
            </w:pPr>
            <w:r w:rsidRPr="003F132E">
              <w:rPr>
                <w:rFonts w:ascii="Calibri" w:hAnsi="Calibri" w:cs="Calibri"/>
                <w:bCs/>
                <w:i/>
                <w:sz w:val="20"/>
                <w:szCs w:val="20"/>
              </w:rPr>
              <w:t>Contratto collettivo nazionale di riferimento e livello di inquadramento</w:t>
            </w:r>
          </w:p>
        </w:tc>
      </w:tr>
      <w:tr w:rsidR="0058757E" w:rsidRPr="003F132E" w14:paraId="3560AB86" w14:textId="77777777" w:rsidTr="0058757E">
        <w:tc>
          <w:tcPr>
            <w:tcW w:w="1493" w:type="dxa"/>
            <w:vMerge w:val="restart"/>
            <w:shd w:val="clear" w:color="auto" w:fill="D9D9D9"/>
          </w:tcPr>
          <w:p w14:paraId="285708B5" w14:textId="2123D9E2" w:rsidR="0058757E" w:rsidRPr="003F132E" w:rsidRDefault="0058757E" w:rsidP="006C1240">
            <w:pPr>
              <w:rPr>
                <w:rFonts w:ascii="Calibri" w:hAnsi="Calibri" w:cs="Calibri"/>
                <w:bCs/>
                <w:i/>
                <w:sz w:val="20"/>
                <w:szCs w:val="20"/>
              </w:rPr>
            </w:pPr>
            <w:r>
              <w:rPr>
                <w:rFonts w:ascii="Calibri" w:hAnsi="Calibri" w:cs="Calibri"/>
                <w:bCs/>
                <w:i/>
                <w:sz w:val="20"/>
                <w:szCs w:val="20"/>
              </w:rPr>
              <w:t>Singolo derivato del sistema</w:t>
            </w:r>
            <w:r w:rsidRPr="003F132E">
              <w:rPr>
                <w:rFonts w:ascii="Calibri" w:hAnsi="Calibri" w:cs="Calibri"/>
                <w:bCs/>
                <w:i/>
                <w:sz w:val="20"/>
                <w:szCs w:val="20"/>
              </w:rPr>
              <w:t xml:space="preserve"> telefonic</w:t>
            </w:r>
            <w:r>
              <w:rPr>
                <w:rFonts w:ascii="Calibri" w:hAnsi="Calibri" w:cs="Calibri"/>
                <w:bCs/>
                <w:i/>
                <w:sz w:val="20"/>
                <w:szCs w:val="20"/>
              </w:rPr>
              <w:t>o</w:t>
            </w:r>
          </w:p>
        </w:tc>
        <w:tc>
          <w:tcPr>
            <w:tcW w:w="1621" w:type="dxa"/>
            <w:vMerge w:val="restart"/>
            <w:shd w:val="clear" w:color="auto" w:fill="auto"/>
          </w:tcPr>
          <w:p w14:paraId="2DF5DA07" w14:textId="77777777" w:rsidR="0058757E" w:rsidRPr="003F132E" w:rsidRDefault="0058757E" w:rsidP="00724780">
            <w:pPr>
              <w:rPr>
                <w:rFonts w:ascii="Calibri" w:hAnsi="Calibri" w:cs="Calibri"/>
                <w:bCs/>
                <w:i/>
                <w:sz w:val="20"/>
                <w:szCs w:val="20"/>
              </w:rPr>
            </w:pPr>
          </w:p>
        </w:tc>
        <w:tc>
          <w:tcPr>
            <w:tcW w:w="1862" w:type="dxa"/>
            <w:vMerge w:val="restart"/>
          </w:tcPr>
          <w:p w14:paraId="4BBA02F4" w14:textId="77777777" w:rsidR="0058757E" w:rsidRPr="003F132E" w:rsidRDefault="0058757E" w:rsidP="00724780">
            <w:pPr>
              <w:rPr>
                <w:rFonts w:ascii="Calibri" w:hAnsi="Calibri" w:cs="Calibri"/>
                <w:bCs/>
                <w:i/>
                <w:sz w:val="20"/>
                <w:szCs w:val="20"/>
              </w:rPr>
            </w:pPr>
          </w:p>
        </w:tc>
        <w:tc>
          <w:tcPr>
            <w:tcW w:w="1691" w:type="dxa"/>
          </w:tcPr>
          <w:p w14:paraId="3A101E43" w14:textId="77777777" w:rsidR="0058757E" w:rsidRPr="003F132E" w:rsidRDefault="0058757E" w:rsidP="00724780">
            <w:pPr>
              <w:rPr>
                <w:rFonts w:ascii="Calibri" w:hAnsi="Calibri" w:cs="Calibri"/>
                <w:bCs/>
                <w:i/>
                <w:sz w:val="20"/>
                <w:szCs w:val="20"/>
              </w:rPr>
            </w:pPr>
          </w:p>
        </w:tc>
        <w:tc>
          <w:tcPr>
            <w:tcW w:w="1827" w:type="dxa"/>
            <w:shd w:val="clear" w:color="auto" w:fill="auto"/>
          </w:tcPr>
          <w:p w14:paraId="1765BF18" w14:textId="77777777" w:rsidR="0058757E" w:rsidRPr="003F132E" w:rsidRDefault="0058757E" w:rsidP="00724780">
            <w:pPr>
              <w:rPr>
                <w:rFonts w:ascii="Calibri" w:hAnsi="Calibri" w:cs="Calibri"/>
                <w:bCs/>
                <w:i/>
                <w:sz w:val="20"/>
                <w:szCs w:val="20"/>
              </w:rPr>
            </w:pPr>
          </w:p>
        </w:tc>
      </w:tr>
      <w:tr w:rsidR="0058757E" w:rsidRPr="003F132E" w14:paraId="3E9DFC8F" w14:textId="77777777" w:rsidTr="0058757E">
        <w:tc>
          <w:tcPr>
            <w:tcW w:w="1493" w:type="dxa"/>
            <w:vMerge/>
            <w:shd w:val="clear" w:color="auto" w:fill="D9D9D9"/>
          </w:tcPr>
          <w:p w14:paraId="58A1092C"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34E9C07D" w14:textId="77777777" w:rsidR="0058757E" w:rsidRPr="003F132E" w:rsidRDefault="0058757E" w:rsidP="00724780">
            <w:pPr>
              <w:rPr>
                <w:rFonts w:ascii="Calibri" w:hAnsi="Calibri" w:cs="Calibri"/>
                <w:bCs/>
                <w:i/>
                <w:sz w:val="20"/>
                <w:szCs w:val="20"/>
              </w:rPr>
            </w:pPr>
          </w:p>
        </w:tc>
        <w:tc>
          <w:tcPr>
            <w:tcW w:w="1862" w:type="dxa"/>
            <w:vMerge/>
          </w:tcPr>
          <w:p w14:paraId="068A5DA5" w14:textId="77777777" w:rsidR="0058757E" w:rsidRPr="003F132E" w:rsidRDefault="0058757E" w:rsidP="00724780">
            <w:pPr>
              <w:rPr>
                <w:rFonts w:ascii="Calibri" w:hAnsi="Calibri" w:cs="Calibri"/>
                <w:bCs/>
                <w:i/>
                <w:sz w:val="20"/>
                <w:szCs w:val="20"/>
              </w:rPr>
            </w:pPr>
          </w:p>
        </w:tc>
        <w:tc>
          <w:tcPr>
            <w:tcW w:w="1691" w:type="dxa"/>
          </w:tcPr>
          <w:p w14:paraId="05373B71" w14:textId="77777777" w:rsidR="0058757E" w:rsidRPr="003F132E" w:rsidRDefault="0058757E" w:rsidP="00724780">
            <w:pPr>
              <w:rPr>
                <w:rFonts w:ascii="Calibri" w:hAnsi="Calibri" w:cs="Calibri"/>
                <w:bCs/>
                <w:i/>
                <w:sz w:val="20"/>
                <w:szCs w:val="20"/>
              </w:rPr>
            </w:pPr>
          </w:p>
        </w:tc>
        <w:tc>
          <w:tcPr>
            <w:tcW w:w="1827" w:type="dxa"/>
            <w:shd w:val="clear" w:color="auto" w:fill="auto"/>
          </w:tcPr>
          <w:p w14:paraId="32F00FE1" w14:textId="77777777" w:rsidR="0058757E" w:rsidRPr="003F132E" w:rsidRDefault="0058757E" w:rsidP="00724780">
            <w:pPr>
              <w:rPr>
                <w:rFonts w:ascii="Calibri" w:hAnsi="Calibri" w:cs="Calibri"/>
                <w:bCs/>
                <w:i/>
                <w:sz w:val="20"/>
                <w:szCs w:val="20"/>
              </w:rPr>
            </w:pPr>
          </w:p>
        </w:tc>
      </w:tr>
      <w:tr w:rsidR="0058757E" w:rsidRPr="003F132E" w14:paraId="0C316A2D" w14:textId="77777777" w:rsidTr="0058757E">
        <w:tc>
          <w:tcPr>
            <w:tcW w:w="1493" w:type="dxa"/>
            <w:vMerge/>
            <w:shd w:val="clear" w:color="auto" w:fill="D9D9D9"/>
          </w:tcPr>
          <w:p w14:paraId="4DEEE146"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604526C6" w14:textId="77777777" w:rsidR="0058757E" w:rsidRPr="003F132E" w:rsidRDefault="0058757E" w:rsidP="00724780">
            <w:pPr>
              <w:rPr>
                <w:rFonts w:ascii="Calibri" w:hAnsi="Calibri" w:cs="Calibri"/>
                <w:bCs/>
                <w:i/>
                <w:sz w:val="20"/>
                <w:szCs w:val="20"/>
              </w:rPr>
            </w:pPr>
          </w:p>
        </w:tc>
        <w:tc>
          <w:tcPr>
            <w:tcW w:w="1862" w:type="dxa"/>
            <w:vMerge/>
          </w:tcPr>
          <w:p w14:paraId="57ED6CCB" w14:textId="77777777" w:rsidR="0058757E" w:rsidRPr="003F132E" w:rsidRDefault="0058757E" w:rsidP="00724780">
            <w:pPr>
              <w:rPr>
                <w:rFonts w:ascii="Calibri" w:hAnsi="Calibri" w:cs="Calibri"/>
                <w:bCs/>
                <w:i/>
                <w:sz w:val="20"/>
                <w:szCs w:val="20"/>
              </w:rPr>
            </w:pPr>
          </w:p>
        </w:tc>
        <w:tc>
          <w:tcPr>
            <w:tcW w:w="1691" w:type="dxa"/>
          </w:tcPr>
          <w:p w14:paraId="4A73930B" w14:textId="77777777" w:rsidR="0058757E" w:rsidRPr="003F132E" w:rsidRDefault="0058757E" w:rsidP="00724780">
            <w:pPr>
              <w:rPr>
                <w:rFonts w:ascii="Calibri" w:hAnsi="Calibri" w:cs="Calibri"/>
                <w:bCs/>
                <w:i/>
                <w:sz w:val="20"/>
                <w:szCs w:val="20"/>
              </w:rPr>
            </w:pPr>
          </w:p>
        </w:tc>
        <w:tc>
          <w:tcPr>
            <w:tcW w:w="1827" w:type="dxa"/>
            <w:shd w:val="clear" w:color="auto" w:fill="auto"/>
          </w:tcPr>
          <w:p w14:paraId="4EDCEB08" w14:textId="77777777" w:rsidR="0058757E" w:rsidRPr="003F132E" w:rsidRDefault="0058757E" w:rsidP="00724780">
            <w:pPr>
              <w:rPr>
                <w:rFonts w:ascii="Calibri" w:hAnsi="Calibri" w:cs="Calibri"/>
                <w:bCs/>
                <w:i/>
                <w:sz w:val="20"/>
                <w:szCs w:val="20"/>
              </w:rPr>
            </w:pPr>
          </w:p>
        </w:tc>
      </w:tr>
      <w:tr w:rsidR="0058757E" w:rsidRPr="003F132E" w14:paraId="6971AD28" w14:textId="77777777" w:rsidTr="0058757E">
        <w:tc>
          <w:tcPr>
            <w:tcW w:w="1493" w:type="dxa"/>
            <w:vMerge w:val="restart"/>
            <w:shd w:val="clear" w:color="auto" w:fill="D9D9D9"/>
          </w:tcPr>
          <w:p w14:paraId="2C7BFA13" w14:textId="27111D2B" w:rsidR="0058757E" w:rsidRPr="003F132E" w:rsidRDefault="0058757E" w:rsidP="006C1240">
            <w:pPr>
              <w:rPr>
                <w:rFonts w:ascii="Calibri" w:hAnsi="Calibri" w:cs="Calibri"/>
                <w:bCs/>
                <w:i/>
                <w:sz w:val="20"/>
                <w:szCs w:val="20"/>
              </w:rPr>
            </w:pPr>
            <w:r>
              <w:rPr>
                <w:rFonts w:ascii="Calibri" w:hAnsi="Calibri" w:cs="Calibri"/>
                <w:bCs/>
                <w:i/>
                <w:sz w:val="20"/>
                <w:szCs w:val="20"/>
              </w:rPr>
              <w:t xml:space="preserve">Singola porta di switch stand alone </w:t>
            </w:r>
          </w:p>
        </w:tc>
        <w:tc>
          <w:tcPr>
            <w:tcW w:w="1621" w:type="dxa"/>
            <w:vMerge w:val="restart"/>
            <w:shd w:val="clear" w:color="auto" w:fill="auto"/>
          </w:tcPr>
          <w:p w14:paraId="2B3573F6" w14:textId="77777777" w:rsidR="0058757E" w:rsidRPr="003F132E" w:rsidRDefault="0058757E" w:rsidP="00724780">
            <w:pPr>
              <w:rPr>
                <w:rFonts w:ascii="Calibri" w:hAnsi="Calibri" w:cs="Calibri"/>
                <w:bCs/>
                <w:i/>
                <w:sz w:val="20"/>
                <w:szCs w:val="20"/>
              </w:rPr>
            </w:pPr>
          </w:p>
        </w:tc>
        <w:tc>
          <w:tcPr>
            <w:tcW w:w="1862" w:type="dxa"/>
            <w:vMerge w:val="restart"/>
          </w:tcPr>
          <w:p w14:paraId="3CAE5BAA" w14:textId="77777777" w:rsidR="0058757E" w:rsidRPr="003F132E" w:rsidRDefault="0058757E" w:rsidP="00724780">
            <w:pPr>
              <w:rPr>
                <w:rFonts w:ascii="Calibri" w:hAnsi="Calibri" w:cs="Calibri"/>
                <w:bCs/>
                <w:i/>
                <w:sz w:val="20"/>
                <w:szCs w:val="20"/>
              </w:rPr>
            </w:pPr>
          </w:p>
        </w:tc>
        <w:tc>
          <w:tcPr>
            <w:tcW w:w="1691" w:type="dxa"/>
          </w:tcPr>
          <w:p w14:paraId="07FF648C" w14:textId="77777777" w:rsidR="0058757E" w:rsidRPr="003F132E" w:rsidRDefault="0058757E" w:rsidP="00724780">
            <w:pPr>
              <w:rPr>
                <w:rFonts w:ascii="Calibri" w:hAnsi="Calibri" w:cs="Calibri"/>
                <w:bCs/>
                <w:i/>
                <w:sz w:val="20"/>
                <w:szCs w:val="20"/>
              </w:rPr>
            </w:pPr>
          </w:p>
        </w:tc>
        <w:tc>
          <w:tcPr>
            <w:tcW w:w="1827" w:type="dxa"/>
            <w:shd w:val="clear" w:color="auto" w:fill="auto"/>
          </w:tcPr>
          <w:p w14:paraId="6BC115E4" w14:textId="77777777" w:rsidR="0058757E" w:rsidRPr="003F132E" w:rsidRDefault="0058757E" w:rsidP="00724780">
            <w:pPr>
              <w:rPr>
                <w:rFonts w:ascii="Calibri" w:hAnsi="Calibri" w:cs="Calibri"/>
                <w:bCs/>
                <w:i/>
                <w:sz w:val="20"/>
                <w:szCs w:val="20"/>
              </w:rPr>
            </w:pPr>
          </w:p>
        </w:tc>
      </w:tr>
      <w:tr w:rsidR="0058757E" w:rsidRPr="003F132E" w14:paraId="4511DA40" w14:textId="77777777" w:rsidTr="0058757E">
        <w:tc>
          <w:tcPr>
            <w:tcW w:w="1493" w:type="dxa"/>
            <w:vMerge/>
            <w:shd w:val="clear" w:color="auto" w:fill="D9D9D9"/>
          </w:tcPr>
          <w:p w14:paraId="2A03740A" w14:textId="77777777" w:rsidR="0058757E" w:rsidRDefault="0058757E" w:rsidP="00724780">
            <w:pPr>
              <w:rPr>
                <w:rFonts w:ascii="Calibri" w:hAnsi="Calibri" w:cs="Calibri"/>
                <w:bCs/>
                <w:i/>
                <w:sz w:val="20"/>
                <w:szCs w:val="20"/>
              </w:rPr>
            </w:pPr>
          </w:p>
        </w:tc>
        <w:tc>
          <w:tcPr>
            <w:tcW w:w="1621" w:type="dxa"/>
            <w:vMerge/>
            <w:shd w:val="clear" w:color="auto" w:fill="auto"/>
          </w:tcPr>
          <w:p w14:paraId="618769EA" w14:textId="77777777" w:rsidR="0058757E" w:rsidRPr="003F132E" w:rsidRDefault="0058757E" w:rsidP="00724780">
            <w:pPr>
              <w:rPr>
                <w:rFonts w:ascii="Calibri" w:hAnsi="Calibri" w:cs="Calibri"/>
                <w:bCs/>
                <w:i/>
                <w:sz w:val="20"/>
                <w:szCs w:val="20"/>
              </w:rPr>
            </w:pPr>
          </w:p>
        </w:tc>
        <w:tc>
          <w:tcPr>
            <w:tcW w:w="1862" w:type="dxa"/>
            <w:vMerge/>
          </w:tcPr>
          <w:p w14:paraId="22F71E63" w14:textId="77777777" w:rsidR="0058757E" w:rsidRPr="003F132E" w:rsidRDefault="0058757E" w:rsidP="00724780">
            <w:pPr>
              <w:rPr>
                <w:rFonts w:ascii="Calibri" w:hAnsi="Calibri" w:cs="Calibri"/>
                <w:bCs/>
                <w:i/>
                <w:sz w:val="20"/>
                <w:szCs w:val="20"/>
              </w:rPr>
            </w:pPr>
          </w:p>
        </w:tc>
        <w:tc>
          <w:tcPr>
            <w:tcW w:w="1691" w:type="dxa"/>
          </w:tcPr>
          <w:p w14:paraId="7D557069" w14:textId="77777777" w:rsidR="0058757E" w:rsidRPr="003F132E" w:rsidRDefault="0058757E" w:rsidP="00724780">
            <w:pPr>
              <w:rPr>
                <w:rFonts w:ascii="Calibri" w:hAnsi="Calibri" w:cs="Calibri"/>
                <w:bCs/>
                <w:i/>
                <w:sz w:val="20"/>
                <w:szCs w:val="20"/>
              </w:rPr>
            </w:pPr>
          </w:p>
        </w:tc>
        <w:tc>
          <w:tcPr>
            <w:tcW w:w="1827" w:type="dxa"/>
            <w:shd w:val="clear" w:color="auto" w:fill="auto"/>
          </w:tcPr>
          <w:p w14:paraId="51C6720A" w14:textId="77777777" w:rsidR="0058757E" w:rsidRPr="003F132E" w:rsidRDefault="0058757E" w:rsidP="00724780">
            <w:pPr>
              <w:rPr>
                <w:rFonts w:ascii="Calibri" w:hAnsi="Calibri" w:cs="Calibri"/>
                <w:bCs/>
                <w:i/>
                <w:sz w:val="20"/>
                <w:szCs w:val="20"/>
              </w:rPr>
            </w:pPr>
          </w:p>
        </w:tc>
      </w:tr>
      <w:tr w:rsidR="0058757E" w:rsidRPr="003F132E" w14:paraId="00DF784D" w14:textId="77777777" w:rsidTr="0058757E">
        <w:trPr>
          <w:trHeight w:val="50"/>
        </w:trPr>
        <w:tc>
          <w:tcPr>
            <w:tcW w:w="1493" w:type="dxa"/>
            <w:vMerge/>
            <w:shd w:val="clear" w:color="auto" w:fill="D9D9D9"/>
          </w:tcPr>
          <w:p w14:paraId="490CD5EF"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0C781C13" w14:textId="77777777" w:rsidR="0058757E" w:rsidRPr="003F132E" w:rsidRDefault="0058757E" w:rsidP="00724780">
            <w:pPr>
              <w:rPr>
                <w:rFonts w:ascii="Calibri" w:hAnsi="Calibri" w:cs="Calibri"/>
                <w:bCs/>
                <w:i/>
                <w:sz w:val="20"/>
                <w:szCs w:val="20"/>
              </w:rPr>
            </w:pPr>
          </w:p>
        </w:tc>
        <w:tc>
          <w:tcPr>
            <w:tcW w:w="1862" w:type="dxa"/>
            <w:vMerge/>
          </w:tcPr>
          <w:p w14:paraId="76D9CE1B" w14:textId="77777777" w:rsidR="0058757E" w:rsidRPr="003F132E" w:rsidRDefault="0058757E" w:rsidP="00724780">
            <w:pPr>
              <w:rPr>
                <w:rFonts w:ascii="Calibri" w:hAnsi="Calibri" w:cs="Calibri"/>
                <w:bCs/>
                <w:i/>
                <w:sz w:val="20"/>
                <w:szCs w:val="20"/>
              </w:rPr>
            </w:pPr>
          </w:p>
        </w:tc>
        <w:tc>
          <w:tcPr>
            <w:tcW w:w="1691" w:type="dxa"/>
          </w:tcPr>
          <w:p w14:paraId="1CC4CD68" w14:textId="77777777" w:rsidR="0058757E" w:rsidRPr="003F132E" w:rsidRDefault="0058757E" w:rsidP="00724780">
            <w:pPr>
              <w:rPr>
                <w:rFonts w:ascii="Calibri" w:hAnsi="Calibri" w:cs="Calibri"/>
                <w:bCs/>
                <w:i/>
                <w:sz w:val="20"/>
                <w:szCs w:val="20"/>
              </w:rPr>
            </w:pPr>
          </w:p>
        </w:tc>
        <w:tc>
          <w:tcPr>
            <w:tcW w:w="1827" w:type="dxa"/>
            <w:shd w:val="clear" w:color="auto" w:fill="auto"/>
          </w:tcPr>
          <w:p w14:paraId="4508E254" w14:textId="77777777" w:rsidR="0058757E" w:rsidRPr="003F132E" w:rsidRDefault="0058757E" w:rsidP="00724780">
            <w:pPr>
              <w:rPr>
                <w:rFonts w:ascii="Calibri" w:hAnsi="Calibri" w:cs="Calibri"/>
                <w:bCs/>
                <w:i/>
                <w:sz w:val="20"/>
                <w:szCs w:val="20"/>
              </w:rPr>
            </w:pPr>
          </w:p>
        </w:tc>
      </w:tr>
      <w:tr w:rsidR="0058757E" w:rsidRPr="003F132E" w14:paraId="19D21B53" w14:textId="77777777" w:rsidTr="0058757E">
        <w:trPr>
          <w:trHeight w:val="50"/>
        </w:trPr>
        <w:tc>
          <w:tcPr>
            <w:tcW w:w="1493" w:type="dxa"/>
            <w:vMerge w:val="restart"/>
            <w:shd w:val="clear" w:color="auto" w:fill="D9D9D9"/>
          </w:tcPr>
          <w:p w14:paraId="31E2E78F" w14:textId="4DB2BA63" w:rsidR="0058757E" w:rsidRPr="003F132E" w:rsidRDefault="0058757E" w:rsidP="006C1240">
            <w:pPr>
              <w:rPr>
                <w:rFonts w:ascii="Calibri" w:hAnsi="Calibri" w:cs="Calibri"/>
                <w:bCs/>
                <w:i/>
                <w:sz w:val="20"/>
                <w:szCs w:val="20"/>
              </w:rPr>
            </w:pPr>
            <w:r w:rsidRPr="006C1240">
              <w:rPr>
                <w:rFonts w:ascii="Calibri" w:hAnsi="Calibri" w:cs="Calibri"/>
                <w:bCs/>
                <w:i/>
                <w:sz w:val="20"/>
                <w:szCs w:val="20"/>
              </w:rPr>
              <w:t xml:space="preserve">Singola porta </w:t>
            </w:r>
            <w:r>
              <w:rPr>
                <w:rFonts w:ascii="Calibri" w:hAnsi="Calibri" w:cs="Calibri"/>
                <w:bCs/>
                <w:i/>
                <w:sz w:val="20"/>
                <w:szCs w:val="20"/>
              </w:rPr>
              <w:t>di</w:t>
            </w:r>
            <w:r w:rsidR="00B20F3A">
              <w:rPr>
                <w:rFonts w:ascii="Calibri" w:hAnsi="Calibri" w:cs="Calibri"/>
                <w:bCs/>
                <w:i/>
                <w:sz w:val="20"/>
                <w:szCs w:val="20"/>
              </w:rPr>
              <w:t xml:space="preserve"> switch </w:t>
            </w:r>
            <w:r w:rsidRPr="006C1240">
              <w:rPr>
                <w:rFonts w:ascii="Calibri" w:hAnsi="Calibri" w:cs="Calibri"/>
                <w:bCs/>
                <w:i/>
                <w:sz w:val="20"/>
                <w:szCs w:val="20"/>
              </w:rPr>
              <w:t>modulare</w:t>
            </w:r>
          </w:p>
        </w:tc>
        <w:tc>
          <w:tcPr>
            <w:tcW w:w="1621" w:type="dxa"/>
            <w:vMerge w:val="restart"/>
            <w:shd w:val="clear" w:color="auto" w:fill="auto"/>
          </w:tcPr>
          <w:p w14:paraId="68DA285F" w14:textId="77777777" w:rsidR="0058757E" w:rsidRPr="003F132E" w:rsidRDefault="0058757E" w:rsidP="00724780">
            <w:pPr>
              <w:rPr>
                <w:rFonts w:ascii="Calibri" w:hAnsi="Calibri" w:cs="Calibri"/>
                <w:bCs/>
                <w:i/>
                <w:sz w:val="20"/>
                <w:szCs w:val="20"/>
              </w:rPr>
            </w:pPr>
          </w:p>
        </w:tc>
        <w:tc>
          <w:tcPr>
            <w:tcW w:w="1862" w:type="dxa"/>
            <w:vMerge w:val="restart"/>
          </w:tcPr>
          <w:p w14:paraId="144BB309" w14:textId="77777777" w:rsidR="0058757E" w:rsidRPr="003F132E" w:rsidRDefault="0058757E" w:rsidP="00724780">
            <w:pPr>
              <w:rPr>
                <w:rFonts w:ascii="Calibri" w:hAnsi="Calibri" w:cs="Calibri"/>
                <w:bCs/>
                <w:i/>
                <w:sz w:val="20"/>
                <w:szCs w:val="20"/>
              </w:rPr>
            </w:pPr>
          </w:p>
        </w:tc>
        <w:tc>
          <w:tcPr>
            <w:tcW w:w="1691" w:type="dxa"/>
          </w:tcPr>
          <w:p w14:paraId="372010AD" w14:textId="77777777" w:rsidR="0058757E" w:rsidRPr="003F132E" w:rsidRDefault="0058757E" w:rsidP="00724780">
            <w:pPr>
              <w:rPr>
                <w:rFonts w:ascii="Calibri" w:hAnsi="Calibri" w:cs="Calibri"/>
                <w:bCs/>
                <w:i/>
                <w:sz w:val="20"/>
                <w:szCs w:val="20"/>
              </w:rPr>
            </w:pPr>
          </w:p>
        </w:tc>
        <w:tc>
          <w:tcPr>
            <w:tcW w:w="1827" w:type="dxa"/>
            <w:shd w:val="clear" w:color="auto" w:fill="auto"/>
          </w:tcPr>
          <w:p w14:paraId="642C7D5C" w14:textId="77777777" w:rsidR="0058757E" w:rsidRPr="003F132E" w:rsidRDefault="0058757E" w:rsidP="00724780">
            <w:pPr>
              <w:rPr>
                <w:rFonts w:ascii="Calibri" w:hAnsi="Calibri" w:cs="Calibri"/>
                <w:bCs/>
                <w:i/>
                <w:sz w:val="20"/>
                <w:szCs w:val="20"/>
              </w:rPr>
            </w:pPr>
          </w:p>
        </w:tc>
      </w:tr>
      <w:tr w:rsidR="0058757E" w:rsidRPr="003F132E" w14:paraId="41B8273C" w14:textId="77777777" w:rsidTr="0058757E">
        <w:trPr>
          <w:trHeight w:val="50"/>
        </w:trPr>
        <w:tc>
          <w:tcPr>
            <w:tcW w:w="1493" w:type="dxa"/>
            <w:vMerge/>
            <w:shd w:val="clear" w:color="auto" w:fill="D9D9D9"/>
          </w:tcPr>
          <w:p w14:paraId="505D022C"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1B2920E3" w14:textId="77777777" w:rsidR="0058757E" w:rsidRPr="003F132E" w:rsidRDefault="0058757E" w:rsidP="00724780">
            <w:pPr>
              <w:rPr>
                <w:rFonts w:ascii="Calibri" w:hAnsi="Calibri" w:cs="Calibri"/>
                <w:bCs/>
                <w:i/>
                <w:sz w:val="20"/>
                <w:szCs w:val="20"/>
              </w:rPr>
            </w:pPr>
          </w:p>
        </w:tc>
        <w:tc>
          <w:tcPr>
            <w:tcW w:w="1862" w:type="dxa"/>
            <w:vMerge/>
          </w:tcPr>
          <w:p w14:paraId="13DF6235" w14:textId="77777777" w:rsidR="0058757E" w:rsidRPr="003F132E" w:rsidRDefault="0058757E" w:rsidP="00724780">
            <w:pPr>
              <w:rPr>
                <w:rFonts w:ascii="Calibri" w:hAnsi="Calibri" w:cs="Calibri"/>
                <w:bCs/>
                <w:i/>
                <w:sz w:val="20"/>
                <w:szCs w:val="20"/>
              </w:rPr>
            </w:pPr>
          </w:p>
        </w:tc>
        <w:tc>
          <w:tcPr>
            <w:tcW w:w="1691" w:type="dxa"/>
          </w:tcPr>
          <w:p w14:paraId="7BC75880" w14:textId="77777777" w:rsidR="0058757E" w:rsidRPr="003F132E" w:rsidRDefault="0058757E" w:rsidP="00724780">
            <w:pPr>
              <w:rPr>
                <w:rFonts w:ascii="Calibri" w:hAnsi="Calibri" w:cs="Calibri"/>
                <w:bCs/>
                <w:i/>
                <w:sz w:val="20"/>
                <w:szCs w:val="20"/>
              </w:rPr>
            </w:pPr>
          </w:p>
        </w:tc>
        <w:tc>
          <w:tcPr>
            <w:tcW w:w="1827" w:type="dxa"/>
            <w:shd w:val="clear" w:color="auto" w:fill="auto"/>
          </w:tcPr>
          <w:p w14:paraId="299B311E" w14:textId="77777777" w:rsidR="0058757E" w:rsidRPr="003F132E" w:rsidRDefault="0058757E" w:rsidP="00724780">
            <w:pPr>
              <w:rPr>
                <w:rFonts w:ascii="Calibri" w:hAnsi="Calibri" w:cs="Calibri"/>
                <w:bCs/>
                <w:i/>
                <w:sz w:val="20"/>
                <w:szCs w:val="20"/>
              </w:rPr>
            </w:pPr>
          </w:p>
        </w:tc>
      </w:tr>
      <w:tr w:rsidR="0058757E" w:rsidRPr="003F132E" w14:paraId="592EFB97" w14:textId="77777777" w:rsidTr="0058757E">
        <w:trPr>
          <w:trHeight w:val="50"/>
        </w:trPr>
        <w:tc>
          <w:tcPr>
            <w:tcW w:w="1493" w:type="dxa"/>
            <w:vMerge/>
            <w:shd w:val="clear" w:color="auto" w:fill="D9D9D9"/>
          </w:tcPr>
          <w:p w14:paraId="676B9B00"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26263D39" w14:textId="77777777" w:rsidR="0058757E" w:rsidRPr="003F132E" w:rsidRDefault="0058757E" w:rsidP="00724780">
            <w:pPr>
              <w:rPr>
                <w:rFonts w:ascii="Calibri" w:hAnsi="Calibri" w:cs="Calibri"/>
                <w:bCs/>
                <w:i/>
                <w:sz w:val="20"/>
                <w:szCs w:val="20"/>
              </w:rPr>
            </w:pPr>
          </w:p>
        </w:tc>
        <w:tc>
          <w:tcPr>
            <w:tcW w:w="1862" w:type="dxa"/>
            <w:vMerge/>
          </w:tcPr>
          <w:p w14:paraId="24076E9A" w14:textId="77777777" w:rsidR="0058757E" w:rsidRPr="003F132E" w:rsidRDefault="0058757E" w:rsidP="00724780">
            <w:pPr>
              <w:rPr>
                <w:rFonts w:ascii="Calibri" w:hAnsi="Calibri" w:cs="Calibri"/>
                <w:bCs/>
                <w:i/>
                <w:sz w:val="20"/>
                <w:szCs w:val="20"/>
              </w:rPr>
            </w:pPr>
          </w:p>
        </w:tc>
        <w:tc>
          <w:tcPr>
            <w:tcW w:w="1691" w:type="dxa"/>
          </w:tcPr>
          <w:p w14:paraId="4C2ADAF1" w14:textId="77777777" w:rsidR="0058757E" w:rsidRPr="003F132E" w:rsidRDefault="0058757E" w:rsidP="00724780">
            <w:pPr>
              <w:rPr>
                <w:rFonts w:ascii="Calibri" w:hAnsi="Calibri" w:cs="Calibri"/>
                <w:bCs/>
                <w:i/>
                <w:sz w:val="20"/>
                <w:szCs w:val="20"/>
              </w:rPr>
            </w:pPr>
          </w:p>
        </w:tc>
        <w:tc>
          <w:tcPr>
            <w:tcW w:w="1827" w:type="dxa"/>
            <w:shd w:val="clear" w:color="auto" w:fill="auto"/>
          </w:tcPr>
          <w:p w14:paraId="231E36F4" w14:textId="77777777" w:rsidR="0058757E" w:rsidRPr="003F132E" w:rsidRDefault="0058757E" w:rsidP="00724780">
            <w:pPr>
              <w:rPr>
                <w:rFonts w:ascii="Calibri" w:hAnsi="Calibri" w:cs="Calibri"/>
                <w:bCs/>
                <w:i/>
                <w:sz w:val="20"/>
                <w:szCs w:val="20"/>
              </w:rPr>
            </w:pPr>
          </w:p>
        </w:tc>
      </w:tr>
      <w:tr w:rsidR="0058757E" w:rsidRPr="003F132E" w14:paraId="3E38979E" w14:textId="77777777" w:rsidTr="0058757E">
        <w:trPr>
          <w:trHeight w:val="99"/>
        </w:trPr>
        <w:tc>
          <w:tcPr>
            <w:tcW w:w="1493" w:type="dxa"/>
            <w:vMerge w:val="restart"/>
            <w:shd w:val="clear" w:color="auto" w:fill="D9D9D9"/>
          </w:tcPr>
          <w:p w14:paraId="5E17E234" w14:textId="6F08E42C" w:rsidR="0058757E" w:rsidRPr="003F132E" w:rsidRDefault="0058757E" w:rsidP="00724780">
            <w:pPr>
              <w:rPr>
                <w:rFonts w:ascii="Calibri" w:hAnsi="Calibri" w:cs="Calibri"/>
                <w:bCs/>
                <w:i/>
                <w:sz w:val="20"/>
                <w:szCs w:val="20"/>
              </w:rPr>
            </w:pPr>
            <w:r>
              <w:rPr>
                <w:rFonts w:ascii="Calibri" w:hAnsi="Calibri" w:cs="Calibri"/>
                <w:bCs/>
                <w:i/>
                <w:sz w:val="20"/>
                <w:szCs w:val="20"/>
              </w:rPr>
              <w:t>Router</w:t>
            </w:r>
          </w:p>
        </w:tc>
        <w:tc>
          <w:tcPr>
            <w:tcW w:w="1621" w:type="dxa"/>
            <w:vMerge w:val="restart"/>
            <w:shd w:val="clear" w:color="auto" w:fill="auto"/>
          </w:tcPr>
          <w:p w14:paraId="554DBD28" w14:textId="77777777" w:rsidR="0058757E" w:rsidRPr="003F132E" w:rsidRDefault="0058757E" w:rsidP="00724780">
            <w:pPr>
              <w:rPr>
                <w:rFonts w:ascii="Calibri" w:hAnsi="Calibri" w:cs="Calibri"/>
                <w:bCs/>
                <w:i/>
                <w:sz w:val="20"/>
                <w:szCs w:val="20"/>
              </w:rPr>
            </w:pPr>
          </w:p>
        </w:tc>
        <w:tc>
          <w:tcPr>
            <w:tcW w:w="1862" w:type="dxa"/>
            <w:vMerge w:val="restart"/>
          </w:tcPr>
          <w:p w14:paraId="225E8053" w14:textId="77777777" w:rsidR="0058757E" w:rsidRPr="003F132E" w:rsidRDefault="0058757E" w:rsidP="00724780">
            <w:pPr>
              <w:rPr>
                <w:rFonts w:ascii="Calibri" w:hAnsi="Calibri" w:cs="Calibri"/>
                <w:bCs/>
                <w:i/>
                <w:sz w:val="20"/>
                <w:szCs w:val="20"/>
              </w:rPr>
            </w:pPr>
          </w:p>
        </w:tc>
        <w:tc>
          <w:tcPr>
            <w:tcW w:w="1691" w:type="dxa"/>
          </w:tcPr>
          <w:p w14:paraId="1E6DACFF" w14:textId="77777777" w:rsidR="0058757E" w:rsidRPr="003F132E" w:rsidRDefault="0058757E" w:rsidP="00724780">
            <w:pPr>
              <w:rPr>
                <w:rFonts w:ascii="Calibri" w:hAnsi="Calibri" w:cs="Calibri"/>
                <w:bCs/>
                <w:i/>
                <w:sz w:val="20"/>
                <w:szCs w:val="20"/>
              </w:rPr>
            </w:pPr>
          </w:p>
        </w:tc>
        <w:tc>
          <w:tcPr>
            <w:tcW w:w="1827" w:type="dxa"/>
            <w:shd w:val="clear" w:color="auto" w:fill="auto"/>
          </w:tcPr>
          <w:p w14:paraId="709278FE" w14:textId="77777777" w:rsidR="0058757E" w:rsidRPr="003F132E" w:rsidRDefault="0058757E" w:rsidP="00724780">
            <w:pPr>
              <w:rPr>
                <w:rFonts w:ascii="Calibri" w:hAnsi="Calibri" w:cs="Calibri"/>
                <w:bCs/>
                <w:i/>
                <w:sz w:val="20"/>
                <w:szCs w:val="20"/>
              </w:rPr>
            </w:pPr>
          </w:p>
        </w:tc>
      </w:tr>
      <w:tr w:rsidR="0058757E" w:rsidRPr="003F132E" w14:paraId="4B2D70FD" w14:textId="77777777" w:rsidTr="0058757E">
        <w:trPr>
          <w:trHeight w:val="121"/>
        </w:trPr>
        <w:tc>
          <w:tcPr>
            <w:tcW w:w="1493" w:type="dxa"/>
            <w:vMerge/>
            <w:shd w:val="clear" w:color="auto" w:fill="D9D9D9"/>
          </w:tcPr>
          <w:p w14:paraId="4191B8D8"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0E6D1BA0" w14:textId="77777777" w:rsidR="0058757E" w:rsidRPr="003F132E" w:rsidRDefault="0058757E" w:rsidP="00724780">
            <w:pPr>
              <w:rPr>
                <w:rFonts w:ascii="Calibri" w:hAnsi="Calibri" w:cs="Calibri"/>
                <w:bCs/>
                <w:i/>
                <w:sz w:val="20"/>
                <w:szCs w:val="20"/>
              </w:rPr>
            </w:pPr>
          </w:p>
        </w:tc>
        <w:tc>
          <w:tcPr>
            <w:tcW w:w="1862" w:type="dxa"/>
            <w:vMerge/>
          </w:tcPr>
          <w:p w14:paraId="0AC984D9" w14:textId="77777777" w:rsidR="0058757E" w:rsidRPr="003F132E" w:rsidRDefault="0058757E" w:rsidP="00724780">
            <w:pPr>
              <w:rPr>
                <w:rFonts w:ascii="Calibri" w:hAnsi="Calibri" w:cs="Calibri"/>
                <w:bCs/>
                <w:i/>
                <w:sz w:val="20"/>
                <w:szCs w:val="20"/>
              </w:rPr>
            </w:pPr>
          </w:p>
        </w:tc>
        <w:tc>
          <w:tcPr>
            <w:tcW w:w="1691" w:type="dxa"/>
          </w:tcPr>
          <w:p w14:paraId="6FFA2364" w14:textId="77777777" w:rsidR="0058757E" w:rsidRPr="003F132E" w:rsidRDefault="0058757E" w:rsidP="00724780">
            <w:pPr>
              <w:rPr>
                <w:rFonts w:ascii="Calibri" w:hAnsi="Calibri" w:cs="Calibri"/>
                <w:bCs/>
                <w:i/>
                <w:sz w:val="20"/>
                <w:szCs w:val="20"/>
              </w:rPr>
            </w:pPr>
          </w:p>
        </w:tc>
        <w:tc>
          <w:tcPr>
            <w:tcW w:w="1827" w:type="dxa"/>
            <w:shd w:val="clear" w:color="auto" w:fill="auto"/>
          </w:tcPr>
          <w:p w14:paraId="6A2C93C2" w14:textId="77777777" w:rsidR="0058757E" w:rsidRPr="003F132E" w:rsidRDefault="0058757E" w:rsidP="00724780">
            <w:pPr>
              <w:rPr>
                <w:rFonts w:ascii="Calibri" w:hAnsi="Calibri" w:cs="Calibri"/>
                <w:bCs/>
                <w:i/>
                <w:sz w:val="20"/>
                <w:szCs w:val="20"/>
              </w:rPr>
            </w:pPr>
          </w:p>
        </w:tc>
      </w:tr>
      <w:tr w:rsidR="0058757E" w:rsidRPr="003F132E" w14:paraId="4FC2B29B" w14:textId="77777777" w:rsidTr="0058757E">
        <w:trPr>
          <w:trHeight w:val="149"/>
        </w:trPr>
        <w:tc>
          <w:tcPr>
            <w:tcW w:w="1493" w:type="dxa"/>
            <w:vMerge/>
            <w:shd w:val="clear" w:color="auto" w:fill="D9D9D9"/>
          </w:tcPr>
          <w:p w14:paraId="03B7D123"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3DDEE064" w14:textId="77777777" w:rsidR="0058757E" w:rsidRPr="003F132E" w:rsidRDefault="0058757E" w:rsidP="00724780">
            <w:pPr>
              <w:rPr>
                <w:rFonts w:ascii="Calibri" w:hAnsi="Calibri" w:cs="Calibri"/>
                <w:bCs/>
                <w:i/>
                <w:sz w:val="20"/>
                <w:szCs w:val="20"/>
              </w:rPr>
            </w:pPr>
          </w:p>
        </w:tc>
        <w:tc>
          <w:tcPr>
            <w:tcW w:w="1862" w:type="dxa"/>
            <w:vMerge/>
          </w:tcPr>
          <w:p w14:paraId="2A532A68" w14:textId="77777777" w:rsidR="0058757E" w:rsidRPr="003F132E" w:rsidRDefault="0058757E" w:rsidP="00724780">
            <w:pPr>
              <w:rPr>
                <w:rFonts w:ascii="Calibri" w:hAnsi="Calibri" w:cs="Calibri"/>
                <w:bCs/>
                <w:i/>
                <w:sz w:val="20"/>
                <w:szCs w:val="20"/>
              </w:rPr>
            </w:pPr>
          </w:p>
        </w:tc>
        <w:tc>
          <w:tcPr>
            <w:tcW w:w="1691" w:type="dxa"/>
          </w:tcPr>
          <w:p w14:paraId="538E9599" w14:textId="77777777" w:rsidR="0058757E" w:rsidRPr="003F132E" w:rsidRDefault="0058757E" w:rsidP="00724780">
            <w:pPr>
              <w:rPr>
                <w:rFonts w:ascii="Calibri" w:hAnsi="Calibri" w:cs="Calibri"/>
                <w:bCs/>
                <w:i/>
                <w:sz w:val="20"/>
                <w:szCs w:val="20"/>
              </w:rPr>
            </w:pPr>
          </w:p>
        </w:tc>
        <w:tc>
          <w:tcPr>
            <w:tcW w:w="1827" w:type="dxa"/>
            <w:shd w:val="clear" w:color="auto" w:fill="auto"/>
          </w:tcPr>
          <w:p w14:paraId="200DE2CE" w14:textId="77777777" w:rsidR="0058757E" w:rsidRPr="003F132E" w:rsidRDefault="0058757E" w:rsidP="00724780">
            <w:pPr>
              <w:rPr>
                <w:rFonts w:ascii="Calibri" w:hAnsi="Calibri" w:cs="Calibri"/>
                <w:bCs/>
                <w:i/>
                <w:sz w:val="20"/>
                <w:szCs w:val="20"/>
              </w:rPr>
            </w:pPr>
          </w:p>
        </w:tc>
      </w:tr>
      <w:tr w:rsidR="0058757E" w:rsidRPr="003F132E" w14:paraId="032F9F0C" w14:textId="77777777" w:rsidTr="0058757E">
        <w:trPr>
          <w:trHeight w:val="149"/>
        </w:trPr>
        <w:tc>
          <w:tcPr>
            <w:tcW w:w="1493" w:type="dxa"/>
            <w:vMerge w:val="restart"/>
            <w:shd w:val="clear" w:color="auto" w:fill="D9D9D9"/>
          </w:tcPr>
          <w:p w14:paraId="19BA32A6" w14:textId="1750794E" w:rsidR="0058757E" w:rsidRPr="003F132E" w:rsidRDefault="0058757E" w:rsidP="00724780">
            <w:pPr>
              <w:rPr>
                <w:rFonts w:ascii="Calibri" w:hAnsi="Calibri" w:cs="Calibri"/>
                <w:bCs/>
                <w:i/>
                <w:sz w:val="20"/>
                <w:szCs w:val="20"/>
              </w:rPr>
            </w:pPr>
            <w:r>
              <w:rPr>
                <w:rFonts w:ascii="Calibri" w:hAnsi="Calibri" w:cs="Calibri"/>
                <w:bCs/>
                <w:i/>
                <w:sz w:val="20"/>
                <w:szCs w:val="20"/>
              </w:rPr>
              <w:t>Access point ambienti interni</w:t>
            </w:r>
          </w:p>
        </w:tc>
        <w:tc>
          <w:tcPr>
            <w:tcW w:w="1621" w:type="dxa"/>
            <w:vMerge w:val="restart"/>
            <w:shd w:val="clear" w:color="auto" w:fill="auto"/>
          </w:tcPr>
          <w:p w14:paraId="1735C653" w14:textId="77777777" w:rsidR="0058757E" w:rsidRPr="003F132E" w:rsidRDefault="0058757E" w:rsidP="00724780">
            <w:pPr>
              <w:rPr>
                <w:rFonts w:ascii="Calibri" w:hAnsi="Calibri" w:cs="Calibri"/>
                <w:bCs/>
                <w:i/>
                <w:sz w:val="20"/>
                <w:szCs w:val="20"/>
              </w:rPr>
            </w:pPr>
          </w:p>
        </w:tc>
        <w:tc>
          <w:tcPr>
            <w:tcW w:w="1862" w:type="dxa"/>
            <w:vMerge w:val="restart"/>
          </w:tcPr>
          <w:p w14:paraId="05062497" w14:textId="77777777" w:rsidR="0058757E" w:rsidRPr="003F132E" w:rsidRDefault="0058757E" w:rsidP="00724780">
            <w:pPr>
              <w:rPr>
                <w:rFonts w:ascii="Calibri" w:hAnsi="Calibri" w:cs="Calibri"/>
                <w:bCs/>
                <w:i/>
                <w:sz w:val="20"/>
                <w:szCs w:val="20"/>
              </w:rPr>
            </w:pPr>
          </w:p>
        </w:tc>
        <w:tc>
          <w:tcPr>
            <w:tcW w:w="1691" w:type="dxa"/>
          </w:tcPr>
          <w:p w14:paraId="57B65E71" w14:textId="77777777" w:rsidR="0058757E" w:rsidRPr="003F132E" w:rsidRDefault="0058757E" w:rsidP="00724780">
            <w:pPr>
              <w:rPr>
                <w:rFonts w:ascii="Calibri" w:hAnsi="Calibri" w:cs="Calibri"/>
                <w:bCs/>
                <w:i/>
                <w:sz w:val="20"/>
                <w:szCs w:val="20"/>
              </w:rPr>
            </w:pPr>
          </w:p>
        </w:tc>
        <w:tc>
          <w:tcPr>
            <w:tcW w:w="1827" w:type="dxa"/>
            <w:shd w:val="clear" w:color="auto" w:fill="auto"/>
          </w:tcPr>
          <w:p w14:paraId="0A51E7A0" w14:textId="77777777" w:rsidR="0058757E" w:rsidRPr="003F132E" w:rsidRDefault="0058757E" w:rsidP="00724780">
            <w:pPr>
              <w:rPr>
                <w:rFonts w:ascii="Calibri" w:hAnsi="Calibri" w:cs="Calibri"/>
                <w:bCs/>
                <w:i/>
                <w:sz w:val="20"/>
                <w:szCs w:val="20"/>
              </w:rPr>
            </w:pPr>
          </w:p>
        </w:tc>
      </w:tr>
      <w:tr w:rsidR="0058757E" w:rsidRPr="003F132E" w14:paraId="3282F7E7" w14:textId="77777777" w:rsidTr="0058757E">
        <w:trPr>
          <w:trHeight w:val="149"/>
        </w:trPr>
        <w:tc>
          <w:tcPr>
            <w:tcW w:w="1493" w:type="dxa"/>
            <w:vMerge/>
            <w:shd w:val="clear" w:color="auto" w:fill="D9D9D9"/>
          </w:tcPr>
          <w:p w14:paraId="319323E8"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74D53ABE" w14:textId="77777777" w:rsidR="0058757E" w:rsidRPr="003F132E" w:rsidRDefault="0058757E" w:rsidP="00724780">
            <w:pPr>
              <w:rPr>
                <w:rFonts w:ascii="Calibri" w:hAnsi="Calibri" w:cs="Calibri"/>
                <w:bCs/>
                <w:i/>
                <w:sz w:val="20"/>
                <w:szCs w:val="20"/>
              </w:rPr>
            </w:pPr>
          </w:p>
        </w:tc>
        <w:tc>
          <w:tcPr>
            <w:tcW w:w="1862" w:type="dxa"/>
            <w:vMerge/>
          </w:tcPr>
          <w:p w14:paraId="333B8575" w14:textId="77777777" w:rsidR="0058757E" w:rsidRPr="003F132E" w:rsidRDefault="0058757E" w:rsidP="00724780">
            <w:pPr>
              <w:rPr>
                <w:rFonts w:ascii="Calibri" w:hAnsi="Calibri" w:cs="Calibri"/>
                <w:bCs/>
                <w:i/>
                <w:sz w:val="20"/>
                <w:szCs w:val="20"/>
              </w:rPr>
            </w:pPr>
          </w:p>
        </w:tc>
        <w:tc>
          <w:tcPr>
            <w:tcW w:w="1691" w:type="dxa"/>
          </w:tcPr>
          <w:p w14:paraId="0D7BABDA" w14:textId="77777777" w:rsidR="0058757E" w:rsidRPr="003F132E" w:rsidRDefault="0058757E" w:rsidP="00724780">
            <w:pPr>
              <w:rPr>
                <w:rFonts w:ascii="Calibri" w:hAnsi="Calibri" w:cs="Calibri"/>
                <w:bCs/>
                <w:i/>
                <w:sz w:val="20"/>
                <w:szCs w:val="20"/>
              </w:rPr>
            </w:pPr>
          </w:p>
        </w:tc>
        <w:tc>
          <w:tcPr>
            <w:tcW w:w="1827" w:type="dxa"/>
            <w:shd w:val="clear" w:color="auto" w:fill="auto"/>
          </w:tcPr>
          <w:p w14:paraId="5C7C9592" w14:textId="77777777" w:rsidR="0058757E" w:rsidRPr="003F132E" w:rsidRDefault="0058757E" w:rsidP="00724780">
            <w:pPr>
              <w:rPr>
                <w:rFonts w:ascii="Calibri" w:hAnsi="Calibri" w:cs="Calibri"/>
                <w:bCs/>
                <w:i/>
                <w:sz w:val="20"/>
                <w:szCs w:val="20"/>
              </w:rPr>
            </w:pPr>
          </w:p>
        </w:tc>
      </w:tr>
      <w:tr w:rsidR="0058757E" w:rsidRPr="003F132E" w14:paraId="5757EEB1" w14:textId="77777777" w:rsidTr="0058757E">
        <w:trPr>
          <w:trHeight w:val="149"/>
        </w:trPr>
        <w:tc>
          <w:tcPr>
            <w:tcW w:w="1493" w:type="dxa"/>
            <w:vMerge/>
            <w:shd w:val="clear" w:color="auto" w:fill="D9D9D9"/>
          </w:tcPr>
          <w:p w14:paraId="78AF97BD"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035D23FA" w14:textId="77777777" w:rsidR="0058757E" w:rsidRPr="003F132E" w:rsidRDefault="0058757E" w:rsidP="00724780">
            <w:pPr>
              <w:rPr>
                <w:rFonts w:ascii="Calibri" w:hAnsi="Calibri" w:cs="Calibri"/>
                <w:bCs/>
                <w:i/>
                <w:sz w:val="20"/>
                <w:szCs w:val="20"/>
              </w:rPr>
            </w:pPr>
          </w:p>
        </w:tc>
        <w:tc>
          <w:tcPr>
            <w:tcW w:w="1862" w:type="dxa"/>
            <w:vMerge/>
          </w:tcPr>
          <w:p w14:paraId="2739DA1B" w14:textId="77777777" w:rsidR="0058757E" w:rsidRPr="003F132E" w:rsidRDefault="0058757E" w:rsidP="00724780">
            <w:pPr>
              <w:rPr>
                <w:rFonts w:ascii="Calibri" w:hAnsi="Calibri" w:cs="Calibri"/>
                <w:bCs/>
                <w:i/>
                <w:sz w:val="20"/>
                <w:szCs w:val="20"/>
              </w:rPr>
            </w:pPr>
          </w:p>
        </w:tc>
        <w:tc>
          <w:tcPr>
            <w:tcW w:w="1691" w:type="dxa"/>
          </w:tcPr>
          <w:p w14:paraId="7170FEB2" w14:textId="77777777" w:rsidR="0058757E" w:rsidRPr="003F132E" w:rsidRDefault="0058757E" w:rsidP="00724780">
            <w:pPr>
              <w:rPr>
                <w:rFonts w:ascii="Calibri" w:hAnsi="Calibri" w:cs="Calibri"/>
                <w:bCs/>
                <w:i/>
                <w:sz w:val="20"/>
                <w:szCs w:val="20"/>
              </w:rPr>
            </w:pPr>
          </w:p>
        </w:tc>
        <w:tc>
          <w:tcPr>
            <w:tcW w:w="1827" w:type="dxa"/>
            <w:shd w:val="clear" w:color="auto" w:fill="auto"/>
          </w:tcPr>
          <w:p w14:paraId="16E7D80B" w14:textId="77777777" w:rsidR="0058757E" w:rsidRPr="003F132E" w:rsidRDefault="0058757E" w:rsidP="00724780">
            <w:pPr>
              <w:rPr>
                <w:rFonts w:ascii="Calibri" w:hAnsi="Calibri" w:cs="Calibri"/>
                <w:bCs/>
                <w:i/>
                <w:sz w:val="20"/>
                <w:szCs w:val="20"/>
              </w:rPr>
            </w:pPr>
          </w:p>
        </w:tc>
      </w:tr>
      <w:tr w:rsidR="0058757E" w:rsidRPr="003F132E" w14:paraId="140690B4" w14:textId="77777777" w:rsidTr="0058757E">
        <w:trPr>
          <w:trHeight w:val="149"/>
        </w:trPr>
        <w:tc>
          <w:tcPr>
            <w:tcW w:w="1493" w:type="dxa"/>
            <w:vMerge w:val="restart"/>
            <w:shd w:val="clear" w:color="auto" w:fill="D9D9D9"/>
          </w:tcPr>
          <w:p w14:paraId="407BED29" w14:textId="6514F541" w:rsidR="0058757E" w:rsidRPr="003F132E" w:rsidRDefault="0058757E" w:rsidP="006C1240">
            <w:pPr>
              <w:rPr>
                <w:rFonts w:ascii="Calibri" w:hAnsi="Calibri" w:cs="Calibri"/>
                <w:bCs/>
                <w:i/>
                <w:sz w:val="20"/>
                <w:szCs w:val="20"/>
              </w:rPr>
            </w:pPr>
            <w:r>
              <w:rPr>
                <w:rFonts w:ascii="Calibri" w:hAnsi="Calibri" w:cs="Calibri"/>
                <w:bCs/>
                <w:i/>
                <w:sz w:val="20"/>
                <w:szCs w:val="20"/>
              </w:rPr>
              <w:t>Access point ambienti esterni</w:t>
            </w:r>
          </w:p>
        </w:tc>
        <w:tc>
          <w:tcPr>
            <w:tcW w:w="1621" w:type="dxa"/>
            <w:vMerge w:val="restart"/>
            <w:shd w:val="clear" w:color="auto" w:fill="auto"/>
          </w:tcPr>
          <w:p w14:paraId="6D461DF3" w14:textId="77777777" w:rsidR="0058757E" w:rsidRPr="003F132E" w:rsidRDefault="0058757E" w:rsidP="00724780">
            <w:pPr>
              <w:rPr>
                <w:rFonts w:ascii="Calibri" w:hAnsi="Calibri" w:cs="Calibri"/>
                <w:bCs/>
                <w:i/>
                <w:sz w:val="20"/>
                <w:szCs w:val="20"/>
              </w:rPr>
            </w:pPr>
          </w:p>
        </w:tc>
        <w:tc>
          <w:tcPr>
            <w:tcW w:w="1862" w:type="dxa"/>
            <w:vMerge w:val="restart"/>
          </w:tcPr>
          <w:p w14:paraId="35F7EE3C" w14:textId="77777777" w:rsidR="0058757E" w:rsidRPr="003F132E" w:rsidRDefault="0058757E" w:rsidP="00724780">
            <w:pPr>
              <w:rPr>
                <w:rFonts w:ascii="Calibri" w:hAnsi="Calibri" w:cs="Calibri"/>
                <w:bCs/>
                <w:i/>
                <w:sz w:val="20"/>
                <w:szCs w:val="20"/>
              </w:rPr>
            </w:pPr>
          </w:p>
        </w:tc>
        <w:tc>
          <w:tcPr>
            <w:tcW w:w="1691" w:type="dxa"/>
          </w:tcPr>
          <w:p w14:paraId="037B507D" w14:textId="77777777" w:rsidR="0058757E" w:rsidRPr="003F132E" w:rsidRDefault="0058757E" w:rsidP="00724780">
            <w:pPr>
              <w:rPr>
                <w:rFonts w:ascii="Calibri" w:hAnsi="Calibri" w:cs="Calibri"/>
                <w:bCs/>
                <w:i/>
                <w:sz w:val="20"/>
                <w:szCs w:val="20"/>
              </w:rPr>
            </w:pPr>
          </w:p>
        </w:tc>
        <w:tc>
          <w:tcPr>
            <w:tcW w:w="1827" w:type="dxa"/>
            <w:shd w:val="clear" w:color="auto" w:fill="auto"/>
          </w:tcPr>
          <w:p w14:paraId="2CCB72F9" w14:textId="77777777" w:rsidR="0058757E" w:rsidRPr="003F132E" w:rsidRDefault="0058757E" w:rsidP="00724780">
            <w:pPr>
              <w:rPr>
                <w:rFonts w:ascii="Calibri" w:hAnsi="Calibri" w:cs="Calibri"/>
                <w:bCs/>
                <w:i/>
                <w:sz w:val="20"/>
                <w:szCs w:val="20"/>
              </w:rPr>
            </w:pPr>
          </w:p>
        </w:tc>
      </w:tr>
      <w:tr w:rsidR="0058757E" w:rsidRPr="003F132E" w14:paraId="7E0AF1A9" w14:textId="77777777" w:rsidTr="0058757E">
        <w:trPr>
          <w:trHeight w:val="149"/>
        </w:trPr>
        <w:tc>
          <w:tcPr>
            <w:tcW w:w="1493" w:type="dxa"/>
            <w:vMerge/>
            <w:shd w:val="clear" w:color="auto" w:fill="D9D9D9"/>
          </w:tcPr>
          <w:p w14:paraId="027535EA"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65A1F54C" w14:textId="77777777" w:rsidR="0058757E" w:rsidRPr="003F132E" w:rsidRDefault="0058757E" w:rsidP="00724780">
            <w:pPr>
              <w:rPr>
                <w:rFonts w:ascii="Calibri" w:hAnsi="Calibri" w:cs="Calibri"/>
                <w:bCs/>
                <w:i/>
                <w:sz w:val="20"/>
                <w:szCs w:val="20"/>
              </w:rPr>
            </w:pPr>
          </w:p>
        </w:tc>
        <w:tc>
          <w:tcPr>
            <w:tcW w:w="1862" w:type="dxa"/>
            <w:vMerge/>
          </w:tcPr>
          <w:p w14:paraId="114C53A9" w14:textId="77777777" w:rsidR="0058757E" w:rsidRPr="003F132E" w:rsidRDefault="0058757E" w:rsidP="00724780">
            <w:pPr>
              <w:rPr>
                <w:rFonts w:ascii="Calibri" w:hAnsi="Calibri" w:cs="Calibri"/>
                <w:bCs/>
                <w:i/>
                <w:sz w:val="20"/>
                <w:szCs w:val="20"/>
              </w:rPr>
            </w:pPr>
          </w:p>
        </w:tc>
        <w:tc>
          <w:tcPr>
            <w:tcW w:w="1691" w:type="dxa"/>
          </w:tcPr>
          <w:p w14:paraId="383225DB" w14:textId="77777777" w:rsidR="0058757E" w:rsidRPr="003F132E" w:rsidRDefault="0058757E" w:rsidP="00724780">
            <w:pPr>
              <w:rPr>
                <w:rFonts w:ascii="Calibri" w:hAnsi="Calibri" w:cs="Calibri"/>
                <w:bCs/>
                <w:i/>
                <w:sz w:val="20"/>
                <w:szCs w:val="20"/>
              </w:rPr>
            </w:pPr>
          </w:p>
        </w:tc>
        <w:tc>
          <w:tcPr>
            <w:tcW w:w="1827" w:type="dxa"/>
            <w:shd w:val="clear" w:color="auto" w:fill="auto"/>
          </w:tcPr>
          <w:p w14:paraId="76E30385" w14:textId="77777777" w:rsidR="0058757E" w:rsidRPr="003F132E" w:rsidRDefault="0058757E" w:rsidP="00724780">
            <w:pPr>
              <w:rPr>
                <w:rFonts w:ascii="Calibri" w:hAnsi="Calibri" w:cs="Calibri"/>
                <w:bCs/>
                <w:i/>
                <w:sz w:val="20"/>
                <w:szCs w:val="20"/>
              </w:rPr>
            </w:pPr>
          </w:p>
        </w:tc>
      </w:tr>
      <w:tr w:rsidR="0058757E" w:rsidRPr="003F132E" w14:paraId="31FE5C1B" w14:textId="77777777" w:rsidTr="0058757E">
        <w:trPr>
          <w:trHeight w:val="149"/>
        </w:trPr>
        <w:tc>
          <w:tcPr>
            <w:tcW w:w="1493" w:type="dxa"/>
            <w:vMerge/>
            <w:shd w:val="clear" w:color="auto" w:fill="D9D9D9"/>
          </w:tcPr>
          <w:p w14:paraId="071DD97A" w14:textId="77777777" w:rsidR="0058757E" w:rsidRPr="003F132E" w:rsidRDefault="0058757E" w:rsidP="00724780">
            <w:pPr>
              <w:rPr>
                <w:rFonts w:ascii="Calibri" w:hAnsi="Calibri" w:cs="Calibri"/>
                <w:bCs/>
                <w:i/>
                <w:sz w:val="20"/>
                <w:szCs w:val="20"/>
              </w:rPr>
            </w:pPr>
          </w:p>
        </w:tc>
        <w:tc>
          <w:tcPr>
            <w:tcW w:w="1621" w:type="dxa"/>
            <w:vMerge/>
            <w:shd w:val="clear" w:color="auto" w:fill="auto"/>
          </w:tcPr>
          <w:p w14:paraId="1F2CE09C" w14:textId="77777777" w:rsidR="0058757E" w:rsidRPr="003F132E" w:rsidRDefault="0058757E" w:rsidP="00724780">
            <w:pPr>
              <w:rPr>
                <w:rFonts w:ascii="Calibri" w:hAnsi="Calibri" w:cs="Calibri"/>
                <w:bCs/>
                <w:i/>
                <w:sz w:val="20"/>
                <w:szCs w:val="20"/>
              </w:rPr>
            </w:pPr>
          </w:p>
        </w:tc>
        <w:tc>
          <w:tcPr>
            <w:tcW w:w="1862" w:type="dxa"/>
            <w:vMerge/>
          </w:tcPr>
          <w:p w14:paraId="17B1787F" w14:textId="77777777" w:rsidR="0058757E" w:rsidRPr="003F132E" w:rsidRDefault="0058757E" w:rsidP="00724780">
            <w:pPr>
              <w:rPr>
                <w:rFonts w:ascii="Calibri" w:hAnsi="Calibri" w:cs="Calibri"/>
                <w:bCs/>
                <w:i/>
                <w:sz w:val="20"/>
                <w:szCs w:val="20"/>
              </w:rPr>
            </w:pPr>
          </w:p>
        </w:tc>
        <w:tc>
          <w:tcPr>
            <w:tcW w:w="1691" w:type="dxa"/>
          </w:tcPr>
          <w:p w14:paraId="0E685FFB" w14:textId="77777777" w:rsidR="0058757E" w:rsidRPr="003F132E" w:rsidRDefault="0058757E" w:rsidP="00724780">
            <w:pPr>
              <w:rPr>
                <w:rFonts w:ascii="Calibri" w:hAnsi="Calibri" w:cs="Calibri"/>
                <w:bCs/>
                <w:i/>
                <w:sz w:val="20"/>
                <w:szCs w:val="20"/>
              </w:rPr>
            </w:pPr>
          </w:p>
        </w:tc>
        <w:tc>
          <w:tcPr>
            <w:tcW w:w="1827" w:type="dxa"/>
            <w:shd w:val="clear" w:color="auto" w:fill="auto"/>
          </w:tcPr>
          <w:p w14:paraId="5536CA5E" w14:textId="77777777" w:rsidR="0058757E" w:rsidRPr="003F132E" w:rsidRDefault="0058757E" w:rsidP="00724780">
            <w:pPr>
              <w:rPr>
                <w:rFonts w:ascii="Calibri" w:hAnsi="Calibri" w:cs="Calibri"/>
                <w:bCs/>
                <w:i/>
                <w:sz w:val="20"/>
                <w:szCs w:val="20"/>
              </w:rPr>
            </w:pPr>
          </w:p>
        </w:tc>
      </w:tr>
      <w:tr w:rsidR="0058757E" w:rsidRPr="003F132E" w14:paraId="5A34E1FA" w14:textId="77777777" w:rsidTr="0058757E">
        <w:tc>
          <w:tcPr>
            <w:tcW w:w="1493" w:type="dxa"/>
            <w:vMerge w:val="restart"/>
            <w:shd w:val="clear" w:color="auto" w:fill="D9D9D9"/>
          </w:tcPr>
          <w:p w14:paraId="6013AEC8" w14:textId="77777777" w:rsidR="0058757E" w:rsidRPr="00774169" w:rsidRDefault="0058757E" w:rsidP="006C1240">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w:t>
            </w:r>
            <w:r>
              <w:rPr>
                <w:rFonts w:ascii="Calibri" w:hAnsi="Calibri" w:cs="Calibri"/>
                <w:bCs/>
                <w:i/>
                <w:sz w:val="20"/>
                <w:szCs w:val="20"/>
              </w:rPr>
              <w:lastRenderedPageBreak/>
              <w:t>tipo small (</w:t>
            </w:r>
            <w:r w:rsidRPr="00774169">
              <w:rPr>
                <w:rFonts w:ascii="Calibri" w:hAnsi="Calibri" w:cs="Calibri"/>
                <w:bCs/>
                <w:i/>
                <w:sz w:val="20"/>
                <w:szCs w:val="20"/>
              </w:rPr>
              <w:t>firewall throughput</w:t>
            </w:r>
          </w:p>
          <w:p w14:paraId="1816D5E7" w14:textId="6E2521BF" w:rsidR="0058757E" w:rsidRPr="003F132E" w:rsidRDefault="0058757E" w:rsidP="006C1240">
            <w:pPr>
              <w:rPr>
                <w:rFonts w:ascii="Calibri" w:hAnsi="Calibri" w:cs="Calibri"/>
                <w:bCs/>
                <w:i/>
                <w:sz w:val="20"/>
                <w:szCs w:val="20"/>
              </w:rPr>
            </w:pPr>
            <w:r>
              <w:rPr>
                <w:rFonts w:ascii="Calibri" w:hAnsi="Calibri" w:cs="Calibri"/>
                <w:bCs/>
                <w:i/>
                <w:sz w:val="20"/>
                <w:szCs w:val="20"/>
              </w:rPr>
              <w:t>≤</w:t>
            </w:r>
            <w:r w:rsidRPr="00774169">
              <w:rPr>
                <w:rFonts w:ascii="Calibri" w:hAnsi="Calibri" w:cs="Calibri"/>
                <w:bCs/>
                <w:i/>
                <w:sz w:val="20"/>
                <w:szCs w:val="20"/>
              </w:rPr>
              <w:t xml:space="preserve"> 800Mbps</w:t>
            </w:r>
            <w:r>
              <w:rPr>
                <w:rFonts w:ascii="Calibri" w:hAnsi="Calibri" w:cs="Calibri"/>
                <w:bCs/>
                <w:i/>
                <w:sz w:val="20"/>
                <w:szCs w:val="20"/>
              </w:rPr>
              <w:t>)</w:t>
            </w:r>
          </w:p>
        </w:tc>
        <w:tc>
          <w:tcPr>
            <w:tcW w:w="1621" w:type="dxa"/>
            <w:vMerge w:val="restart"/>
            <w:shd w:val="clear" w:color="auto" w:fill="auto"/>
          </w:tcPr>
          <w:p w14:paraId="3F18ADAD" w14:textId="77777777" w:rsidR="0058757E" w:rsidRPr="003F132E" w:rsidRDefault="0058757E" w:rsidP="006C1240">
            <w:pPr>
              <w:rPr>
                <w:rFonts w:ascii="Calibri" w:hAnsi="Calibri" w:cs="Calibri"/>
                <w:bCs/>
                <w:i/>
                <w:sz w:val="20"/>
                <w:szCs w:val="20"/>
              </w:rPr>
            </w:pPr>
          </w:p>
        </w:tc>
        <w:tc>
          <w:tcPr>
            <w:tcW w:w="1862" w:type="dxa"/>
            <w:vMerge w:val="restart"/>
          </w:tcPr>
          <w:p w14:paraId="30CB9203" w14:textId="77777777" w:rsidR="0058757E" w:rsidRPr="003F132E" w:rsidRDefault="0058757E" w:rsidP="006C1240">
            <w:pPr>
              <w:rPr>
                <w:rFonts w:ascii="Calibri" w:hAnsi="Calibri" w:cs="Calibri"/>
                <w:bCs/>
                <w:i/>
                <w:sz w:val="20"/>
                <w:szCs w:val="20"/>
              </w:rPr>
            </w:pPr>
          </w:p>
        </w:tc>
        <w:tc>
          <w:tcPr>
            <w:tcW w:w="1691" w:type="dxa"/>
          </w:tcPr>
          <w:p w14:paraId="0CAD5C41" w14:textId="77777777" w:rsidR="0058757E" w:rsidRPr="003F132E" w:rsidRDefault="0058757E" w:rsidP="006C1240">
            <w:pPr>
              <w:rPr>
                <w:rFonts w:ascii="Calibri" w:hAnsi="Calibri" w:cs="Calibri"/>
                <w:bCs/>
                <w:i/>
                <w:sz w:val="20"/>
                <w:szCs w:val="20"/>
              </w:rPr>
            </w:pPr>
          </w:p>
        </w:tc>
        <w:tc>
          <w:tcPr>
            <w:tcW w:w="1827" w:type="dxa"/>
            <w:shd w:val="clear" w:color="auto" w:fill="auto"/>
          </w:tcPr>
          <w:p w14:paraId="71B8D0F3" w14:textId="77777777" w:rsidR="0058757E" w:rsidRPr="003F132E" w:rsidRDefault="0058757E" w:rsidP="006C1240">
            <w:pPr>
              <w:rPr>
                <w:rFonts w:ascii="Calibri" w:hAnsi="Calibri" w:cs="Calibri"/>
                <w:bCs/>
                <w:i/>
                <w:sz w:val="20"/>
                <w:szCs w:val="20"/>
              </w:rPr>
            </w:pPr>
          </w:p>
        </w:tc>
      </w:tr>
      <w:tr w:rsidR="0058757E" w:rsidRPr="003F132E" w14:paraId="74E8FBBF" w14:textId="77777777" w:rsidTr="0058757E">
        <w:tc>
          <w:tcPr>
            <w:tcW w:w="1493" w:type="dxa"/>
            <w:vMerge/>
            <w:shd w:val="clear" w:color="auto" w:fill="D9D9D9"/>
          </w:tcPr>
          <w:p w14:paraId="39CE1CA5"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332DC434" w14:textId="77777777" w:rsidR="0058757E" w:rsidRPr="003F132E" w:rsidRDefault="0058757E" w:rsidP="006C1240">
            <w:pPr>
              <w:rPr>
                <w:rFonts w:ascii="Calibri" w:hAnsi="Calibri" w:cs="Calibri"/>
                <w:bCs/>
                <w:i/>
                <w:sz w:val="20"/>
                <w:szCs w:val="20"/>
              </w:rPr>
            </w:pPr>
          </w:p>
        </w:tc>
        <w:tc>
          <w:tcPr>
            <w:tcW w:w="1862" w:type="dxa"/>
            <w:vMerge/>
          </w:tcPr>
          <w:p w14:paraId="7DCCC5B2" w14:textId="77777777" w:rsidR="0058757E" w:rsidRPr="003F132E" w:rsidRDefault="0058757E" w:rsidP="006C1240">
            <w:pPr>
              <w:rPr>
                <w:rFonts w:ascii="Calibri" w:hAnsi="Calibri" w:cs="Calibri"/>
                <w:bCs/>
                <w:i/>
                <w:sz w:val="20"/>
                <w:szCs w:val="20"/>
              </w:rPr>
            </w:pPr>
          </w:p>
        </w:tc>
        <w:tc>
          <w:tcPr>
            <w:tcW w:w="1691" w:type="dxa"/>
          </w:tcPr>
          <w:p w14:paraId="33C93075" w14:textId="77777777" w:rsidR="0058757E" w:rsidRPr="003F132E" w:rsidRDefault="0058757E" w:rsidP="006C1240">
            <w:pPr>
              <w:rPr>
                <w:rFonts w:ascii="Calibri" w:hAnsi="Calibri" w:cs="Calibri"/>
                <w:bCs/>
                <w:i/>
                <w:sz w:val="20"/>
                <w:szCs w:val="20"/>
              </w:rPr>
            </w:pPr>
          </w:p>
        </w:tc>
        <w:tc>
          <w:tcPr>
            <w:tcW w:w="1827" w:type="dxa"/>
            <w:shd w:val="clear" w:color="auto" w:fill="auto"/>
          </w:tcPr>
          <w:p w14:paraId="4854B678" w14:textId="77777777" w:rsidR="0058757E" w:rsidRPr="003F132E" w:rsidRDefault="0058757E" w:rsidP="006C1240">
            <w:pPr>
              <w:rPr>
                <w:rFonts w:ascii="Calibri" w:hAnsi="Calibri" w:cs="Calibri"/>
                <w:bCs/>
                <w:i/>
                <w:sz w:val="20"/>
                <w:szCs w:val="20"/>
              </w:rPr>
            </w:pPr>
          </w:p>
        </w:tc>
      </w:tr>
      <w:tr w:rsidR="0058757E" w:rsidRPr="003F132E" w14:paraId="2DA8269A" w14:textId="77777777" w:rsidTr="0058757E">
        <w:tc>
          <w:tcPr>
            <w:tcW w:w="1493" w:type="dxa"/>
            <w:vMerge/>
            <w:shd w:val="clear" w:color="auto" w:fill="D9D9D9"/>
          </w:tcPr>
          <w:p w14:paraId="290ECCA5"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37CD8BF7" w14:textId="77777777" w:rsidR="0058757E" w:rsidRPr="003F132E" w:rsidRDefault="0058757E" w:rsidP="006C1240">
            <w:pPr>
              <w:rPr>
                <w:rFonts w:ascii="Calibri" w:hAnsi="Calibri" w:cs="Calibri"/>
                <w:bCs/>
                <w:i/>
                <w:sz w:val="20"/>
                <w:szCs w:val="20"/>
              </w:rPr>
            </w:pPr>
          </w:p>
        </w:tc>
        <w:tc>
          <w:tcPr>
            <w:tcW w:w="1862" w:type="dxa"/>
            <w:vMerge/>
          </w:tcPr>
          <w:p w14:paraId="637F5B25" w14:textId="77777777" w:rsidR="0058757E" w:rsidRPr="003F132E" w:rsidRDefault="0058757E" w:rsidP="006C1240">
            <w:pPr>
              <w:rPr>
                <w:rFonts w:ascii="Calibri" w:hAnsi="Calibri" w:cs="Calibri"/>
                <w:bCs/>
                <w:i/>
                <w:sz w:val="20"/>
                <w:szCs w:val="20"/>
              </w:rPr>
            </w:pPr>
          </w:p>
        </w:tc>
        <w:tc>
          <w:tcPr>
            <w:tcW w:w="1691" w:type="dxa"/>
          </w:tcPr>
          <w:p w14:paraId="27D8812B" w14:textId="77777777" w:rsidR="0058757E" w:rsidRPr="003F132E" w:rsidRDefault="0058757E" w:rsidP="006C1240">
            <w:pPr>
              <w:rPr>
                <w:rFonts w:ascii="Calibri" w:hAnsi="Calibri" w:cs="Calibri"/>
                <w:bCs/>
                <w:i/>
                <w:sz w:val="20"/>
                <w:szCs w:val="20"/>
              </w:rPr>
            </w:pPr>
          </w:p>
        </w:tc>
        <w:tc>
          <w:tcPr>
            <w:tcW w:w="1827" w:type="dxa"/>
            <w:shd w:val="clear" w:color="auto" w:fill="auto"/>
          </w:tcPr>
          <w:p w14:paraId="37E02996" w14:textId="77777777" w:rsidR="0058757E" w:rsidRPr="003F132E" w:rsidRDefault="0058757E" w:rsidP="006C1240">
            <w:pPr>
              <w:rPr>
                <w:rFonts w:ascii="Calibri" w:hAnsi="Calibri" w:cs="Calibri"/>
                <w:bCs/>
                <w:i/>
                <w:sz w:val="20"/>
                <w:szCs w:val="20"/>
              </w:rPr>
            </w:pPr>
          </w:p>
        </w:tc>
      </w:tr>
      <w:tr w:rsidR="0058757E" w:rsidRPr="003F132E" w14:paraId="7DDFFC64" w14:textId="77777777" w:rsidTr="0058757E">
        <w:tc>
          <w:tcPr>
            <w:tcW w:w="1493" w:type="dxa"/>
            <w:vMerge w:val="restart"/>
            <w:shd w:val="clear" w:color="auto" w:fill="D9D9D9"/>
          </w:tcPr>
          <w:p w14:paraId="218C8D3B" w14:textId="77777777" w:rsidR="0058757E" w:rsidRPr="00774169" w:rsidRDefault="0058757E" w:rsidP="006C1240">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tipo medium (800 Mbps &lt; </w:t>
            </w:r>
            <w:r w:rsidRPr="00774169">
              <w:rPr>
                <w:rFonts w:ascii="Calibri" w:hAnsi="Calibri" w:cs="Calibri"/>
                <w:bCs/>
                <w:i/>
                <w:sz w:val="20"/>
                <w:szCs w:val="20"/>
              </w:rPr>
              <w:t>firewall throughput</w:t>
            </w:r>
          </w:p>
          <w:p w14:paraId="28E2E569" w14:textId="2812D931" w:rsidR="0058757E" w:rsidRPr="003F132E" w:rsidRDefault="0058757E" w:rsidP="006C1240">
            <w:pPr>
              <w:rPr>
                <w:rFonts w:ascii="Calibri" w:hAnsi="Calibri" w:cs="Calibri"/>
                <w:bCs/>
                <w:i/>
                <w:sz w:val="20"/>
                <w:szCs w:val="20"/>
              </w:rPr>
            </w:pPr>
            <w:r>
              <w:rPr>
                <w:rFonts w:ascii="Calibri" w:hAnsi="Calibri" w:cs="Calibri"/>
                <w:bCs/>
                <w:i/>
                <w:sz w:val="20"/>
                <w:szCs w:val="20"/>
              </w:rPr>
              <w:t xml:space="preserve">≤ </w:t>
            </w:r>
            <w:r w:rsidRPr="00774169">
              <w:rPr>
                <w:rFonts w:ascii="Calibri" w:hAnsi="Calibri" w:cs="Calibri"/>
                <w:bCs/>
                <w:i/>
                <w:sz w:val="20"/>
                <w:szCs w:val="20"/>
              </w:rPr>
              <w:t>3Gbps</w:t>
            </w:r>
            <w:r>
              <w:rPr>
                <w:rFonts w:ascii="Calibri" w:hAnsi="Calibri" w:cs="Calibri"/>
                <w:bCs/>
                <w:i/>
                <w:sz w:val="20"/>
                <w:szCs w:val="20"/>
              </w:rPr>
              <w:t>)</w:t>
            </w:r>
          </w:p>
        </w:tc>
        <w:tc>
          <w:tcPr>
            <w:tcW w:w="1621" w:type="dxa"/>
            <w:vMerge w:val="restart"/>
            <w:shd w:val="clear" w:color="auto" w:fill="auto"/>
          </w:tcPr>
          <w:p w14:paraId="2387AABD" w14:textId="77777777" w:rsidR="0058757E" w:rsidRPr="003F132E" w:rsidRDefault="0058757E" w:rsidP="006C1240">
            <w:pPr>
              <w:rPr>
                <w:rFonts w:ascii="Calibri" w:hAnsi="Calibri" w:cs="Calibri"/>
                <w:bCs/>
                <w:i/>
                <w:sz w:val="20"/>
                <w:szCs w:val="20"/>
              </w:rPr>
            </w:pPr>
          </w:p>
        </w:tc>
        <w:tc>
          <w:tcPr>
            <w:tcW w:w="1862" w:type="dxa"/>
            <w:vMerge w:val="restart"/>
          </w:tcPr>
          <w:p w14:paraId="26ADD3FA" w14:textId="77777777" w:rsidR="0058757E" w:rsidRPr="003F132E" w:rsidRDefault="0058757E" w:rsidP="006C1240">
            <w:pPr>
              <w:rPr>
                <w:rFonts w:ascii="Calibri" w:hAnsi="Calibri" w:cs="Calibri"/>
                <w:bCs/>
                <w:i/>
                <w:sz w:val="20"/>
                <w:szCs w:val="20"/>
              </w:rPr>
            </w:pPr>
          </w:p>
        </w:tc>
        <w:tc>
          <w:tcPr>
            <w:tcW w:w="1691" w:type="dxa"/>
          </w:tcPr>
          <w:p w14:paraId="75A9E3F3" w14:textId="77777777" w:rsidR="0058757E" w:rsidRPr="003F132E" w:rsidRDefault="0058757E" w:rsidP="006C1240">
            <w:pPr>
              <w:rPr>
                <w:rFonts w:ascii="Calibri" w:hAnsi="Calibri" w:cs="Calibri"/>
                <w:bCs/>
                <w:i/>
                <w:sz w:val="20"/>
                <w:szCs w:val="20"/>
              </w:rPr>
            </w:pPr>
          </w:p>
        </w:tc>
        <w:tc>
          <w:tcPr>
            <w:tcW w:w="1827" w:type="dxa"/>
            <w:shd w:val="clear" w:color="auto" w:fill="auto"/>
          </w:tcPr>
          <w:p w14:paraId="119AE215" w14:textId="77777777" w:rsidR="0058757E" w:rsidRPr="003F132E" w:rsidRDefault="0058757E" w:rsidP="006C1240">
            <w:pPr>
              <w:rPr>
                <w:rFonts w:ascii="Calibri" w:hAnsi="Calibri" w:cs="Calibri"/>
                <w:bCs/>
                <w:i/>
                <w:sz w:val="20"/>
                <w:szCs w:val="20"/>
              </w:rPr>
            </w:pPr>
          </w:p>
        </w:tc>
      </w:tr>
      <w:tr w:rsidR="0058757E" w:rsidRPr="003F132E" w14:paraId="2B2A5D97" w14:textId="77777777" w:rsidTr="0058757E">
        <w:tc>
          <w:tcPr>
            <w:tcW w:w="1493" w:type="dxa"/>
            <w:vMerge/>
            <w:shd w:val="clear" w:color="auto" w:fill="D9D9D9"/>
          </w:tcPr>
          <w:p w14:paraId="7381450C"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4142D1A6" w14:textId="77777777" w:rsidR="0058757E" w:rsidRPr="003F132E" w:rsidRDefault="0058757E" w:rsidP="006C1240">
            <w:pPr>
              <w:rPr>
                <w:rFonts w:ascii="Calibri" w:hAnsi="Calibri" w:cs="Calibri"/>
                <w:bCs/>
                <w:i/>
                <w:sz w:val="20"/>
                <w:szCs w:val="20"/>
              </w:rPr>
            </w:pPr>
          </w:p>
        </w:tc>
        <w:tc>
          <w:tcPr>
            <w:tcW w:w="1862" w:type="dxa"/>
            <w:vMerge/>
          </w:tcPr>
          <w:p w14:paraId="3B71A38C" w14:textId="77777777" w:rsidR="0058757E" w:rsidRPr="003F132E" w:rsidRDefault="0058757E" w:rsidP="006C1240">
            <w:pPr>
              <w:rPr>
                <w:rFonts w:ascii="Calibri" w:hAnsi="Calibri" w:cs="Calibri"/>
                <w:bCs/>
                <w:i/>
                <w:sz w:val="20"/>
                <w:szCs w:val="20"/>
              </w:rPr>
            </w:pPr>
          </w:p>
        </w:tc>
        <w:tc>
          <w:tcPr>
            <w:tcW w:w="1691" w:type="dxa"/>
          </w:tcPr>
          <w:p w14:paraId="119C0E53" w14:textId="77777777" w:rsidR="0058757E" w:rsidRPr="003F132E" w:rsidRDefault="0058757E" w:rsidP="006C1240">
            <w:pPr>
              <w:rPr>
                <w:rFonts w:ascii="Calibri" w:hAnsi="Calibri" w:cs="Calibri"/>
                <w:bCs/>
                <w:i/>
                <w:sz w:val="20"/>
                <w:szCs w:val="20"/>
              </w:rPr>
            </w:pPr>
          </w:p>
        </w:tc>
        <w:tc>
          <w:tcPr>
            <w:tcW w:w="1827" w:type="dxa"/>
            <w:shd w:val="clear" w:color="auto" w:fill="auto"/>
          </w:tcPr>
          <w:p w14:paraId="2ADE3F2D" w14:textId="77777777" w:rsidR="0058757E" w:rsidRPr="003F132E" w:rsidRDefault="0058757E" w:rsidP="006C1240">
            <w:pPr>
              <w:rPr>
                <w:rFonts w:ascii="Calibri" w:hAnsi="Calibri" w:cs="Calibri"/>
                <w:bCs/>
                <w:i/>
                <w:sz w:val="20"/>
                <w:szCs w:val="20"/>
              </w:rPr>
            </w:pPr>
          </w:p>
        </w:tc>
      </w:tr>
      <w:tr w:rsidR="0058757E" w:rsidRPr="003F132E" w14:paraId="51281CEB" w14:textId="77777777" w:rsidTr="0058757E">
        <w:tc>
          <w:tcPr>
            <w:tcW w:w="1493" w:type="dxa"/>
            <w:vMerge/>
            <w:shd w:val="clear" w:color="auto" w:fill="D9D9D9"/>
          </w:tcPr>
          <w:p w14:paraId="48D3DF8F"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033441A7" w14:textId="77777777" w:rsidR="0058757E" w:rsidRPr="003F132E" w:rsidRDefault="0058757E" w:rsidP="006C1240">
            <w:pPr>
              <w:rPr>
                <w:rFonts w:ascii="Calibri" w:hAnsi="Calibri" w:cs="Calibri"/>
                <w:bCs/>
                <w:i/>
                <w:sz w:val="20"/>
                <w:szCs w:val="20"/>
              </w:rPr>
            </w:pPr>
          </w:p>
        </w:tc>
        <w:tc>
          <w:tcPr>
            <w:tcW w:w="1862" w:type="dxa"/>
            <w:vMerge/>
          </w:tcPr>
          <w:p w14:paraId="06C748D6" w14:textId="77777777" w:rsidR="0058757E" w:rsidRPr="003F132E" w:rsidRDefault="0058757E" w:rsidP="006C1240">
            <w:pPr>
              <w:rPr>
                <w:rFonts w:ascii="Calibri" w:hAnsi="Calibri" w:cs="Calibri"/>
                <w:bCs/>
                <w:i/>
                <w:sz w:val="20"/>
                <w:szCs w:val="20"/>
              </w:rPr>
            </w:pPr>
          </w:p>
        </w:tc>
        <w:tc>
          <w:tcPr>
            <w:tcW w:w="1691" w:type="dxa"/>
          </w:tcPr>
          <w:p w14:paraId="2641F0D2" w14:textId="77777777" w:rsidR="0058757E" w:rsidRPr="003F132E" w:rsidRDefault="0058757E" w:rsidP="006C1240">
            <w:pPr>
              <w:rPr>
                <w:rFonts w:ascii="Calibri" w:hAnsi="Calibri" w:cs="Calibri"/>
                <w:bCs/>
                <w:i/>
                <w:sz w:val="20"/>
                <w:szCs w:val="20"/>
              </w:rPr>
            </w:pPr>
          </w:p>
        </w:tc>
        <w:tc>
          <w:tcPr>
            <w:tcW w:w="1827" w:type="dxa"/>
            <w:shd w:val="clear" w:color="auto" w:fill="auto"/>
          </w:tcPr>
          <w:p w14:paraId="4AC05FCD" w14:textId="77777777" w:rsidR="0058757E" w:rsidRPr="003F132E" w:rsidRDefault="0058757E" w:rsidP="006C1240">
            <w:pPr>
              <w:rPr>
                <w:rFonts w:ascii="Calibri" w:hAnsi="Calibri" w:cs="Calibri"/>
                <w:bCs/>
                <w:i/>
                <w:sz w:val="20"/>
                <w:szCs w:val="20"/>
              </w:rPr>
            </w:pPr>
          </w:p>
        </w:tc>
      </w:tr>
      <w:tr w:rsidR="0058757E" w:rsidRPr="003F132E" w14:paraId="33D0ABAD" w14:textId="77777777" w:rsidTr="0058757E">
        <w:tc>
          <w:tcPr>
            <w:tcW w:w="1493" w:type="dxa"/>
            <w:vMerge w:val="restart"/>
            <w:shd w:val="clear" w:color="auto" w:fill="D9D9D9"/>
          </w:tcPr>
          <w:p w14:paraId="7622EE96" w14:textId="77777777" w:rsidR="0058757E" w:rsidRPr="00774169" w:rsidRDefault="0058757E" w:rsidP="006C1240">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tipo large (</w:t>
            </w:r>
            <w:r w:rsidRPr="00774169">
              <w:rPr>
                <w:rFonts w:ascii="Calibri" w:hAnsi="Calibri" w:cs="Calibri"/>
                <w:bCs/>
                <w:i/>
                <w:sz w:val="20"/>
                <w:szCs w:val="20"/>
              </w:rPr>
              <w:t>3Gbps</w:t>
            </w:r>
            <w:r>
              <w:rPr>
                <w:rFonts w:ascii="Calibri" w:hAnsi="Calibri" w:cs="Calibri"/>
                <w:bCs/>
                <w:i/>
                <w:sz w:val="20"/>
                <w:szCs w:val="20"/>
              </w:rPr>
              <w:t xml:space="preserve"> &lt; </w:t>
            </w:r>
            <w:r w:rsidRPr="00774169">
              <w:rPr>
                <w:rFonts w:ascii="Calibri" w:hAnsi="Calibri" w:cs="Calibri"/>
                <w:bCs/>
                <w:i/>
                <w:sz w:val="20"/>
                <w:szCs w:val="20"/>
              </w:rPr>
              <w:t>firewall throughput</w:t>
            </w:r>
          </w:p>
          <w:p w14:paraId="7670EB2B" w14:textId="3527DCC4" w:rsidR="0058757E" w:rsidRPr="003F132E" w:rsidRDefault="0058757E" w:rsidP="006C1240">
            <w:pPr>
              <w:rPr>
                <w:rFonts w:ascii="Calibri" w:hAnsi="Calibri" w:cs="Calibri"/>
                <w:bCs/>
                <w:i/>
                <w:sz w:val="20"/>
                <w:szCs w:val="20"/>
              </w:rPr>
            </w:pPr>
            <w:r>
              <w:rPr>
                <w:rFonts w:ascii="Calibri" w:hAnsi="Calibri" w:cs="Calibri"/>
                <w:bCs/>
                <w:i/>
                <w:sz w:val="20"/>
                <w:szCs w:val="20"/>
              </w:rPr>
              <w:t xml:space="preserve">≤ </w:t>
            </w:r>
            <w:r w:rsidRPr="00774169">
              <w:rPr>
                <w:rFonts w:ascii="Calibri" w:hAnsi="Calibri" w:cs="Calibri"/>
                <w:bCs/>
                <w:i/>
                <w:sz w:val="20"/>
                <w:szCs w:val="20"/>
              </w:rPr>
              <w:t>3</w:t>
            </w:r>
            <w:r>
              <w:rPr>
                <w:rFonts w:ascii="Calibri" w:hAnsi="Calibri" w:cs="Calibri"/>
                <w:bCs/>
                <w:i/>
                <w:sz w:val="20"/>
                <w:szCs w:val="20"/>
              </w:rPr>
              <w:t>0</w:t>
            </w:r>
            <w:r w:rsidRPr="00774169">
              <w:rPr>
                <w:rFonts w:ascii="Calibri" w:hAnsi="Calibri" w:cs="Calibri"/>
                <w:bCs/>
                <w:i/>
                <w:sz w:val="20"/>
                <w:szCs w:val="20"/>
              </w:rPr>
              <w:t>Gbps</w:t>
            </w:r>
            <w:r>
              <w:rPr>
                <w:rFonts w:ascii="Calibri" w:hAnsi="Calibri" w:cs="Calibri"/>
                <w:bCs/>
                <w:i/>
                <w:sz w:val="20"/>
                <w:szCs w:val="20"/>
              </w:rPr>
              <w:t>)</w:t>
            </w:r>
          </w:p>
        </w:tc>
        <w:tc>
          <w:tcPr>
            <w:tcW w:w="1621" w:type="dxa"/>
            <w:vMerge w:val="restart"/>
            <w:shd w:val="clear" w:color="auto" w:fill="auto"/>
          </w:tcPr>
          <w:p w14:paraId="64FAC210" w14:textId="77777777" w:rsidR="0058757E" w:rsidRPr="003F132E" w:rsidRDefault="0058757E" w:rsidP="006C1240">
            <w:pPr>
              <w:rPr>
                <w:rFonts w:ascii="Calibri" w:hAnsi="Calibri" w:cs="Calibri"/>
                <w:bCs/>
                <w:i/>
                <w:sz w:val="20"/>
                <w:szCs w:val="20"/>
              </w:rPr>
            </w:pPr>
          </w:p>
        </w:tc>
        <w:tc>
          <w:tcPr>
            <w:tcW w:w="1862" w:type="dxa"/>
            <w:vMerge w:val="restart"/>
          </w:tcPr>
          <w:p w14:paraId="02F3B9F5" w14:textId="77777777" w:rsidR="0058757E" w:rsidRPr="003F132E" w:rsidRDefault="0058757E" w:rsidP="006C1240">
            <w:pPr>
              <w:rPr>
                <w:rFonts w:ascii="Calibri" w:hAnsi="Calibri" w:cs="Calibri"/>
                <w:bCs/>
                <w:i/>
                <w:sz w:val="20"/>
                <w:szCs w:val="20"/>
              </w:rPr>
            </w:pPr>
          </w:p>
        </w:tc>
        <w:tc>
          <w:tcPr>
            <w:tcW w:w="1691" w:type="dxa"/>
          </w:tcPr>
          <w:p w14:paraId="5B318CD2" w14:textId="77777777" w:rsidR="0058757E" w:rsidRPr="003F132E" w:rsidRDefault="0058757E" w:rsidP="006C1240">
            <w:pPr>
              <w:rPr>
                <w:rFonts w:ascii="Calibri" w:hAnsi="Calibri" w:cs="Calibri"/>
                <w:bCs/>
                <w:i/>
                <w:sz w:val="20"/>
                <w:szCs w:val="20"/>
              </w:rPr>
            </w:pPr>
          </w:p>
        </w:tc>
        <w:tc>
          <w:tcPr>
            <w:tcW w:w="1827" w:type="dxa"/>
            <w:shd w:val="clear" w:color="auto" w:fill="auto"/>
          </w:tcPr>
          <w:p w14:paraId="16F44390" w14:textId="77777777" w:rsidR="0058757E" w:rsidRPr="003F132E" w:rsidRDefault="0058757E" w:rsidP="006C1240">
            <w:pPr>
              <w:rPr>
                <w:rFonts w:ascii="Calibri" w:hAnsi="Calibri" w:cs="Calibri"/>
                <w:bCs/>
                <w:i/>
                <w:sz w:val="20"/>
                <w:szCs w:val="20"/>
              </w:rPr>
            </w:pPr>
          </w:p>
        </w:tc>
      </w:tr>
      <w:tr w:rsidR="0058757E" w:rsidRPr="003F132E" w14:paraId="53272EE0" w14:textId="77777777" w:rsidTr="0058757E">
        <w:tc>
          <w:tcPr>
            <w:tcW w:w="1493" w:type="dxa"/>
            <w:vMerge/>
            <w:shd w:val="clear" w:color="auto" w:fill="D9D9D9"/>
          </w:tcPr>
          <w:p w14:paraId="78645157"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3B9174EF" w14:textId="77777777" w:rsidR="0058757E" w:rsidRPr="003F132E" w:rsidRDefault="0058757E" w:rsidP="006C1240">
            <w:pPr>
              <w:rPr>
                <w:rFonts w:ascii="Calibri" w:hAnsi="Calibri" w:cs="Calibri"/>
                <w:bCs/>
                <w:i/>
                <w:sz w:val="20"/>
                <w:szCs w:val="20"/>
              </w:rPr>
            </w:pPr>
          </w:p>
        </w:tc>
        <w:tc>
          <w:tcPr>
            <w:tcW w:w="1862" w:type="dxa"/>
            <w:vMerge/>
          </w:tcPr>
          <w:p w14:paraId="563FD841" w14:textId="77777777" w:rsidR="0058757E" w:rsidRPr="003F132E" w:rsidRDefault="0058757E" w:rsidP="006C1240">
            <w:pPr>
              <w:rPr>
                <w:rFonts w:ascii="Calibri" w:hAnsi="Calibri" w:cs="Calibri"/>
                <w:bCs/>
                <w:i/>
                <w:sz w:val="20"/>
                <w:szCs w:val="20"/>
              </w:rPr>
            </w:pPr>
          </w:p>
        </w:tc>
        <w:tc>
          <w:tcPr>
            <w:tcW w:w="1691" w:type="dxa"/>
          </w:tcPr>
          <w:p w14:paraId="6A5810E0" w14:textId="77777777" w:rsidR="0058757E" w:rsidRPr="003F132E" w:rsidRDefault="0058757E" w:rsidP="006C1240">
            <w:pPr>
              <w:rPr>
                <w:rFonts w:ascii="Calibri" w:hAnsi="Calibri" w:cs="Calibri"/>
                <w:bCs/>
                <w:i/>
                <w:sz w:val="20"/>
                <w:szCs w:val="20"/>
              </w:rPr>
            </w:pPr>
          </w:p>
        </w:tc>
        <w:tc>
          <w:tcPr>
            <w:tcW w:w="1827" w:type="dxa"/>
            <w:shd w:val="clear" w:color="auto" w:fill="auto"/>
          </w:tcPr>
          <w:p w14:paraId="4F8C445B" w14:textId="77777777" w:rsidR="0058757E" w:rsidRPr="003F132E" w:rsidRDefault="0058757E" w:rsidP="006C1240">
            <w:pPr>
              <w:rPr>
                <w:rFonts w:ascii="Calibri" w:hAnsi="Calibri" w:cs="Calibri"/>
                <w:bCs/>
                <w:i/>
                <w:sz w:val="20"/>
                <w:szCs w:val="20"/>
              </w:rPr>
            </w:pPr>
          </w:p>
        </w:tc>
      </w:tr>
      <w:tr w:rsidR="0058757E" w:rsidRPr="003F132E" w14:paraId="5A3CF2AB" w14:textId="77777777" w:rsidTr="0058757E">
        <w:tc>
          <w:tcPr>
            <w:tcW w:w="1493" w:type="dxa"/>
            <w:vMerge/>
            <w:shd w:val="clear" w:color="auto" w:fill="D9D9D9"/>
          </w:tcPr>
          <w:p w14:paraId="620C3C0B"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0A686E02" w14:textId="77777777" w:rsidR="0058757E" w:rsidRPr="003F132E" w:rsidRDefault="0058757E" w:rsidP="006C1240">
            <w:pPr>
              <w:rPr>
                <w:rFonts w:ascii="Calibri" w:hAnsi="Calibri" w:cs="Calibri"/>
                <w:bCs/>
                <w:i/>
                <w:sz w:val="20"/>
                <w:szCs w:val="20"/>
              </w:rPr>
            </w:pPr>
          </w:p>
        </w:tc>
        <w:tc>
          <w:tcPr>
            <w:tcW w:w="1862" w:type="dxa"/>
            <w:vMerge/>
          </w:tcPr>
          <w:p w14:paraId="6350E771" w14:textId="77777777" w:rsidR="0058757E" w:rsidRPr="003F132E" w:rsidRDefault="0058757E" w:rsidP="006C1240">
            <w:pPr>
              <w:rPr>
                <w:rFonts w:ascii="Calibri" w:hAnsi="Calibri" w:cs="Calibri"/>
                <w:bCs/>
                <w:i/>
                <w:sz w:val="20"/>
                <w:szCs w:val="20"/>
              </w:rPr>
            </w:pPr>
          </w:p>
        </w:tc>
        <w:tc>
          <w:tcPr>
            <w:tcW w:w="1691" w:type="dxa"/>
          </w:tcPr>
          <w:p w14:paraId="31CBB40A" w14:textId="77777777" w:rsidR="0058757E" w:rsidRPr="003F132E" w:rsidRDefault="0058757E" w:rsidP="006C1240">
            <w:pPr>
              <w:rPr>
                <w:rFonts w:ascii="Calibri" w:hAnsi="Calibri" w:cs="Calibri"/>
                <w:bCs/>
                <w:i/>
                <w:sz w:val="20"/>
                <w:szCs w:val="20"/>
              </w:rPr>
            </w:pPr>
          </w:p>
        </w:tc>
        <w:tc>
          <w:tcPr>
            <w:tcW w:w="1827" w:type="dxa"/>
            <w:shd w:val="clear" w:color="auto" w:fill="auto"/>
          </w:tcPr>
          <w:p w14:paraId="6EC6C33D" w14:textId="77777777" w:rsidR="0058757E" w:rsidRPr="003F132E" w:rsidRDefault="0058757E" w:rsidP="006C1240">
            <w:pPr>
              <w:rPr>
                <w:rFonts w:ascii="Calibri" w:hAnsi="Calibri" w:cs="Calibri"/>
                <w:bCs/>
                <w:i/>
                <w:sz w:val="20"/>
                <w:szCs w:val="20"/>
              </w:rPr>
            </w:pPr>
          </w:p>
        </w:tc>
      </w:tr>
      <w:tr w:rsidR="0058757E" w:rsidRPr="003F132E" w14:paraId="22BB0AEF" w14:textId="77777777" w:rsidTr="0058757E">
        <w:tc>
          <w:tcPr>
            <w:tcW w:w="1493" w:type="dxa"/>
            <w:vMerge w:val="restart"/>
            <w:shd w:val="clear" w:color="auto" w:fill="D9D9D9"/>
          </w:tcPr>
          <w:p w14:paraId="26DDA3E2" w14:textId="77777777" w:rsidR="0058757E" w:rsidRPr="003F132E" w:rsidRDefault="0058757E" w:rsidP="006C1240">
            <w:pPr>
              <w:rPr>
                <w:rFonts w:ascii="Calibri" w:hAnsi="Calibri" w:cs="Calibri"/>
                <w:bCs/>
                <w:i/>
                <w:sz w:val="20"/>
                <w:szCs w:val="20"/>
              </w:rPr>
            </w:pPr>
            <w:r w:rsidRPr="003F132E">
              <w:rPr>
                <w:rFonts w:ascii="Calibri" w:hAnsi="Calibri" w:cs="Calibri"/>
                <w:bCs/>
                <w:i/>
                <w:sz w:val="20"/>
                <w:szCs w:val="20"/>
              </w:rPr>
              <w:t>PdL</w:t>
            </w:r>
          </w:p>
        </w:tc>
        <w:tc>
          <w:tcPr>
            <w:tcW w:w="1621" w:type="dxa"/>
            <w:vMerge w:val="restart"/>
            <w:shd w:val="clear" w:color="auto" w:fill="auto"/>
          </w:tcPr>
          <w:p w14:paraId="1FE4E8F3" w14:textId="77777777" w:rsidR="0058757E" w:rsidRPr="003F132E" w:rsidRDefault="0058757E" w:rsidP="006C1240">
            <w:pPr>
              <w:rPr>
                <w:rFonts w:ascii="Calibri" w:hAnsi="Calibri" w:cs="Calibri"/>
                <w:bCs/>
                <w:i/>
                <w:sz w:val="20"/>
                <w:szCs w:val="20"/>
              </w:rPr>
            </w:pPr>
          </w:p>
        </w:tc>
        <w:tc>
          <w:tcPr>
            <w:tcW w:w="1862" w:type="dxa"/>
            <w:vMerge w:val="restart"/>
          </w:tcPr>
          <w:p w14:paraId="2BC96F92" w14:textId="77777777" w:rsidR="0058757E" w:rsidRPr="003F132E" w:rsidRDefault="0058757E" w:rsidP="006C1240">
            <w:pPr>
              <w:rPr>
                <w:rFonts w:ascii="Calibri" w:hAnsi="Calibri" w:cs="Calibri"/>
                <w:bCs/>
                <w:i/>
                <w:sz w:val="20"/>
                <w:szCs w:val="20"/>
              </w:rPr>
            </w:pPr>
          </w:p>
        </w:tc>
        <w:tc>
          <w:tcPr>
            <w:tcW w:w="1691" w:type="dxa"/>
          </w:tcPr>
          <w:p w14:paraId="69C9FDD7" w14:textId="77777777" w:rsidR="0058757E" w:rsidRPr="003F132E" w:rsidRDefault="0058757E" w:rsidP="006C1240">
            <w:pPr>
              <w:rPr>
                <w:rFonts w:ascii="Calibri" w:hAnsi="Calibri" w:cs="Calibri"/>
                <w:bCs/>
                <w:i/>
                <w:sz w:val="20"/>
                <w:szCs w:val="20"/>
              </w:rPr>
            </w:pPr>
          </w:p>
        </w:tc>
        <w:tc>
          <w:tcPr>
            <w:tcW w:w="1827" w:type="dxa"/>
            <w:shd w:val="clear" w:color="auto" w:fill="auto"/>
          </w:tcPr>
          <w:p w14:paraId="051C1E17" w14:textId="77777777" w:rsidR="0058757E" w:rsidRPr="003F132E" w:rsidRDefault="0058757E" w:rsidP="006C1240">
            <w:pPr>
              <w:rPr>
                <w:rFonts w:ascii="Calibri" w:hAnsi="Calibri" w:cs="Calibri"/>
                <w:bCs/>
                <w:i/>
                <w:sz w:val="20"/>
                <w:szCs w:val="20"/>
              </w:rPr>
            </w:pPr>
          </w:p>
        </w:tc>
      </w:tr>
      <w:tr w:rsidR="0058757E" w:rsidRPr="003F132E" w14:paraId="29B08E66" w14:textId="77777777" w:rsidTr="0058757E">
        <w:tc>
          <w:tcPr>
            <w:tcW w:w="1493" w:type="dxa"/>
            <w:vMerge/>
            <w:shd w:val="clear" w:color="auto" w:fill="D9D9D9"/>
          </w:tcPr>
          <w:p w14:paraId="7C9F3D99"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040B216E" w14:textId="77777777" w:rsidR="0058757E" w:rsidRPr="003F132E" w:rsidRDefault="0058757E" w:rsidP="006C1240">
            <w:pPr>
              <w:rPr>
                <w:rFonts w:ascii="Calibri" w:hAnsi="Calibri" w:cs="Calibri"/>
                <w:bCs/>
                <w:i/>
                <w:sz w:val="20"/>
                <w:szCs w:val="20"/>
              </w:rPr>
            </w:pPr>
          </w:p>
        </w:tc>
        <w:tc>
          <w:tcPr>
            <w:tcW w:w="1862" w:type="dxa"/>
            <w:vMerge/>
          </w:tcPr>
          <w:p w14:paraId="3A0E1C67" w14:textId="77777777" w:rsidR="0058757E" w:rsidRPr="003F132E" w:rsidRDefault="0058757E" w:rsidP="006C1240">
            <w:pPr>
              <w:rPr>
                <w:rFonts w:ascii="Calibri" w:hAnsi="Calibri" w:cs="Calibri"/>
                <w:bCs/>
                <w:i/>
                <w:sz w:val="20"/>
                <w:szCs w:val="20"/>
              </w:rPr>
            </w:pPr>
          </w:p>
        </w:tc>
        <w:tc>
          <w:tcPr>
            <w:tcW w:w="1691" w:type="dxa"/>
          </w:tcPr>
          <w:p w14:paraId="4A647209" w14:textId="77777777" w:rsidR="0058757E" w:rsidRPr="003F132E" w:rsidRDefault="0058757E" w:rsidP="006C1240">
            <w:pPr>
              <w:rPr>
                <w:rFonts w:ascii="Calibri" w:hAnsi="Calibri" w:cs="Calibri"/>
                <w:bCs/>
                <w:i/>
                <w:sz w:val="20"/>
                <w:szCs w:val="20"/>
              </w:rPr>
            </w:pPr>
          </w:p>
        </w:tc>
        <w:tc>
          <w:tcPr>
            <w:tcW w:w="1827" w:type="dxa"/>
            <w:shd w:val="clear" w:color="auto" w:fill="auto"/>
          </w:tcPr>
          <w:p w14:paraId="0A779C37" w14:textId="77777777" w:rsidR="0058757E" w:rsidRPr="003F132E" w:rsidRDefault="0058757E" w:rsidP="006C1240">
            <w:pPr>
              <w:rPr>
                <w:rFonts w:ascii="Calibri" w:hAnsi="Calibri" w:cs="Calibri"/>
                <w:bCs/>
                <w:i/>
                <w:sz w:val="20"/>
                <w:szCs w:val="20"/>
              </w:rPr>
            </w:pPr>
          </w:p>
        </w:tc>
      </w:tr>
      <w:tr w:rsidR="0058757E" w:rsidRPr="003F132E" w14:paraId="247F99A1" w14:textId="77777777" w:rsidTr="0058757E">
        <w:tc>
          <w:tcPr>
            <w:tcW w:w="1493" w:type="dxa"/>
            <w:vMerge/>
            <w:shd w:val="clear" w:color="auto" w:fill="D9D9D9"/>
          </w:tcPr>
          <w:p w14:paraId="75539D2B"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23C16AB7" w14:textId="77777777" w:rsidR="0058757E" w:rsidRPr="003F132E" w:rsidRDefault="0058757E" w:rsidP="006C1240">
            <w:pPr>
              <w:rPr>
                <w:rFonts w:ascii="Calibri" w:hAnsi="Calibri" w:cs="Calibri"/>
                <w:bCs/>
                <w:i/>
                <w:sz w:val="20"/>
                <w:szCs w:val="20"/>
              </w:rPr>
            </w:pPr>
          </w:p>
        </w:tc>
        <w:tc>
          <w:tcPr>
            <w:tcW w:w="1862" w:type="dxa"/>
            <w:vMerge/>
          </w:tcPr>
          <w:p w14:paraId="4E27BE21" w14:textId="77777777" w:rsidR="0058757E" w:rsidRPr="003F132E" w:rsidRDefault="0058757E" w:rsidP="006C1240">
            <w:pPr>
              <w:rPr>
                <w:rFonts w:ascii="Calibri" w:hAnsi="Calibri" w:cs="Calibri"/>
                <w:bCs/>
                <w:i/>
                <w:sz w:val="20"/>
                <w:szCs w:val="20"/>
              </w:rPr>
            </w:pPr>
          </w:p>
        </w:tc>
        <w:tc>
          <w:tcPr>
            <w:tcW w:w="1691" w:type="dxa"/>
          </w:tcPr>
          <w:p w14:paraId="65B5D50C" w14:textId="77777777" w:rsidR="0058757E" w:rsidRPr="003F132E" w:rsidRDefault="0058757E" w:rsidP="006C1240">
            <w:pPr>
              <w:rPr>
                <w:rFonts w:ascii="Calibri" w:hAnsi="Calibri" w:cs="Calibri"/>
                <w:bCs/>
                <w:i/>
                <w:sz w:val="20"/>
                <w:szCs w:val="20"/>
              </w:rPr>
            </w:pPr>
          </w:p>
        </w:tc>
        <w:tc>
          <w:tcPr>
            <w:tcW w:w="1827" w:type="dxa"/>
            <w:shd w:val="clear" w:color="auto" w:fill="auto"/>
          </w:tcPr>
          <w:p w14:paraId="0BBB1E21" w14:textId="77777777" w:rsidR="0058757E" w:rsidRPr="003F132E" w:rsidRDefault="0058757E" w:rsidP="006C1240">
            <w:pPr>
              <w:rPr>
                <w:rFonts w:ascii="Calibri" w:hAnsi="Calibri" w:cs="Calibri"/>
                <w:bCs/>
                <w:i/>
                <w:sz w:val="20"/>
                <w:szCs w:val="20"/>
              </w:rPr>
            </w:pPr>
          </w:p>
        </w:tc>
      </w:tr>
      <w:tr w:rsidR="0058757E" w:rsidRPr="003F132E" w14:paraId="73039DF2" w14:textId="77777777" w:rsidTr="0058757E">
        <w:tc>
          <w:tcPr>
            <w:tcW w:w="1493" w:type="dxa"/>
            <w:vMerge w:val="restart"/>
            <w:shd w:val="clear" w:color="auto" w:fill="D9D9D9"/>
          </w:tcPr>
          <w:p w14:paraId="4E356D76" w14:textId="77777777" w:rsidR="0058757E" w:rsidRPr="003F132E" w:rsidRDefault="0058757E" w:rsidP="006C1240">
            <w:pPr>
              <w:rPr>
                <w:rFonts w:ascii="Calibri" w:hAnsi="Calibri" w:cs="Calibri"/>
                <w:bCs/>
                <w:i/>
                <w:sz w:val="20"/>
                <w:szCs w:val="20"/>
              </w:rPr>
            </w:pPr>
            <w:r w:rsidRPr="003F132E">
              <w:rPr>
                <w:rFonts w:ascii="Calibri" w:hAnsi="Calibri" w:cs="Calibri"/>
                <w:bCs/>
                <w:i/>
                <w:sz w:val="20"/>
                <w:szCs w:val="20"/>
              </w:rPr>
              <w:t>Server</w:t>
            </w:r>
          </w:p>
        </w:tc>
        <w:tc>
          <w:tcPr>
            <w:tcW w:w="1621" w:type="dxa"/>
            <w:vMerge w:val="restart"/>
            <w:shd w:val="clear" w:color="auto" w:fill="auto"/>
          </w:tcPr>
          <w:p w14:paraId="72B515A4" w14:textId="77777777" w:rsidR="0058757E" w:rsidRPr="003F132E" w:rsidRDefault="0058757E" w:rsidP="006C1240">
            <w:pPr>
              <w:rPr>
                <w:rFonts w:ascii="Calibri" w:hAnsi="Calibri" w:cs="Calibri"/>
                <w:bCs/>
                <w:i/>
                <w:sz w:val="20"/>
                <w:szCs w:val="20"/>
              </w:rPr>
            </w:pPr>
          </w:p>
        </w:tc>
        <w:tc>
          <w:tcPr>
            <w:tcW w:w="1862" w:type="dxa"/>
            <w:vMerge w:val="restart"/>
          </w:tcPr>
          <w:p w14:paraId="280C2340" w14:textId="77777777" w:rsidR="0058757E" w:rsidRPr="003F132E" w:rsidRDefault="0058757E" w:rsidP="006C1240">
            <w:pPr>
              <w:rPr>
                <w:rFonts w:ascii="Calibri" w:hAnsi="Calibri" w:cs="Calibri"/>
                <w:bCs/>
                <w:i/>
                <w:sz w:val="20"/>
                <w:szCs w:val="20"/>
              </w:rPr>
            </w:pPr>
          </w:p>
        </w:tc>
        <w:tc>
          <w:tcPr>
            <w:tcW w:w="1691" w:type="dxa"/>
          </w:tcPr>
          <w:p w14:paraId="74B10CAA" w14:textId="77777777" w:rsidR="0058757E" w:rsidRPr="003F132E" w:rsidRDefault="0058757E" w:rsidP="006C1240">
            <w:pPr>
              <w:rPr>
                <w:rFonts w:ascii="Calibri" w:hAnsi="Calibri" w:cs="Calibri"/>
                <w:bCs/>
                <w:i/>
                <w:sz w:val="20"/>
                <w:szCs w:val="20"/>
              </w:rPr>
            </w:pPr>
          </w:p>
        </w:tc>
        <w:tc>
          <w:tcPr>
            <w:tcW w:w="1827" w:type="dxa"/>
            <w:shd w:val="clear" w:color="auto" w:fill="auto"/>
          </w:tcPr>
          <w:p w14:paraId="473FBB5C" w14:textId="77777777" w:rsidR="0058757E" w:rsidRPr="003F132E" w:rsidRDefault="0058757E" w:rsidP="006C1240">
            <w:pPr>
              <w:rPr>
                <w:rFonts w:ascii="Calibri" w:hAnsi="Calibri" w:cs="Calibri"/>
                <w:bCs/>
                <w:i/>
                <w:sz w:val="20"/>
                <w:szCs w:val="20"/>
              </w:rPr>
            </w:pPr>
          </w:p>
        </w:tc>
      </w:tr>
      <w:tr w:rsidR="0058757E" w:rsidRPr="003F132E" w14:paraId="4004D7D3" w14:textId="77777777" w:rsidTr="0058757E">
        <w:tc>
          <w:tcPr>
            <w:tcW w:w="1493" w:type="dxa"/>
            <w:vMerge/>
            <w:shd w:val="clear" w:color="auto" w:fill="D9D9D9"/>
          </w:tcPr>
          <w:p w14:paraId="6CCF51D6"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68836192" w14:textId="77777777" w:rsidR="0058757E" w:rsidRPr="003F132E" w:rsidRDefault="0058757E" w:rsidP="006C1240">
            <w:pPr>
              <w:rPr>
                <w:rFonts w:ascii="Calibri" w:hAnsi="Calibri" w:cs="Calibri"/>
                <w:bCs/>
                <w:i/>
                <w:sz w:val="20"/>
                <w:szCs w:val="20"/>
              </w:rPr>
            </w:pPr>
          </w:p>
        </w:tc>
        <w:tc>
          <w:tcPr>
            <w:tcW w:w="1862" w:type="dxa"/>
            <w:vMerge/>
          </w:tcPr>
          <w:p w14:paraId="13430E5C" w14:textId="77777777" w:rsidR="0058757E" w:rsidRPr="003F132E" w:rsidRDefault="0058757E" w:rsidP="006C1240">
            <w:pPr>
              <w:rPr>
                <w:rFonts w:ascii="Calibri" w:hAnsi="Calibri" w:cs="Calibri"/>
                <w:bCs/>
                <w:i/>
                <w:sz w:val="20"/>
                <w:szCs w:val="20"/>
              </w:rPr>
            </w:pPr>
          </w:p>
        </w:tc>
        <w:tc>
          <w:tcPr>
            <w:tcW w:w="1691" w:type="dxa"/>
          </w:tcPr>
          <w:p w14:paraId="0E8A9D9E" w14:textId="77777777" w:rsidR="0058757E" w:rsidRPr="003F132E" w:rsidRDefault="0058757E" w:rsidP="006C1240">
            <w:pPr>
              <w:rPr>
                <w:rFonts w:ascii="Calibri" w:hAnsi="Calibri" w:cs="Calibri"/>
                <w:bCs/>
                <w:i/>
                <w:sz w:val="20"/>
                <w:szCs w:val="20"/>
              </w:rPr>
            </w:pPr>
          </w:p>
        </w:tc>
        <w:tc>
          <w:tcPr>
            <w:tcW w:w="1827" w:type="dxa"/>
            <w:shd w:val="clear" w:color="auto" w:fill="auto"/>
          </w:tcPr>
          <w:p w14:paraId="76CD60BB" w14:textId="77777777" w:rsidR="0058757E" w:rsidRPr="003F132E" w:rsidRDefault="0058757E" w:rsidP="006C1240">
            <w:pPr>
              <w:rPr>
                <w:rFonts w:ascii="Calibri" w:hAnsi="Calibri" w:cs="Calibri"/>
                <w:bCs/>
                <w:i/>
                <w:sz w:val="20"/>
                <w:szCs w:val="20"/>
              </w:rPr>
            </w:pPr>
          </w:p>
        </w:tc>
      </w:tr>
      <w:tr w:rsidR="0058757E" w:rsidRPr="003F132E" w14:paraId="06FD942B" w14:textId="77777777" w:rsidTr="0058757E">
        <w:tc>
          <w:tcPr>
            <w:tcW w:w="1493" w:type="dxa"/>
            <w:vMerge/>
            <w:shd w:val="clear" w:color="auto" w:fill="D9D9D9"/>
          </w:tcPr>
          <w:p w14:paraId="14D89717" w14:textId="77777777" w:rsidR="0058757E" w:rsidRPr="003F132E" w:rsidRDefault="0058757E" w:rsidP="006C1240">
            <w:pPr>
              <w:rPr>
                <w:rFonts w:ascii="Calibri" w:hAnsi="Calibri" w:cs="Calibri"/>
                <w:bCs/>
                <w:i/>
                <w:sz w:val="20"/>
                <w:szCs w:val="20"/>
              </w:rPr>
            </w:pPr>
          </w:p>
        </w:tc>
        <w:tc>
          <w:tcPr>
            <w:tcW w:w="1621" w:type="dxa"/>
            <w:vMerge/>
            <w:shd w:val="clear" w:color="auto" w:fill="auto"/>
          </w:tcPr>
          <w:p w14:paraId="5429143D" w14:textId="77777777" w:rsidR="0058757E" w:rsidRPr="003F132E" w:rsidRDefault="0058757E" w:rsidP="006C1240">
            <w:pPr>
              <w:rPr>
                <w:rFonts w:ascii="Calibri" w:hAnsi="Calibri" w:cs="Calibri"/>
                <w:bCs/>
                <w:i/>
                <w:sz w:val="20"/>
                <w:szCs w:val="20"/>
              </w:rPr>
            </w:pPr>
          </w:p>
        </w:tc>
        <w:tc>
          <w:tcPr>
            <w:tcW w:w="1862" w:type="dxa"/>
            <w:vMerge/>
          </w:tcPr>
          <w:p w14:paraId="46FA3B8E" w14:textId="77777777" w:rsidR="0058757E" w:rsidRPr="003F132E" w:rsidRDefault="0058757E" w:rsidP="006C1240">
            <w:pPr>
              <w:rPr>
                <w:rFonts w:ascii="Calibri" w:hAnsi="Calibri" w:cs="Calibri"/>
                <w:bCs/>
                <w:i/>
                <w:sz w:val="20"/>
                <w:szCs w:val="20"/>
              </w:rPr>
            </w:pPr>
          </w:p>
        </w:tc>
        <w:tc>
          <w:tcPr>
            <w:tcW w:w="1691" w:type="dxa"/>
          </w:tcPr>
          <w:p w14:paraId="08CB96CC" w14:textId="77777777" w:rsidR="0058757E" w:rsidRPr="003F132E" w:rsidRDefault="0058757E" w:rsidP="006C1240">
            <w:pPr>
              <w:rPr>
                <w:rFonts w:ascii="Calibri" w:hAnsi="Calibri" w:cs="Calibri"/>
                <w:bCs/>
                <w:i/>
                <w:sz w:val="20"/>
                <w:szCs w:val="20"/>
              </w:rPr>
            </w:pPr>
          </w:p>
        </w:tc>
        <w:tc>
          <w:tcPr>
            <w:tcW w:w="1827" w:type="dxa"/>
            <w:shd w:val="clear" w:color="auto" w:fill="auto"/>
          </w:tcPr>
          <w:p w14:paraId="0564CC48" w14:textId="77777777" w:rsidR="0058757E" w:rsidRPr="003F132E" w:rsidRDefault="0058757E" w:rsidP="006C1240">
            <w:pPr>
              <w:rPr>
                <w:rFonts w:ascii="Calibri" w:hAnsi="Calibri" w:cs="Calibri"/>
                <w:bCs/>
                <w:i/>
                <w:sz w:val="20"/>
                <w:szCs w:val="20"/>
              </w:rPr>
            </w:pPr>
          </w:p>
        </w:tc>
      </w:tr>
    </w:tbl>
    <w:p w14:paraId="4929D6F7" w14:textId="77777777" w:rsidR="00F3670C" w:rsidRPr="003F132E" w:rsidRDefault="00F3670C" w:rsidP="00F3670C">
      <w:pPr>
        <w:rPr>
          <w:rFonts w:ascii="Calibri" w:hAnsi="Calibri" w:cs="Calibri"/>
          <w:bCs/>
          <w:i/>
          <w:sz w:val="20"/>
          <w:szCs w:val="20"/>
        </w:rPr>
      </w:pPr>
    </w:p>
    <w:p w14:paraId="6528950C" w14:textId="77777777" w:rsidR="00F3670C" w:rsidRPr="003F132E" w:rsidRDefault="00F3670C" w:rsidP="00F3670C">
      <w:pPr>
        <w:rPr>
          <w:rFonts w:ascii="Calibri" w:hAnsi="Calibri" w:cs="Calibri"/>
          <w:sz w:val="20"/>
          <w:szCs w:val="20"/>
        </w:rPr>
      </w:pPr>
      <w:r w:rsidRPr="003F132E">
        <w:rPr>
          <w:rFonts w:ascii="Calibri" w:hAnsi="Calibri" w:cs="Calibri"/>
          <w:sz w:val="20"/>
          <w:szCs w:val="20"/>
        </w:rPr>
        <w:t>Eventuali note esplicative:</w:t>
      </w:r>
    </w:p>
    <w:p w14:paraId="60EAECF6" w14:textId="77777777" w:rsidR="00F3670C" w:rsidRPr="003F132E" w:rsidRDefault="00F3670C" w:rsidP="00F3670C">
      <w:pPr>
        <w:jc w:val="both"/>
        <w:rPr>
          <w:rFonts w:ascii="Calibri" w:hAnsi="Calibri" w:cs="Calibri"/>
          <w:bCs/>
          <w:i/>
          <w:sz w:val="20"/>
          <w:szCs w:val="20"/>
        </w:rPr>
      </w:pPr>
      <w:r w:rsidRPr="003F132E">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33D37" w14:textId="2DD4A7AF" w:rsidR="0035413D" w:rsidRDefault="0035413D" w:rsidP="0035413D">
      <w:pPr>
        <w:ind w:left="284"/>
        <w:jc w:val="both"/>
        <w:rPr>
          <w:rFonts w:ascii="Calibri" w:hAnsi="Calibri" w:cs="Calibri"/>
          <w:bCs/>
          <w:color w:val="FF0000"/>
          <w:sz w:val="20"/>
          <w:szCs w:val="20"/>
        </w:rPr>
      </w:pPr>
    </w:p>
    <w:p w14:paraId="6799B096" w14:textId="3B0FBBC2" w:rsidR="00CC3720" w:rsidRPr="003F08AC" w:rsidRDefault="00AC14B9" w:rsidP="007C7BE9">
      <w:pPr>
        <w:pStyle w:val="Paragrafoelenco"/>
        <w:numPr>
          <w:ilvl w:val="0"/>
          <w:numId w:val="3"/>
        </w:numPr>
        <w:jc w:val="both"/>
        <w:rPr>
          <w:rFonts w:asciiTheme="minorHAnsi" w:hAnsiTheme="minorHAnsi" w:cs="Arial"/>
          <w:bCs/>
          <w:sz w:val="20"/>
          <w:szCs w:val="20"/>
        </w:rPr>
      </w:pPr>
      <w:r w:rsidRPr="00F3670C">
        <w:rPr>
          <w:rFonts w:asciiTheme="minorHAnsi" w:hAnsiTheme="minorHAnsi" w:cs="Arial"/>
          <w:bCs/>
          <w:sz w:val="20"/>
          <w:szCs w:val="20"/>
        </w:rPr>
        <w:t>In base alle vostre esperienze pregresse relativamente a</w:t>
      </w:r>
      <w:r w:rsidR="007C7BE9">
        <w:rPr>
          <w:rFonts w:asciiTheme="minorHAnsi" w:hAnsiTheme="minorHAnsi" w:cs="Arial"/>
          <w:bCs/>
          <w:sz w:val="20"/>
          <w:szCs w:val="20"/>
        </w:rPr>
        <w:t>l</w:t>
      </w:r>
      <w:r w:rsidRPr="00F3670C">
        <w:rPr>
          <w:rFonts w:asciiTheme="minorHAnsi" w:hAnsiTheme="minorHAnsi" w:cs="Arial"/>
          <w:bCs/>
          <w:sz w:val="20"/>
          <w:szCs w:val="20"/>
        </w:rPr>
        <w:t xml:space="preserve"> servizi</w:t>
      </w:r>
      <w:r w:rsidR="007C7BE9">
        <w:rPr>
          <w:rFonts w:asciiTheme="minorHAnsi" w:hAnsiTheme="minorHAnsi" w:cs="Arial"/>
          <w:bCs/>
          <w:sz w:val="20"/>
          <w:szCs w:val="20"/>
        </w:rPr>
        <w:t>o</w:t>
      </w:r>
      <w:r w:rsidRPr="00F3670C">
        <w:rPr>
          <w:rFonts w:asciiTheme="minorHAnsi" w:hAnsiTheme="minorHAnsi" w:cs="Arial"/>
          <w:bCs/>
          <w:sz w:val="20"/>
          <w:szCs w:val="20"/>
        </w:rPr>
        <w:t xml:space="preserve"> di manutenzione hardware (così come definit</w:t>
      </w:r>
      <w:r w:rsidR="007C7BE9">
        <w:rPr>
          <w:rFonts w:asciiTheme="minorHAnsi" w:hAnsiTheme="minorHAnsi" w:cs="Arial"/>
          <w:bCs/>
          <w:sz w:val="20"/>
          <w:szCs w:val="20"/>
        </w:rPr>
        <w:t>o</w:t>
      </w:r>
      <w:r w:rsidRPr="00F3670C">
        <w:rPr>
          <w:rFonts w:asciiTheme="minorHAnsi" w:hAnsiTheme="minorHAnsi" w:cs="Arial"/>
          <w:bCs/>
          <w:sz w:val="20"/>
          <w:szCs w:val="20"/>
        </w:rPr>
        <w:t xml:space="preserve"> all’inizio del presente documento)</w:t>
      </w:r>
      <w:r w:rsidR="00CC3720">
        <w:rPr>
          <w:rFonts w:asciiTheme="minorHAnsi" w:hAnsiTheme="minorHAnsi" w:cs="Arial"/>
          <w:bCs/>
          <w:sz w:val="20"/>
          <w:szCs w:val="20"/>
        </w:rPr>
        <w:t>,</w:t>
      </w:r>
      <w:r w:rsidR="00CC3720" w:rsidRPr="004927B1">
        <w:rPr>
          <w:rFonts w:asciiTheme="minorHAnsi" w:hAnsiTheme="minorHAnsi" w:cs="Arial"/>
          <w:bCs/>
          <w:sz w:val="20"/>
          <w:szCs w:val="20"/>
        </w:rPr>
        <w:t xml:space="preserve"> </w:t>
      </w:r>
      <w:r w:rsidR="00CC3720">
        <w:rPr>
          <w:rFonts w:asciiTheme="minorHAnsi" w:hAnsiTheme="minorHAnsi" w:cs="Arial"/>
          <w:bCs/>
          <w:sz w:val="20"/>
          <w:szCs w:val="20"/>
        </w:rPr>
        <w:t>si chiede di indicare</w:t>
      </w:r>
      <w:r w:rsidR="00447855">
        <w:rPr>
          <w:rFonts w:asciiTheme="minorHAnsi" w:hAnsiTheme="minorHAnsi" w:cs="Arial"/>
          <w:bCs/>
          <w:sz w:val="20"/>
          <w:szCs w:val="20"/>
        </w:rPr>
        <w:t xml:space="preserve"> - </w:t>
      </w:r>
      <w:r w:rsidR="00447855" w:rsidRPr="00F3670C">
        <w:rPr>
          <w:rFonts w:asciiTheme="minorHAnsi" w:hAnsiTheme="minorHAnsi" w:cs="Arial"/>
          <w:bCs/>
          <w:sz w:val="20"/>
          <w:szCs w:val="20"/>
        </w:rPr>
        <w:t>per ciascuna tipologia di apparato previst</w:t>
      </w:r>
      <w:r w:rsidR="00447855">
        <w:rPr>
          <w:rFonts w:asciiTheme="minorHAnsi" w:hAnsiTheme="minorHAnsi" w:cs="Arial"/>
          <w:bCs/>
          <w:sz w:val="20"/>
          <w:szCs w:val="20"/>
        </w:rPr>
        <w:t>o</w:t>
      </w:r>
      <w:r w:rsidR="00447855" w:rsidRPr="00F3670C">
        <w:rPr>
          <w:rFonts w:asciiTheme="minorHAnsi" w:hAnsiTheme="minorHAnsi" w:cs="Arial"/>
          <w:bCs/>
          <w:sz w:val="20"/>
          <w:szCs w:val="20"/>
        </w:rPr>
        <w:t xml:space="preserve"> </w:t>
      </w:r>
      <w:r w:rsidR="00447855">
        <w:rPr>
          <w:rFonts w:asciiTheme="minorHAnsi" w:hAnsiTheme="minorHAnsi" w:cs="Arial"/>
          <w:bCs/>
          <w:sz w:val="20"/>
          <w:szCs w:val="20"/>
        </w:rPr>
        <w:t>ne</w:t>
      </w:r>
      <w:r w:rsidR="00447855" w:rsidRPr="00F3670C">
        <w:rPr>
          <w:rFonts w:asciiTheme="minorHAnsi" w:hAnsiTheme="minorHAnsi" w:cs="Arial"/>
          <w:bCs/>
          <w:sz w:val="20"/>
          <w:szCs w:val="20"/>
        </w:rPr>
        <w:t>ll’iniziativa</w:t>
      </w:r>
      <w:r w:rsidR="00447855">
        <w:rPr>
          <w:rFonts w:asciiTheme="minorHAnsi" w:hAnsiTheme="minorHAnsi" w:cs="Arial"/>
          <w:bCs/>
          <w:sz w:val="20"/>
          <w:szCs w:val="20"/>
        </w:rPr>
        <w:t xml:space="preserve"> -</w:t>
      </w:r>
      <w:r w:rsidR="00CC3720">
        <w:rPr>
          <w:rFonts w:asciiTheme="minorHAnsi" w:hAnsiTheme="minorHAnsi" w:cs="Arial"/>
          <w:bCs/>
          <w:sz w:val="20"/>
          <w:szCs w:val="20"/>
        </w:rPr>
        <w:t xml:space="preserve"> il peso percentuale dei costi dei materiali </w:t>
      </w:r>
      <w:r>
        <w:rPr>
          <w:rFonts w:asciiTheme="minorHAnsi" w:hAnsiTheme="minorHAnsi" w:cs="Arial"/>
          <w:bCs/>
          <w:sz w:val="20"/>
          <w:szCs w:val="20"/>
        </w:rPr>
        <w:t xml:space="preserve">(es. scorte), dei costi di logistica (es. costi di magazzino per le scorte e costi di spedizione) </w:t>
      </w:r>
      <w:r w:rsidR="00E54A2B">
        <w:rPr>
          <w:rFonts w:asciiTheme="minorHAnsi" w:hAnsiTheme="minorHAnsi" w:cs="Arial"/>
          <w:bCs/>
          <w:sz w:val="20"/>
          <w:szCs w:val="20"/>
        </w:rPr>
        <w:t xml:space="preserve">e dei costi </w:t>
      </w:r>
      <w:r w:rsidR="00CC3720">
        <w:rPr>
          <w:rFonts w:asciiTheme="minorHAnsi" w:hAnsiTheme="minorHAnsi" w:cs="Arial"/>
          <w:bCs/>
          <w:sz w:val="20"/>
          <w:szCs w:val="20"/>
        </w:rPr>
        <w:t xml:space="preserve">sostenuti per </w:t>
      </w:r>
      <w:r w:rsidR="00C161E2">
        <w:rPr>
          <w:rFonts w:asciiTheme="minorHAnsi" w:hAnsiTheme="minorHAnsi" w:cs="Arial"/>
          <w:bCs/>
          <w:sz w:val="20"/>
          <w:szCs w:val="20"/>
        </w:rPr>
        <w:t>gli spostamenti</w:t>
      </w:r>
      <w:r w:rsidR="00CC3720">
        <w:rPr>
          <w:rFonts w:asciiTheme="minorHAnsi" w:hAnsiTheme="minorHAnsi" w:cs="Arial"/>
          <w:bCs/>
          <w:sz w:val="20"/>
          <w:szCs w:val="20"/>
        </w:rPr>
        <w:t xml:space="preserve"> sul prezzo unitario di tal</w:t>
      </w:r>
      <w:r w:rsidR="007C7BE9">
        <w:rPr>
          <w:rFonts w:asciiTheme="minorHAnsi" w:hAnsiTheme="minorHAnsi" w:cs="Arial"/>
          <w:bCs/>
          <w:sz w:val="20"/>
          <w:szCs w:val="20"/>
        </w:rPr>
        <w:t>e</w:t>
      </w:r>
      <w:r w:rsidR="00CC3720">
        <w:rPr>
          <w:rFonts w:asciiTheme="minorHAnsi" w:hAnsiTheme="minorHAnsi" w:cs="Arial"/>
          <w:bCs/>
          <w:sz w:val="20"/>
          <w:szCs w:val="20"/>
        </w:rPr>
        <w:t xml:space="preserve"> servizi</w:t>
      </w:r>
      <w:r w:rsidR="007C7BE9">
        <w:rPr>
          <w:rFonts w:asciiTheme="minorHAnsi" w:hAnsiTheme="minorHAnsi" w:cs="Arial"/>
          <w:bCs/>
          <w:sz w:val="20"/>
          <w:szCs w:val="20"/>
        </w:rPr>
        <w:t>o</w:t>
      </w:r>
      <w:r w:rsidR="00CC3720">
        <w:rPr>
          <w:rFonts w:asciiTheme="minorHAnsi" w:hAnsiTheme="minorHAnsi" w:cs="Arial"/>
          <w:bCs/>
          <w:sz w:val="20"/>
          <w:szCs w:val="20"/>
        </w:rPr>
        <w:t xml:space="preserve">. </w:t>
      </w:r>
      <w:r w:rsidR="00CC3720" w:rsidRPr="003F08AC">
        <w:rPr>
          <w:rFonts w:asciiTheme="minorHAnsi" w:hAnsiTheme="minorHAnsi" w:cs="Arial"/>
          <w:bCs/>
          <w:sz w:val="20"/>
          <w:szCs w:val="20"/>
        </w:rPr>
        <w:t>Per rispondere alla domanda si richiede di compilare i campi in bianco della seguente tabella.</w:t>
      </w:r>
    </w:p>
    <w:p w14:paraId="0E185BA3" w14:textId="77777777" w:rsidR="00CC3720" w:rsidRDefault="00CC3720" w:rsidP="00CC3720">
      <w:pPr>
        <w:pStyle w:val="Titolo1"/>
        <w:numPr>
          <w:ilvl w:val="0"/>
          <w:numId w:val="0"/>
        </w:numPr>
        <w:ind w:left="708"/>
        <w:rPr>
          <w:rFonts w:ascii="Calibri" w:hAnsi="Calibri"/>
          <w:i/>
          <w:sz w:val="20"/>
          <w:szCs w:val="20"/>
        </w:rPr>
      </w:pPr>
      <w:r w:rsidRPr="00724780">
        <w:rPr>
          <w:rFonts w:ascii="Calibri" w:hAnsi="Calibri"/>
          <w:i/>
          <w:sz w:val="20"/>
          <w:szCs w:val="20"/>
        </w:rPr>
        <w:t xml:space="preserve">Risposta: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0"/>
        <w:gridCol w:w="2411"/>
        <w:gridCol w:w="1836"/>
      </w:tblGrid>
      <w:tr w:rsidR="00AC14B9" w:rsidRPr="00724780" w14:paraId="61CD6852" w14:textId="6BF25BC2" w:rsidTr="00AC14B9">
        <w:tc>
          <w:tcPr>
            <w:tcW w:w="1499" w:type="pct"/>
            <w:vMerge w:val="restart"/>
            <w:shd w:val="clear" w:color="auto" w:fill="auto"/>
          </w:tcPr>
          <w:p w14:paraId="57803A54" w14:textId="77777777" w:rsidR="00AC14B9" w:rsidRPr="00724780" w:rsidRDefault="00AC14B9" w:rsidP="000A1FD1">
            <w:pPr>
              <w:rPr>
                <w:rFonts w:ascii="Calibri" w:hAnsi="Calibri" w:cs="Arial"/>
                <w:bCs/>
                <w:i/>
                <w:sz w:val="20"/>
                <w:szCs w:val="20"/>
              </w:rPr>
            </w:pPr>
          </w:p>
        </w:tc>
        <w:tc>
          <w:tcPr>
            <w:tcW w:w="3501" w:type="pct"/>
            <w:gridSpan w:val="3"/>
            <w:shd w:val="clear" w:color="auto" w:fill="D9D9D9"/>
          </w:tcPr>
          <w:p w14:paraId="4BB70488" w14:textId="106A445C" w:rsidR="00AC14B9" w:rsidRDefault="00AC14B9" w:rsidP="00AC14B9">
            <w:pPr>
              <w:jc w:val="center"/>
              <w:rPr>
                <w:rFonts w:ascii="Calibri" w:hAnsi="Calibri" w:cs="Arial"/>
                <w:b/>
                <w:bCs/>
                <w:sz w:val="20"/>
                <w:szCs w:val="20"/>
              </w:rPr>
            </w:pPr>
            <w:r>
              <w:rPr>
                <w:rFonts w:ascii="Calibri" w:hAnsi="Calibri" w:cs="Arial"/>
                <w:b/>
                <w:bCs/>
                <w:sz w:val="20"/>
                <w:szCs w:val="20"/>
              </w:rPr>
              <w:t>MANUTENZIONE – ALTRI COSTI</w:t>
            </w:r>
          </w:p>
        </w:tc>
      </w:tr>
      <w:tr w:rsidR="00AC14B9" w:rsidRPr="00724780" w14:paraId="79DB66AA" w14:textId="4735B457" w:rsidTr="00AC14B9">
        <w:tc>
          <w:tcPr>
            <w:tcW w:w="1499" w:type="pct"/>
            <w:vMerge/>
            <w:shd w:val="clear" w:color="auto" w:fill="auto"/>
          </w:tcPr>
          <w:p w14:paraId="2027EEED" w14:textId="77777777" w:rsidR="00AC14B9" w:rsidRPr="00724780" w:rsidRDefault="00AC14B9" w:rsidP="000A1FD1">
            <w:pPr>
              <w:rPr>
                <w:rFonts w:ascii="Calibri" w:hAnsi="Calibri" w:cs="Arial"/>
                <w:bCs/>
                <w:i/>
                <w:sz w:val="20"/>
                <w:szCs w:val="20"/>
              </w:rPr>
            </w:pPr>
          </w:p>
        </w:tc>
        <w:tc>
          <w:tcPr>
            <w:tcW w:w="1001" w:type="pct"/>
            <w:shd w:val="clear" w:color="auto" w:fill="D9D9D9"/>
          </w:tcPr>
          <w:p w14:paraId="3705CB78" w14:textId="521D78B1" w:rsidR="00AC14B9" w:rsidRPr="00724780" w:rsidRDefault="00AC14B9" w:rsidP="000A1FD1">
            <w:pPr>
              <w:rPr>
                <w:rFonts w:ascii="Calibri" w:hAnsi="Calibri" w:cs="Arial"/>
                <w:bCs/>
                <w:i/>
                <w:sz w:val="20"/>
                <w:szCs w:val="20"/>
              </w:rPr>
            </w:pPr>
            <w:r>
              <w:rPr>
                <w:rFonts w:ascii="Calibri" w:hAnsi="Calibri" w:cs="Arial"/>
                <w:bCs/>
                <w:i/>
                <w:sz w:val="20"/>
                <w:szCs w:val="20"/>
              </w:rPr>
              <w:t xml:space="preserve">% costi dei materiali </w:t>
            </w:r>
            <w:r>
              <w:rPr>
                <w:rFonts w:asciiTheme="minorHAnsi" w:hAnsiTheme="minorHAnsi" w:cs="Arial"/>
                <w:bCs/>
                <w:sz w:val="20"/>
                <w:szCs w:val="20"/>
              </w:rPr>
              <w:t>(es. scorte)</w:t>
            </w:r>
          </w:p>
        </w:tc>
        <w:tc>
          <w:tcPr>
            <w:tcW w:w="1419" w:type="pct"/>
            <w:shd w:val="clear" w:color="auto" w:fill="D9D9D9"/>
          </w:tcPr>
          <w:p w14:paraId="745B9E78" w14:textId="6E4FF859" w:rsidR="00AC14B9" w:rsidRPr="00724780" w:rsidRDefault="00AC14B9" w:rsidP="000A1FD1">
            <w:pPr>
              <w:rPr>
                <w:rFonts w:ascii="Calibri" w:hAnsi="Calibri" w:cs="Arial"/>
                <w:bCs/>
                <w:i/>
                <w:sz w:val="20"/>
                <w:szCs w:val="20"/>
              </w:rPr>
            </w:pPr>
            <w:r>
              <w:rPr>
                <w:rFonts w:ascii="Calibri" w:hAnsi="Calibri" w:cs="Arial"/>
                <w:bCs/>
                <w:i/>
                <w:sz w:val="20"/>
                <w:szCs w:val="20"/>
              </w:rPr>
              <w:t xml:space="preserve">% </w:t>
            </w:r>
            <w:r>
              <w:rPr>
                <w:rFonts w:asciiTheme="minorHAnsi" w:hAnsiTheme="minorHAnsi" w:cs="Arial"/>
                <w:bCs/>
                <w:sz w:val="20"/>
                <w:szCs w:val="20"/>
              </w:rPr>
              <w:t>costi di logistica (es. costi di magazzino per le scorte e costi di spedizione)</w:t>
            </w:r>
          </w:p>
        </w:tc>
        <w:tc>
          <w:tcPr>
            <w:tcW w:w="1081" w:type="pct"/>
            <w:shd w:val="clear" w:color="auto" w:fill="D9D9D9"/>
          </w:tcPr>
          <w:p w14:paraId="72544CC3" w14:textId="6260487E" w:rsidR="00AC14B9" w:rsidRDefault="00AC14B9" w:rsidP="00AC14B9">
            <w:pPr>
              <w:rPr>
                <w:rFonts w:ascii="Calibri" w:hAnsi="Calibri" w:cs="Arial"/>
                <w:bCs/>
                <w:i/>
                <w:sz w:val="20"/>
                <w:szCs w:val="20"/>
              </w:rPr>
            </w:pPr>
            <w:r>
              <w:rPr>
                <w:rFonts w:ascii="Calibri" w:hAnsi="Calibri" w:cs="Arial"/>
                <w:bCs/>
                <w:i/>
                <w:sz w:val="20"/>
                <w:szCs w:val="20"/>
              </w:rPr>
              <w:t>% costi per gli spostamenti</w:t>
            </w:r>
          </w:p>
        </w:tc>
      </w:tr>
      <w:tr w:rsidR="00AC14B9" w:rsidRPr="00724780" w14:paraId="3D683311" w14:textId="2711C8E8" w:rsidTr="00AC14B9">
        <w:trPr>
          <w:trHeight w:val="322"/>
        </w:trPr>
        <w:tc>
          <w:tcPr>
            <w:tcW w:w="1499" w:type="pct"/>
            <w:shd w:val="clear" w:color="auto" w:fill="D9D9D9"/>
          </w:tcPr>
          <w:p w14:paraId="70FE785F" w14:textId="536D15F8" w:rsidR="00AC14B9" w:rsidRPr="00724780" w:rsidRDefault="00B20F3A" w:rsidP="000A1FD1">
            <w:pPr>
              <w:rPr>
                <w:rFonts w:ascii="Calibri" w:hAnsi="Calibri" w:cs="Arial"/>
                <w:bCs/>
                <w:i/>
                <w:sz w:val="20"/>
                <w:szCs w:val="20"/>
              </w:rPr>
            </w:pPr>
            <w:r>
              <w:rPr>
                <w:rFonts w:ascii="Calibri" w:hAnsi="Calibri" w:cs="Calibri"/>
                <w:bCs/>
                <w:i/>
                <w:sz w:val="20"/>
                <w:szCs w:val="20"/>
              </w:rPr>
              <w:t>Singolo derivato del sistema</w:t>
            </w:r>
            <w:r w:rsidRPr="003F132E">
              <w:rPr>
                <w:rFonts w:ascii="Calibri" w:hAnsi="Calibri" w:cs="Calibri"/>
                <w:bCs/>
                <w:i/>
                <w:sz w:val="20"/>
                <w:szCs w:val="20"/>
              </w:rPr>
              <w:t xml:space="preserve"> telefonic</w:t>
            </w:r>
            <w:r>
              <w:rPr>
                <w:rFonts w:ascii="Calibri" w:hAnsi="Calibri" w:cs="Calibri"/>
                <w:bCs/>
                <w:i/>
                <w:sz w:val="20"/>
                <w:szCs w:val="20"/>
              </w:rPr>
              <w:t>o</w:t>
            </w:r>
          </w:p>
        </w:tc>
        <w:tc>
          <w:tcPr>
            <w:tcW w:w="1001" w:type="pct"/>
            <w:shd w:val="clear" w:color="auto" w:fill="auto"/>
          </w:tcPr>
          <w:p w14:paraId="6D5CD503" w14:textId="77777777" w:rsidR="00AC14B9" w:rsidRPr="00724780" w:rsidRDefault="00AC14B9" w:rsidP="000A1FD1">
            <w:pPr>
              <w:rPr>
                <w:rFonts w:ascii="Calibri" w:hAnsi="Calibri" w:cs="Arial"/>
                <w:bCs/>
                <w:i/>
                <w:sz w:val="20"/>
                <w:szCs w:val="20"/>
              </w:rPr>
            </w:pPr>
          </w:p>
        </w:tc>
        <w:tc>
          <w:tcPr>
            <w:tcW w:w="1419" w:type="pct"/>
            <w:shd w:val="clear" w:color="auto" w:fill="auto"/>
          </w:tcPr>
          <w:p w14:paraId="1D64C1B6" w14:textId="77777777" w:rsidR="00AC14B9" w:rsidRPr="00724780" w:rsidRDefault="00AC14B9" w:rsidP="000A1FD1">
            <w:pPr>
              <w:rPr>
                <w:rFonts w:ascii="Calibri" w:hAnsi="Calibri" w:cs="Arial"/>
                <w:bCs/>
                <w:i/>
                <w:sz w:val="20"/>
                <w:szCs w:val="20"/>
              </w:rPr>
            </w:pPr>
          </w:p>
        </w:tc>
        <w:tc>
          <w:tcPr>
            <w:tcW w:w="1081" w:type="pct"/>
          </w:tcPr>
          <w:p w14:paraId="70552DB1" w14:textId="77777777" w:rsidR="00AC14B9" w:rsidRPr="00724780" w:rsidRDefault="00AC14B9" w:rsidP="000A1FD1">
            <w:pPr>
              <w:rPr>
                <w:rFonts w:ascii="Calibri" w:hAnsi="Calibri" w:cs="Arial"/>
                <w:bCs/>
                <w:i/>
                <w:sz w:val="20"/>
                <w:szCs w:val="20"/>
              </w:rPr>
            </w:pPr>
          </w:p>
        </w:tc>
      </w:tr>
      <w:tr w:rsidR="00AC14B9" w:rsidRPr="00724780" w14:paraId="59259902" w14:textId="0EC6CF19" w:rsidTr="00AC14B9">
        <w:trPr>
          <w:trHeight w:val="413"/>
        </w:trPr>
        <w:tc>
          <w:tcPr>
            <w:tcW w:w="1499" w:type="pct"/>
            <w:shd w:val="clear" w:color="auto" w:fill="D9D9D9"/>
          </w:tcPr>
          <w:p w14:paraId="617BE5BF" w14:textId="24876A4F" w:rsidR="00AC14B9" w:rsidRDefault="00B20F3A" w:rsidP="000A1FD1">
            <w:pPr>
              <w:rPr>
                <w:rFonts w:ascii="Calibri" w:hAnsi="Calibri" w:cs="Arial"/>
                <w:bCs/>
                <w:i/>
                <w:sz w:val="20"/>
                <w:szCs w:val="20"/>
              </w:rPr>
            </w:pPr>
            <w:r>
              <w:rPr>
                <w:rFonts w:ascii="Calibri" w:hAnsi="Calibri" w:cs="Calibri"/>
                <w:bCs/>
                <w:i/>
                <w:sz w:val="20"/>
                <w:szCs w:val="20"/>
              </w:rPr>
              <w:t>Singola porta di switch stand alone</w:t>
            </w:r>
          </w:p>
        </w:tc>
        <w:tc>
          <w:tcPr>
            <w:tcW w:w="1001" w:type="pct"/>
            <w:shd w:val="clear" w:color="auto" w:fill="auto"/>
          </w:tcPr>
          <w:p w14:paraId="6929B0AB" w14:textId="77777777" w:rsidR="00AC14B9" w:rsidRPr="00724780" w:rsidRDefault="00AC14B9" w:rsidP="000A1FD1">
            <w:pPr>
              <w:rPr>
                <w:rFonts w:ascii="Calibri" w:hAnsi="Calibri" w:cs="Arial"/>
                <w:bCs/>
                <w:i/>
                <w:sz w:val="20"/>
                <w:szCs w:val="20"/>
              </w:rPr>
            </w:pPr>
          </w:p>
        </w:tc>
        <w:tc>
          <w:tcPr>
            <w:tcW w:w="1419" w:type="pct"/>
            <w:shd w:val="clear" w:color="auto" w:fill="auto"/>
          </w:tcPr>
          <w:p w14:paraId="7F6B799E" w14:textId="77777777" w:rsidR="00AC14B9" w:rsidRPr="00724780" w:rsidRDefault="00AC14B9" w:rsidP="000A1FD1">
            <w:pPr>
              <w:rPr>
                <w:rFonts w:ascii="Calibri" w:hAnsi="Calibri" w:cs="Arial"/>
                <w:bCs/>
                <w:i/>
                <w:sz w:val="20"/>
                <w:szCs w:val="20"/>
              </w:rPr>
            </w:pPr>
          </w:p>
        </w:tc>
        <w:tc>
          <w:tcPr>
            <w:tcW w:w="1081" w:type="pct"/>
          </w:tcPr>
          <w:p w14:paraId="7C03A5DB" w14:textId="77777777" w:rsidR="00AC14B9" w:rsidRPr="00724780" w:rsidRDefault="00AC14B9" w:rsidP="000A1FD1">
            <w:pPr>
              <w:rPr>
                <w:rFonts w:ascii="Calibri" w:hAnsi="Calibri" w:cs="Arial"/>
                <w:bCs/>
                <w:i/>
                <w:sz w:val="20"/>
                <w:szCs w:val="20"/>
              </w:rPr>
            </w:pPr>
          </w:p>
        </w:tc>
      </w:tr>
      <w:tr w:rsidR="00AC14B9" w:rsidRPr="00724780" w14:paraId="6921906E" w14:textId="77777777" w:rsidTr="00AC14B9">
        <w:trPr>
          <w:trHeight w:val="413"/>
        </w:trPr>
        <w:tc>
          <w:tcPr>
            <w:tcW w:w="1499" w:type="pct"/>
            <w:shd w:val="clear" w:color="auto" w:fill="D9D9D9"/>
          </w:tcPr>
          <w:p w14:paraId="55A9252D" w14:textId="6B06914C" w:rsidR="00AC14B9" w:rsidRDefault="00B20F3A" w:rsidP="000A1FD1">
            <w:pPr>
              <w:rPr>
                <w:rFonts w:ascii="Calibri" w:hAnsi="Calibri" w:cs="Arial"/>
                <w:bCs/>
                <w:i/>
                <w:sz w:val="20"/>
                <w:szCs w:val="20"/>
              </w:rPr>
            </w:pPr>
            <w:r w:rsidRPr="006C1240">
              <w:rPr>
                <w:rFonts w:ascii="Calibri" w:hAnsi="Calibri" w:cs="Calibri"/>
                <w:bCs/>
                <w:i/>
                <w:sz w:val="20"/>
                <w:szCs w:val="20"/>
              </w:rPr>
              <w:t xml:space="preserve">Singola porta </w:t>
            </w:r>
            <w:r>
              <w:rPr>
                <w:rFonts w:ascii="Calibri" w:hAnsi="Calibri" w:cs="Calibri"/>
                <w:bCs/>
                <w:i/>
                <w:sz w:val="20"/>
                <w:szCs w:val="20"/>
              </w:rPr>
              <w:t xml:space="preserve">di switch </w:t>
            </w:r>
            <w:r w:rsidRPr="006C1240">
              <w:rPr>
                <w:rFonts w:ascii="Calibri" w:hAnsi="Calibri" w:cs="Calibri"/>
                <w:bCs/>
                <w:i/>
                <w:sz w:val="20"/>
                <w:szCs w:val="20"/>
              </w:rPr>
              <w:t>modulare</w:t>
            </w:r>
          </w:p>
        </w:tc>
        <w:tc>
          <w:tcPr>
            <w:tcW w:w="1001" w:type="pct"/>
            <w:shd w:val="clear" w:color="auto" w:fill="auto"/>
          </w:tcPr>
          <w:p w14:paraId="55040BBC" w14:textId="77777777" w:rsidR="00AC14B9" w:rsidRPr="00724780" w:rsidRDefault="00AC14B9" w:rsidP="000A1FD1">
            <w:pPr>
              <w:rPr>
                <w:rFonts w:ascii="Calibri" w:hAnsi="Calibri" w:cs="Arial"/>
                <w:bCs/>
                <w:i/>
                <w:sz w:val="20"/>
                <w:szCs w:val="20"/>
              </w:rPr>
            </w:pPr>
          </w:p>
        </w:tc>
        <w:tc>
          <w:tcPr>
            <w:tcW w:w="1419" w:type="pct"/>
            <w:shd w:val="clear" w:color="auto" w:fill="auto"/>
          </w:tcPr>
          <w:p w14:paraId="174303B7" w14:textId="77777777" w:rsidR="00AC14B9" w:rsidRPr="00724780" w:rsidRDefault="00AC14B9" w:rsidP="000A1FD1">
            <w:pPr>
              <w:rPr>
                <w:rFonts w:ascii="Calibri" w:hAnsi="Calibri" w:cs="Arial"/>
                <w:bCs/>
                <w:i/>
                <w:sz w:val="20"/>
                <w:szCs w:val="20"/>
              </w:rPr>
            </w:pPr>
          </w:p>
        </w:tc>
        <w:tc>
          <w:tcPr>
            <w:tcW w:w="1081" w:type="pct"/>
          </w:tcPr>
          <w:p w14:paraId="00F243D9" w14:textId="77777777" w:rsidR="00AC14B9" w:rsidRPr="00724780" w:rsidRDefault="00AC14B9" w:rsidP="000A1FD1">
            <w:pPr>
              <w:rPr>
                <w:rFonts w:ascii="Calibri" w:hAnsi="Calibri" w:cs="Arial"/>
                <w:bCs/>
                <w:i/>
                <w:sz w:val="20"/>
                <w:szCs w:val="20"/>
              </w:rPr>
            </w:pPr>
          </w:p>
        </w:tc>
      </w:tr>
      <w:tr w:rsidR="00AC14B9" w:rsidRPr="00724780" w14:paraId="1CCEAF4E" w14:textId="77777777" w:rsidTr="00AC14B9">
        <w:trPr>
          <w:trHeight w:val="413"/>
        </w:trPr>
        <w:tc>
          <w:tcPr>
            <w:tcW w:w="1499" w:type="pct"/>
            <w:shd w:val="clear" w:color="auto" w:fill="D9D9D9"/>
          </w:tcPr>
          <w:p w14:paraId="214DE364" w14:textId="2D108FBA" w:rsidR="00AC14B9" w:rsidRDefault="00B20F3A" w:rsidP="000A1FD1">
            <w:pPr>
              <w:rPr>
                <w:rFonts w:ascii="Calibri" w:hAnsi="Calibri" w:cs="Arial"/>
                <w:bCs/>
                <w:i/>
                <w:sz w:val="20"/>
                <w:szCs w:val="20"/>
              </w:rPr>
            </w:pPr>
            <w:r>
              <w:rPr>
                <w:rFonts w:ascii="Calibri" w:hAnsi="Calibri" w:cs="Calibri"/>
                <w:bCs/>
                <w:i/>
                <w:sz w:val="20"/>
                <w:szCs w:val="20"/>
              </w:rPr>
              <w:lastRenderedPageBreak/>
              <w:t>Router</w:t>
            </w:r>
          </w:p>
        </w:tc>
        <w:tc>
          <w:tcPr>
            <w:tcW w:w="1001" w:type="pct"/>
            <w:shd w:val="clear" w:color="auto" w:fill="auto"/>
          </w:tcPr>
          <w:p w14:paraId="44193929" w14:textId="77777777" w:rsidR="00AC14B9" w:rsidRPr="00724780" w:rsidRDefault="00AC14B9" w:rsidP="000A1FD1">
            <w:pPr>
              <w:rPr>
                <w:rFonts w:ascii="Calibri" w:hAnsi="Calibri" w:cs="Arial"/>
                <w:bCs/>
                <w:i/>
                <w:sz w:val="20"/>
                <w:szCs w:val="20"/>
              </w:rPr>
            </w:pPr>
          </w:p>
        </w:tc>
        <w:tc>
          <w:tcPr>
            <w:tcW w:w="1419" w:type="pct"/>
            <w:shd w:val="clear" w:color="auto" w:fill="auto"/>
          </w:tcPr>
          <w:p w14:paraId="16B2BED3" w14:textId="77777777" w:rsidR="00AC14B9" w:rsidRPr="00724780" w:rsidRDefault="00AC14B9" w:rsidP="000A1FD1">
            <w:pPr>
              <w:rPr>
                <w:rFonts w:ascii="Calibri" w:hAnsi="Calibri" w:cs="Arial"/>
                <w:bCs/>
                <w:i/>
                <w:sz w:val="20"/>
                <w:szCs w:val="20"/>
              </w:rPr>
            </w:pPr>
          </w:p>
        </w:tc>
        <w:tc>
          <w:tcPr>
            <w:tcW w:w="1081" w:type="pct"/>
          </w:tcPr>
          <w:p w14:paraId="624F71D4" w14:textId="77777777" w:rsidR="00AC14B9" w:rsidRPr="00724780" w:rsidRDefault="00AC14B9" w:rsidP="000A1FD1">
            <w:pPr>
              <w:rPr>
                <w:rFonts w:ascii="Calibri" w:hAnsi="Calibri" w:cs="Arial"/>
                <w:bCs/>
                <w:i/>
                <w:sz w:val="20"/>
                <w:szCs w:val="20"/>
              </w:rPr>
            </w:pPr>
          </w:p>
        </w:tc>
      </w:tr>
      <w:tr w:rsidR="00AC14B9" w:rsidRPr="00724780" w14:paraId="6E798290" w14:textId="77777777" w:rsidTr="00AC14B9">
        <w:trPr>
          <w:trHeight w:val="413"/>
        </w:trPr>
        <w:tc>
          <w:tcPr>
            <w:tcW w:w="1499" w:type="pct"/>
            <w:shd w:val="clear" w:color="auto" w:fill="D9D9D9"/>
          </w:tcPr>
          <w:p w14:paraId="5D114209" w14:textId="1DC43183" w:rsidR="00AC14B9" w:rsidRDefault="00B20F3A" w:rsidP="000A1FD1">
            <w:pPr>
              <w:rPr>
                <w:rFonts w:ascii="Calibri" w:hAnsi="Calibri" w:cs="Arial"/>
                <w:bCs/>
                <w:i/>
                <w:sz w:val="20"/>
                <w:szCs w:val="20"/>
              </w:rPr>
            </w:pPr>
            <w:r>
              <w:rPr>
                <w:rFonts w:ascii="Calibri" w:hAnsi="Calibri" w:cs="Calibri"/>
                <w:bCs/>
                <w:i/>
                <w:sz w:val="20"/>
                <w:szCs w:val="20"/>
              </w:rPr>
              <w:t>Access point ambienti interni</w:t>
            </w:r>
          </w:p>
        </w:tc>
        <w:tc>
          <w:tcPr>
            <w:tcW w:w="1001" w:type="pct"/>
            <w:shd w:val="clear" w:color="auto" w:fill="auto"/>
          </w:tcPr>
          <w:p w14:paraId="7A1F2F34" w14:textId="77777777" w:rsidR="00AC14B9" w:rsidRPr="00724780" w:rsidRDefault="00AC14B9" w:rsidP="000A1FD1">
            <w:pPr>
              <w:rPr>
                <w:rFonts w:ascii="Calibri" w:hAnsi="Calibri" w:cs="Arial"/>
                <w:bCs/>
                <w:i/>
                <w:sz w:val="20"/>
                <w:szCs w:val="20"/>
              </w:rPr>
            </w:pPr>
          </w:p>
        </w:tc>
        <w:tc>
          <w:tcPr>
            <w:tcW w:w="1419" w:type="pct"/>
            <w:shd w:val="clear" w:color="auto" w:fill="auto"/>
          </w:tcPr>
          <w:p w14:paraId="1962D93A" w14:textId="77777777" w:rsidR="00AC14B9" w:rsidRPr="00724780" w:rsidRDefault="00AC14B9" w:rsidP="000A1FD1">
            <w:pPr>
              <w:rPr>
                <w:rFonts w:ascii="Calibri" w:hAnsi="Calibri" w:cs="Arial"/>
                <w:bCs/>
                <w:i/>
                <w:sz w:val="20"/>
                <w:szCs w:val="20"/>
              </w:rPr>
            </w:pPr>
          </w:p>
        </w:tc>
        <w:tc>
          <w:tcPr>
            <w:tcW w:w="1081" w:type="pct"/>
          </w:tcPr>
          <w:p w14:paraId="003438F3" w14:textId="77777777" w:rsidR="00AC14B9" w:rsidRPr="00724780" w:rsidRDefault="00AC14B9" w:rsidP="000A1FD1">
            <w:pPr>
              <w:rPr>
                <w:rFonts w:ascii="Calibri" w:hAnsi="Calibri" w:cs="Arial"/>
                <w:bCs/>
                <w:i/>
                <w:sz w:val="20"/>
                <w:szCs w:val="20"/>
              </w:rPr>
            </w:pPr>
          </w:p>
        </w:tc>
      </w:tr>
      <w:tr w:rsidR="00AC14B9" w:rsidRPr="00724780" w14:paraId="7F652C86" w14:textId="77777777" w:rsidTr="00AC14B9">
        <w:trPr>
          <w:trHeight w:val="413"/>
        </w:trPr>
        <w:tc>
          <w:tcPr>
            <w:tcW w:w="1499" w:type="pct"/>
            <w:shd w:val="clear" w:color="auto" w:fill="D9D9D9"/>
          </w:tcPr>
          <w:p w14:paraId="533F89DE" w14:textId="7E5612A5" w:rsidR="00AC14B9" w:rsidRDefault="00B20F3A" w:rsidP="000A1FD1">
            <w:pPr>
              <w:rPr>
                <w:rFonts w:ascii="Calibri" w:hAnsi="Calibri" w:cs="Arial"/>
                <w:bCs/>
                <w:i/>
                <w:sz w:val="20"/>
                <w:szCs w:val="20"/>
              </w:rPr>
            </w:pPr>
            <w:r>
              <w:rPr>
                <w:rFonts w:ascii="Calibri" w:hAnsi="Calibri" w:cs="Calibri"/>
                <w:bCs/>
                <w:i/>
                <w:sz w:val="20"/>
                <w:szCs w:val="20"/>
              </w:rPr>
              <w:t>Access point ambienti esterni</w:t>
            </w:r>
          </w:p>
        </w:tc>
        <w:tc>
          <w:tcPr>
            <w:tcW w:w="1001" w:type="pct"/>
            <w:shd w:val="clear" w:color="auto" w:fill="auto"/>
          </w:tcPr>
          <w:p w14:paraId="4798E057" w14:textId="77777777" w:rsidR="00AC14B9" w:rsidRPr="00724780" w:rsidRDefault="00AC14B9" w:rsidP="000A1FD1">
            <w:pPr>
              <w:rPr>
                <w:rFonts w:ascii="Calibri" w:hAnsi="Calibri" w:cs="Arial"/>
                <w:bCs/>
                <w:i/>
                <w:sz w:val="20"/>
                <w:szCs w:val="20"/>
              </w:rPr>
            </w:pPr>
          </w:p>
        </w:tc>
        <w:tc>
          <w:tcPr>
            <w:tcW w:w="1419" w:type="pct"/>
            <w:shd w:val="clear" w:color="auto" w:fill="auto"/>
          </w:tcPr>
          <w:p w14:paraId="4EE34983" w14:textId="77777777" w:rsidR="00AC14B9" w:rsidRPr="00724780" w:rsidRDefault="00AC14B9" w:rsidP="000A1FD1">
            <w:pPr>
              <w:rPr>
                <w:rFonts w:ascii="Calibri" w:hAnsi="Calibri" w:cs="Arial"/>
                <w:bCs/>
                <w:i/>
                <w:sz w:val="20"/>
                <w:szCs w:val="20"/>
              </w:rPr>
            </w:pPr>
          </w:p>
        </w:tc>
        <w:tc>
          <w:tcPr>
            <w:tcW w:w="1081" w:type="pct"/>
          </w:tcPr>
          <w:p w14:paraId="0088139D" w14:textId="77777777" w:rsidR="00AC14B9" w:rsidRPr="00724780" w:rsidRDefault="00AC14B9" w:rsidP="000A1FD1">
            <w:pPr>
              <w:rPr>
                <w:rFonts w:ascii="Calibri" w:hAnsi="Calibri" w:cs="Arial"/>
                <w:bCs/>
                <w:i/>
                <w:sz w:val="20"/>
                <w:szCs w:val="20"/>
              </w:rPr>
            </w:pPr>
          </w:p>
        </w:tc>
      </w:tr>
      <w:tr w:rsidR="00AC14B9" w:rsidRPr="00724780" w14:paraId="0C1F34BD" w14:textId="77777777" w:rsidTr="00AC14B9">
        <w:trPr>
          <w:trHeight w:val="413"/>
        </w:trPr>
        <w:tc>
          <w:tcPr>
            <w:tcW w:w="1499" w:type="pct"/>
            <w:shd w:val="clear" w:color="auto" w:fill="D9D9D9"/>
          </w:tcPr>
          <w:p w14:paraId="3E676614" w14:textId="77777777" w:rsidR="00B20F3A" w:rsidRPr="00774169" w:rsidRDefault="00B20F3A" w:rsidP="00B20F3A">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tipo small (</w:t>
            </w:r>
            <w:r w:rsidRPr="00774169">
              <w:rPr>
                <w:rFonts w:ascii="Calibri" w:hAnsi="Calibri" w:cs="Calibri"/>
                <w:bCs/>
                <w:i/>
                <w:sz w:val="20"/>
                <w:szCs w:val="20"/>
              </w:rPr>
              <w:t>firewall throughput</w:t>
            </w:r>
          </w:p>
          <w:p w14:paraId="18B7FDB6" w14:textId="1FC3DE7D" w:rsidR="00AC14B9" w:rsidRDefault="00B20F3A" w:rsidP="00B20F3A">
            <w:pPr>
              <w:rPr>
                <w:rFonts w:ascii="Calibri" w:hAnsi="Calibri" w:cs="Arial"/>
                <w:bCs/>
                <w:i/>
                <w:sz w:val="20"/>
                <w:szCs w:val="20"/>
              </w:rPr>
            </w:pPr>
            <w:r>
              <w:rPr>
                <w:rFonts w:ascii="Calibri" w:hAnsi="Calibri" w:cs="Calibri"/>
                <w:bCs/>
                <w:i/>
                <w:sz w:val="20"/>
                <w:szCs w:val="20"/>
              </w:rPr>
              <w:t>≤</w:t>
            </w:r>
            <w:r w:rsidRPr="00774169">
              <w:rPr>
                <w:rFonts w:ascii="Calibri" w:hAnsi="Calibri" w:cs="Calibri"/>
                <w:bCs/>
                <w:i/>
                <w:sz w:val="20"/>
                <w:szCs w:val="20"/>
              </w:rPr>
              <w:t xml:space="preserve"> 800Mbps</w:t>
            </w:r>
            <w:r>
              <w:rPr>
                <w:rFonts w:ascii="Calibri" w:hAnsi="Calibri" w:cs="Calibri"/>
                <w:bCs/>
                <w:i/>
                <w:sz w:val="20"/>
                <w:szCs w:val="20"/>
              </w:rPr>
              <w:t>)</w:t>
            </w:r>
          </w:p>
        </w:tc>
        <w:tc>
          <w:tcPr>
            <w:tcW w:w="1001" w:type="pct"/>
            <w:shd w:val="clear" w:color="auto" w:fill="auto"/>
          </w:tcPr>
          <w:p w14:paraId="658CE716" w14:textId="77777777" w:rsidR="00AC14B9" w:rsidRPr="00724780" w:rsidRDefault="00AC14B9" w:rsidP="000A1FD1">
            <w:pPr>
              <w:rPr>
                <w:rFonts w:ascii="Calibri" w:hAnsi="Calibri" w:cs="Arial"/>
                <w:bCs/>
                <w:i/>
                <w:sz w:val="20"/>
                <w:szCs w:val="20"/>
              </w:rPr>
            </w:pPr>
          </w:p>
        </w:tc>
        <w:tc>
          <w:tcPr>
            <w:tcW w:w="1419" w:type="pct"/>
            <w:shd w:val="clear" w:color="auto" w:fill="auto"/>
          </w:tcPr>
          <w:p w14:paraId="698A2B21" w14:textId="77777777" w:rsidR="00AC14B9" w:rsidRPr="00724780" w:rsidRDefault="00AC14B9" w:rsidP="000A1FD1">
            <w:pPr>
              <w:rPr>
                <w:rFonts w:ascii="Calibri" w:hAnsi="Calibri" w:cs="Arial"/>
                <w:bCs/>
                <w:i/>
                <w:sz w:val="20"/>
                <w:szCs w:val="20"/>
              </w:rPr>
            </w:pPr>
          </w:p>
        </w:tc>
        <w:tc>
          <w:tcPr>
            <w:tcW w:w="1081" w:type="pct"/>
          </w:tcPr>
          <w:p w14:paraId="74A57FA8" w14:textId="77777777" w:rsidR="00AC14B9" w:rsidRPr="00724780" w:rsidRDefault="00AC14B9" w:rsidP="000A1FD1">
            <w:pPr>
              <w:rPr>
                <w:rFonts w:ascii="Calibri" w:hAnsi="Calibri" w:cs="Arial"/>
                <w:bCs/>
                <w:i/>
                <w:sz w:val="20"/>
                <w:szCs w:val="20"/>
              </w:rPr>
            </w:pPr>
          </w:p>
        </w:tc>
      </w:tr>
      <w:tr w:rsidR="00B20F3A" w:rsidRPr="00724780" w14:paraId="6BA024FF" w14:textId="77777777" w:rsidTr="00AC14B9">
        <w:trPr>
          <w:trHeight w:val="413"/>
        </w:trPr>
        <w:tc>
          <w:tcPr>
            <w:tcW w:w="1499" w:type="pct"/>
            <w:shd w:val="clear" w:color="auto" w:fill="D9D9D9"/>
          </w:tcPr>
          <w:p w14:paraId="555DA3C7" w14:textId="77777777" w:rsidR="00B20F3A" w:rsidRPr="00774169" w:rsidRDefault="00B20F3A" w:rsidP="00B20F3A">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tipo medium (800 Mbps &lt; </w:t>
            </w:r>
            <w:r w:rsidRPr="00774169">
              <w:rPr>
                <w:rFonts w:ascii="Calibri" w:hAnsi="Calibri" w:cs="Calibri"/>
                <w:bCs/>
                <w:i/>
                <w:sz w:val="20"/>
                <w:szCs w:val="20"/>
              </w:rPr>
              <w:t>firewall throughput</w:t>
            </w:r>
          </w:p>
          <w:p w14:paraId="335FBC2C" w14:textId="0460E9A8" w:rsidR="00B20F3A" w:rsidRDefault="00B20F3A" w:rsidP="00B20F3A">
            <w:pPr>
              <w:rPr>
                <w:rFonts w:ascii="Calibri" w:hAnsi="Calibri" w:cs="Arial"/>
                <w:bCs/>
                <w:i/>
                <w:sz w:val="20"/>
                <w:szCs w:val="20"/>
              </w:rPr>
            </w:pPr>
            <w:r>
              <w:rPr>
                <w:rFonts w:ascii="Calibri" w:hAnsi="Calibri" w:cs="Calibri"/>
                <w:bCs/>
                <w:i/>
                <w:sz w:val="20"/>
                <w:szCs w:val="20"/>
              </w:rPr>
              <w:t xml:space="preserve">≤ </w:t>
            </w:r>
            <w:r w:rsidRPr="00774169">
              <w:rPr>
                <w:rFonts w:ascii="Calibri" w:hAnsi="Calibri" w:cs="Calibri"/>
                <w:bCs/>
                <w:i/>
                <w:sz w:val="20"/>
                <w:szCs w:val="20"/>
              </w:rPr>
              <w:t>3Gbps</w:t>
            </w:r>
            <w:r>
              <w:rPr>
                <w:rFonts w:ascii="Calibri" w:hAnsi="Calibri" w:cs="Calibri"/>
                <w:bCs/>
                <w:i/>
                <w:sz w:val="20"/>
                <w:szCs w:val="20"/>
              </w:rPr>
              <w:t>)</w:t>
            </w:r>
          </w:p>
        </w:tc>
        <w:tc>
          <w:tcPr>
            <w:tcW w:w="1001" w:type="pct"/>
            <w:shd w:val="clear" w:color="auto" w:fill="auto"/>
          </w:tcPr>
          <w:p w14:paraId="7AC2A4CB" w14:textId="77777777" w:rsidR="00B20F3A" w:rsidRPr="00724780" w:rsidRDefault="00B20F3A" w:rsidP="000A1FD1">
            <w:pPr>
              <w:rPr>
                <w:rFonts w:ascii="Calibri" w:hAnsi="Calibri" w:cs="Arial"/>
                <w:bCs/>
                <w:i/>
                <w:sz w:val="20"/>
                <w:szCs w:val="20"/>
              </w:rPr>
            </w:pPr>
          </w:p>
        </w:tc>
        <w:tc>
          <w:tcPr>
            <w:tcW w:w="1419" w:type="pct"/>
            <w:shd w:val="clear" w:color="auto" w:fill="auto"/>
          </w:tcPr>
          <w:p w14:paraId="18390486" w14:textId="77777777" w:rsidR="00B20F3A" w:rsidRPr="00724780" w:rsidRDefault="00B20F3A" w:rsidP="000A1FD1">
            <w:pPr>
              <w:rPr>
                <w:rFonts w:ascii="Calibri" w:hAnsi="Calibri" w:cs="Arial"/>
                <w:bCs/>
                <w:i/>
                <w:sz w:val="20"/>
                <w:szCs w:val="20"/>
              </w:rPr>
            </w:pPr>
          </w:p>
        </w:tc>
        <w:tc>
          <w:tcPr>
            <w:tcW w:w="1081" w:type="pct"/>
          </w:tcPr>
          <w:p w14:paraId="5E6F370F" w14:textId="77777777" w:rsidR="00B20F3A" w:rsidRPr="00724780" w:rsidRDefault="00B20F3A" w:rsidP="000A1FD1">
            <w:pPr>
              <w:rPr>
                <w:rFonts w:ascii="Calibri" w:hAnsi="Calibri" w:cs="Arial"/>
                <w:bCs/>
                <w:i/>
                <w:sz w:val="20"/>
                <w:szCs w:val="20"/>
              </w:rPr>
            </w:pPr>
          </w:p>
        </w:tc>
      </w:tr>
      <w:tr w:rsidR="00B20F3A" w:rsidRPr="00724780" w14:paraId="669C2798" w14:textId="77777777" w:rsidTr="00AC14B9">
        <w:trPr>
          <w:trHeight w:val="413"/>
        </w:trPr>
        <w:tc>
          <w:tcPr>
            <w:tcW w:w="1499" w:type="pct"/>
            <w:shd w:val="clear" w:color="auto" w:fill="D9D9D9"/>
          </w:tcPr>
          <w:p w14:paraId="6974553B" w14:textId="77777777" w:rsidR="00B20F3A" w:rsidRPr="00774169" w:rsidRDefault="00B20F3A" w:rsidP="00B20F3A">
            <w:pPr>
              <w:rPr>
                <w:rFonts w:ascii="Calibri" w:hAnsi="Calibri" w:cs="Calibri"/>
                <w:bCs/>
                <w:i/>
                <w:sz w:val="20"/>
                <w:szCs w:val="20"/>
              </w:rPr>
            </w:pPr>
            <w:r w:rsidRPr="003F132E">
              <w:rPr>
                <w:rFonts w:ascii="Calibri" w:hAnsi="Calibri" w:cs="Calibri"/>
                <w:bCs/>
                <w:i/>
                <w:sz w:val="20"/>
                <w:szCs w:val="20"/>
              </w:rPr>
              <w:t>Apparato di sicurezza</w:t>
            </w:r>
            <w:r>
              <w:rPr>
                <w:rFonts w:ascii="Calibri" w:hAnsi="Calibri" w:cs="Calibri"/>
                <w:bCs/>
                <w:i/>
                <w:sz w:val="20"/>
                <w:szCs w:val="20"/>
              </w:rPr>
              <w:t xml:space="preserve"> di tipo large (</w:t>
            </w:r>
            <w:r w:rsidRPr="00774169">
              <w:rPr>
                <w:rFonts w:ascii="Calibri" w:hAnsi="Calibri" w:cs="Calibri"/>
                <w:bCs/>
                <w:i/>
                <w:sz w:val="20"/>
                <w:szCs w:val="20"/>
              </w:rPr>
              <w:t>3Gbps</w:t>
            </w:r>
            <w:r>
              <w:rPr>
                <w:rFonts w:ascii="Calibri" w:hAnsi="Calibri" w:cs="Calibri"/>
                <w:bCs/>
                <w:i/>
                <w:sz w:val="20"/>
                <w:szCs w:val="20"/>
              </w:rPr>
              <w:t xml:space="preserve"> &lt; </w:t>
            </w:r>
            <w:r w:rsidRPr="00774169">
              <w:rPr>
                <w:rFonts w:ascii="Calibri" w:hAnsi="Calibri" w:cs="Calibri"/>
                <w:bCs/>
                <w:i/>
                <w:sz w:val="20"/>
                <w:szCs w:val="20"/>
              </w:rPr>
              <w:t>firewall throughput</w:t>
            </w:r>
          </w:p>
          <w:p w14:paraId="6CD92403" w14:textId="2EF6AAED" w:rsidR="00B20F3A" w:rsidRDefault="00B20F3A" w:rsidP="00B20F3A">
            <w:pPr>
              <w:rPr>
                <w:rFonts w:ascii="Calibri" w:hAnsi="Calibri" w:cs="Arial"/>
                <w:bCs/>
                <w:i/>
                <w:sz w:val="20"/>
                <w:szCs w:val="20"/>
              </w:rPr>
            </w:pPr>
            <w:r>
              <w:rPr>
                <w:rFonts w:ascii="Calibri" w:hAnsi="Calibri" w:cs="Calibri"/>
                <w:bCs/>
                <w:i/>
                <w:sz w:val="20"/>
                <w:szCs w:val="20"/>
              </w:rPr>
              <w:t xml:space="preserve">≤ </w:t>
            </w:r>
            <w:r w:rsidRPr="00774169">
              <w:rPr>
                <w:rFonts w:ascii="Calibri" w:hAnsi="Calibri" w:cs="Calibri"/>
                <w:bCs/>
                <w:i/>
                <w:sz w:val="20"/>
                <w:szCs w:val="20"/>
              </w:rPr>
              <w:t>3</w:t>
            </w:r>
            <w:r>
              <w:rPr>
                <w:rFonts w:ascii="Calibri" w:hAnsi="Calibri" w:cs="Calibri"/>
                <w:bCs/>
                <w:i/>
                <w:sz w:val="20"/>
                <w:szCs w:val="20"/>
              </w:rPr>
              <w:t>0</w:t>
            </w:r>
            <w:r w:rsidRPr="00774169">
              <w:rPr>
                <w:rFonts w:ascii="Calibri" w:hAnsi="Calibri" w:cs="Calibri"/>
                <w:bCs/>
                <w:i/>
                <w:sz w:val="20"/>
                <w:szCs w:val="20"/>
              </w:rPr>
              <w:t>Gbps</w:t>
            </w:r>
            <w:r>
              <w:rPr>
                <w:rFonts w:ascii="Calibri" w:hAnsi="Calibri" w:cs="Calibri"/>
                <w:bCs/>
                <w:i/>
                <w:sz w:val="20"/>
                <w:szCs w:val="20"/>
              </w:rPr>
              <w:t>)</w:t>
            </w:r>
          </w:p>
        </w:tc>
        <w:tc>
          <w:tcPr>
            <w:tcW w:w="1001" w:type="pct"/>
            <w:shd w:val="clear" w:color="auto" w:fill="auto"/>
          </w:tcPr>
          <w:p w14:paraId="61477D8D" w14:textId="77777777" w:rsidR="00B20F3A" w:rsidRPr="00724780" w:rsidRDefault="00B20F3A" w:rsidP="000A1FD1">
            <w:pPr>
              <w:rPr>
                <w:rFonts w:ascii="Calibri" w:hAnsi="Calibri" w:cs="Arial"/>
                <w:bCs/>
                <w:i/>
                <w:sz w:val="20"/>
                <w:szCs w:val="20"/>
              </w:rPr>
            </w:pPr>
          </w:p>
        </w:tc>
        <w:tc>
          <w:tcPr>
            <w:tcW w:w="1419" w:type="pct"/>
            <w:shd w:val="clear" w:color="auto" w:fill="auto"/>
          </w:tcPr>
          <w:p w14:paraId="0EA86ACF" w14:textId="77777777" w:rsidR="00B20F3A" w:rsidRPr="00724780" w:rsidRDefault="00B20F3A" w:rsidP="000A1FD1">
            <w:pPr>
              <w:rPr>
                <w:rFonts w:ascii="Calibri" w:hAnsi="Calibri" w:cs="Arial"/>
                <w:bCs/>
                <w:i/>
                <w:sz w:val="20"/>
                <w:szCs w:val="20"/>
              </w:rPr>
            </w:pPr>
          </w:p>
        </w:tc>
        <w:tc>
          <w:tcPr>
            <w:tcW w:w="1081" w:type="pct"/>
          </w:tcPr>
          <w:p w14:paraId="6E163FD8" w14:textId="77777777" w:rsidR="00B20F3A" w:rsidRPr="00724780" w:rsidRDefault="00B20F3A" w:rsidP="000A1FD1">
            <w:pPr>
              <w:rPr>
                <w:rFonts w:ascii="Calibri" w:hAnsi="Calibri" w:cs="Arial"/>
                <w:bCs/>
                <w:i/>
                <w:sz w:val="20"/>
                <w:szCs w:val="20"/>
              </w:rPr>
            </w:pPr>
          </w:p>
        </w:tc>
      </w:tr>
      <w:tr w:rsidR="00B20F3A" w:rsidRPr="00724780" w14:paraId="77C3C1B5" w14:textId="77777777" w:rsidTr="00AC14B9">
        <w:trPr>
          <w:trHeight w:val="413"/>
        </w:trPr>
        <w:tc>
          <w:tcPr>
            <w:tcW w:w="1499" w:type="pct"/>
            <w:shd w:val="clear" w:color="auto" w:fill="D9D9D9"/>
          </w:tcPr>
          <w:p w14:paraId="491658D5" w14:textId="6E3F5FBE" w:rsidR="00B20F3A" w:rsidRDefault="00B20F3A" w:rsidP="000A1FD1">
            <w:pPr>
              <w:rPr>
                <w:rFonts w:ascii="Calibri" w:hAnsi="Calibri" w:cs="Arial"/>
                <w:bCs/>
                <w:i/>
                <w:sz w:val="20"/>
                <w:szCs w:val="20"/>
              </w:rPr>
            </w:pPr>
            <w:r>
              <w:rPr>
                <w:rFonts w:ascii="Calibri" w:hAnsi="Calibri" w:cs="Arial"/>
                <w:bCs/>
                <w:i/>
                <w:sz w:val="20"/>
                <w:szCs w:val="20"/>
              </w:rPr>
              <w:t>PdL</w:t>
            </w:r>
          </w:p>
        </w:tc>
        <w:tc>
          <w:tcPr>
            <w:tcW w:w="1001" w:type="pct"/>
            <w:shd w:val="clear" w:color="auto" w:fill="auto"/>
          </w:tcPr>
          <w:p w14:paraId="795AC4B5" w14:textId="77777777" w:rsidR="00B20F3A" w:rsidRPr="00724780" w:rsidRDefault="00B20F3A" w:rsidP="000A1FD1">
            <w:pPr>
              <w:rPr>
                <w:rFonts w:ascii="Calibri" w:hAnsi="Calibri" w:cs="Arial"/>
                <w:bCs/>
                <w:i/>
                <w:sz w:val="20"/>
                <w:szCs w:val="20"/>
              </w:rPr>
            </w:pPr>
          </w:p>
        </w:tc>
        <w:tc>
          <w:tcPr>
            <w:tcW w:w="1419" w:type="pct"/>
            <w:shd w:val="clear" w:color="auto" w:fill="auto"/>
          </w:tcPr>
          <w:p w14:paraId="2A395216" w14:textId="77777777" w:rsidR="00B20F3A" w:rsidRPr="00724780" w:rsidRDefault="00B20F3A" w:rsidP="000A1FD1">
            <w:pPr>
              <w:rPr>
                <w:rFonts w:ascii="Calibri" w:hAnsi="Calibri" w:cs="Arial"/>
                <w:bCs/>
                <w:i/>
                <w:sz w:val="20"/>
                <w:szCs w:val="20"/>
              </w:rPr>
            </w:pPr>
          </w:p>
        </w:tc>
        <w:tc>
          <w:tcPr>
            <w:tcW w:w="1081" w:type="pct"/>
          </w:tcPr>
          <w:p w14:paraId="740ED30E" w14:textId="77777777" w:rsidR="00B20F3A" w:rsidRPr="00724780" w:rsidRDefault="00B20F3A" w:rsidP="000A1FD1">
            <w:pPr>
              <w:rPr>
                <w:rFonts w:ascii="Calibri" w:hAnsi="Calibri" w:cs="Arial"/>
                <w:bCs/>
                <w:i/>
                <w:sz w:val="20"/>
                <w:szCs w:val="20"/>
              </w:rPr>
            </w:pPr>
          </w:p>
        </w:tc>
      </w:tr>
      <w:tr w:rsidR="00AC14B9" w:rsidRPr="00724780" w14:paraId="7DD870C0" w14:textId="77777777" w:rsidTr="00AC14B9">
        <w:trPr>
          <w:trHeight w:val="413"/>
        </w:trPr>
        <w:tc>
          <w:tcPr>
            <w:tcW w:w="1499" w:type="pct"/>
            <w:shd w:val="clear" w:color="auto" w:fill="D9D9D9"/>
          </w:tcPr>
          <w:p w14:paraId="07159B91" w14:textId="3A1C72E8" w:rsidR="00AC14B9" w:rsidRDefault="00B20F3A" w:rsidP="000A1FD1">
            <w:pPr>
              <w:rPr>
                <w:rFonts w:ascii="Calibri" w:hAnsi="Calibri" w:cs="Arial"/>
                <w:bCs/>
                <w:i/>
                <w:sz w:val="20"/>
                <w:szCs w:val="20"/>
              </w:rPr>
            </w:pPr>
            <w:r>
              <w:rPr>
                <w:rFonts w:ascii="Calibri" w:hAnsi="Calibri" w:cs="Arial"/>
                <w:bCs/>
                <w:i/>
                <w:sz w:val="20"/>
                <w:szCs w:val="20"/>
              </w:rPr>
              <w:t>Server</w:t>
            </w:r>
          </w:p>
        </w:tc>
        <w:tc>
          <w:tcPr>
            <w:tcW w:w="1001" w:type="pct"/>
            <w:shd w:val="clear" w:color="auto" w:fill="auto"/>
          </w:tcPr>
          <w:p w14:paraId="62FDCD2F" w14:textId="77777777" w:rsidR="00AC14B9" w:rsidRPr="00724780" w:rsidRDefault="00AC14B9" w:rsidP="000A1FD1">
            <w:pPr>
              <w:rPr>
                <w:rFonts w:ascii="Calibri" w:hAnsi="Calibri" w:cs="Arial"/>
                <w:bCs/>
                <w:i/>
                <w:sz w:val="20"/>
                <w:szCs w:val="20"/>
              </w:rPr>
            </w:pPr>
          </w:p>
        </w:tc>
        <w:tc>
          <w:tcPr>
            <w:tcW w:w="1419" w:type="pct"/>
            <w:shd w:val="clear" w:color="auto" w:fill="auto"/>
          </w:tcPr>
          <w:p w14:paraId="3DB5772A" w14:textId="77777777" w:rsidR="00AC14B9" w:rsidRPr="00724780" w:rsidRDefault="00AC14B9" w:rsidP="000A1FD1">
            <w:pPr>
              <w:rPr>
                <w:rFonts w:ascii="Calibri" w:hAnsi="Calibri" w:cs="Arial"/>
                <w:bCs/>
                <w:i/>
                <w:sz w:val="20"/>
                <w:szCs w:val="20"/>
              </w:rPr>
            </w:pPr>
          </w:p>
        </w:tc>
        <w:tc>
          <w:tcPr>
            <w:tcW w:w="1081" w:type="pct"/>
          </w:tcPr>
          <w:p w14:paraId="75A96018" w14:textId="77777777" w:rsidR="00AC14B9" w:rsidRPr="00724780" w:rsidRDefault="00AC14B9" w:rsidP="000A1FD1">
            <w:pPr>
              <w:rPr>
                <w:rFonts w:ascii="Calibri" w:hAnsi="Calibri" w:cs="Arial"/>
                <w:bCs/>
                <w:i/>
                <w:sz w:val="20"/>
                <w:szCs w:val="20"/>
              </w:rPr>
            </w:pPr>
          </w:p>
        </w:tc>
      </w:tr>
    </w:tbl>
    <w:p w14:paraId="126BD040" w14:textId="77777777" w:rsidR="00CC3720" w:rsidRDefault="00CC3720" w:rsidP="00CC3720"/>
    <w:p w14:paraId="7FFE088A" w14:textId="77777777" w:rsidR="00CC3720" w:rsidRPr="00724780" w:rsidRDefault="00CC3720" w:rsidP="00CC3720">
      <w:pPr>
        <w:rPr>
          <w:rFonts w:ascii="Calibri" w:hAnsi="Calibri"/>
          <w:sz w:val="20"/>
          <w:szCs w:val="20"/>
        </w:rPr>
      </w:pPr>
      <w:r w:rsidRPr="00724780">
        <w:rPr>
          <w:rFonts w:ascii="Calibri" w:hAnsi="Calibri"/>
          <w:sz w:val="20"/>
          <w:szCs w:val="20"/>
        </w:rPr>
        <w:t>Eventuali note esplicative:</w:t>
      </w:r>
    </w:p>
    <w:p w14:paraId="4F9AA565" w14:textId="77777777" w:rsidR="00CC3720" w:rsidRPr="00724780" w:rsidRDefault="00CC3720" w:rsidP="00CC3720">
      <w:pPr>
        <w:jc w:val="both"/>
        <w:rPr>
          <w:rFonts w:ascii="Calibri" w:hAnsi="Calibri" w:cs="Arial"/>
          <w:bCs/>
          <w:i/>
          <w:sz w:val="20"/>
          <w:szCs w:val="20"/>
        </w:rPr>
      </w:pPr>
      <w:r w:rsidRPr="0072478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A64732" w14:textId="77777777" w:rsidR="00CC3720" w:rsidRPr="003F132E" w:rsidRDefault="00CC3720" w:rsidP="0035413D">
      <w:pPr>
        <w:ind w:left="284"/>
        <w:jc w:val="both"/>
        <w:rPr>
          <w:rFonts w:ascii="Calibri" w:hAnsi="Calibri" w:cs="Calibri"/>
          <w:bCs/>
          <w:color w:val="FF0000"/>
          <w:sz w:val="20"/>
          <w:szCs w:val="20"/>
        </w:rPr>
      </w:pPr>
    </w:p>
    <w:p w14:paraId="48B0F8D4" w14:textId="7727957F" w:rsidR="00932328" w:rsidRPr="00836919" w:rsidRDefault="00932328" w:rsidP="007C7BE9">
      <w:pPr>
        <w:pStyle w:val="Paragrafoelenco"/>
        <w:numPr>
          <w:ilvl w:val="0"/>
          <w:numId w:val="3"/>
        </w:numPr>
        <w:jc w:val="both"/>
        <w:rPr>
          <w:rFonts w:asciiTheme="minorHAnsi" w:hAnsiTheme="minorHAnsi" w:cs="Arial"/>
          <w:bCs/>
          <w:sz w:val="20"/>
          <w:szCs w:val="20"/>
        </w:rPr>
      </w:pPr>
      <w:r w:rsidRPr="00836919">
        <w:rPr>
          <w:rFonts w:asciiTheme="minorHAnsi" w:hAnsiTheme="minorHAnsi" w:cs="Arial"/>
          <w:bCs/>
          <w:sz w:val="20"/>
          <w:szCs w:val="20"/>
        </w:rPr>
        <w:t xml:space="preserve">In base alle vostre esperienze pregresse relativamente al servizio </w:t>
      </w:r>
      <w:r w:rsidRPr="00F3670C">
        <w:rPr>
          <w:rFonts w:asciiTheme="minorHAnsi" w:hAnsiTheme="minorHAnsi" w:cs="Arial"/>
          <w:bCs/>
          <w:sz w:val="20"/>
          <w:szCs w:val="20"/>
        </w:rPr>
        <w:t>di manutenzione hardware (così come definit</w:t>
      </w:r>
      <w:r w:rsidR="007C7BE9">
        <w:rPr>
          <w:rFonts w:asciiTheme="minorHAnsi" w:hAnsiTheme="minorHAnsi" w:cs="Arial"/>
          <w:bCs/>
          <w:sz w:val="20"/>
          <w:szCs w:val="20"/>
        </w:rPr>
        <w:t>o</w:t>
      </w:r>
      <w:r w:rsidRPr="00F3670C">
        <w:rPr>
          <w:rFonts w:asciiTheme="minorHAnsi" w:hAnsiTheme="minorHAnsi" w:cs="Arial"/>
          <w:bCs/>
          <w:sz w:val="20"/>
          <w:szCs w:val="20"/>
        </w:rPr>
        <w:t xml:space="preserve"> all’inizio del presente documento) </w:t>
      </w:r>
      <w:r w:rsidRPr="00836919">
        <w:rPr>
          <w:rFonts w:asciiTheme="minorHAnsi" w:hAnsiTheme="minorHAnsi" w:cs="Arial"/>
          <w:bCs/>
          <w:sz w:val="20"/>
          <w:szCs w:val="20"/>
        </w:rPr>
        <w:t xml:space="preserve">si chiede di indicare un valore di impegno medio in ore/persona annue per l’erogazione </w:t>
      </w:r>
      <w:r w:rsidR="00076D0A">
        <w:rPr>
          <w:rFonts w:asciiTheme="minorHAnsi" w:hAnsiTheme="minorHAnsi" w:cs="Arial"/>
          <w:bCs/>
          <w:sz w:val="20"/>
          <w:szCs w:val="20"/>
        </w:rPr>
        <w:t>delle attività logistiche previste per la suddetta manutenzione</w:t>
      </w:r>
      <w:r w:rsidRPr="00836919">
        <w:rPr>
          <w:rFonts w:asciiTheme="minorHAnsi" w:hAnsiTheme="minorHAnsi" w:cs="Arial"/>
          <w:bCs/>
          <w:sz w:val="20"/>
          <w:szCs w:val="20"/>
        </w:rPr>
        <w:t xml:space="preserve">, </w:t>
      </w:r>
      <w:r w:rsidRPr="004F0AAC">
        <w:rPr>
          <w:rFonts w:asciiTheme="minorHAnsi" w:hAnsiTheme="minorHAnsi" w:cs="Arial"/>
          <w:bCs/>
          <w:sz w:val="20"/>
          <w:szCs w:val="20"/>
        </w:rPr>
        <w:t>il mix dei profili professionali impiegat</w:t>
      </w:r>
      <w:r>
        <w:rPr>
          <w:rFonts w:asciiTheme="minorHAnsi" w:hAnsiTheme="minorHAnsi" w:cs="Arial"/>
          <w:bCs/>
          <w:sz w:val="20"/>
          <w:szCs w:val="20"/>
        </w:rPr>
        <w:t>i</w:t>
      </w:r>
      <w:r w:rsidR="00F86AF2">
        <w:rPr>
          <w:rFonts w:asciiTheme="minorHAnsi" w:hAnsiTheme="minorHAnsi" w:cs="Arial"/>
          <w:bCs/>
          <w:sz w:val="20"/>
          <w:szCs w:val="20"/>
        </w:rPr>
        <w:t xml:space="preserve"> (peso % per ogni profilo professionale rispetto alle </w:t>
      </w:r>
      <w:r w:rsidR="00F86AF2" w:rsidRPr="00537BF2">
        <w:rPr>
          <w:rFonts w:asciiTheme="minorHAnsi" w:hAnsiTheme="minorHAnsi" w:cs="Arial"/>
          <w:bCs/>
          <w:sz w:val="20"/>
          <w:szCs w:val="20"/>
        </w:rPr>
        <w:t>h/p medie impiegate</w:t>
      </w:r>
      <w:r w:rsidR="00F86AF2">
        <w:rPr>
          <w:rFonts w:asciiTheme="minorHAnsi" w:hAnsiTheme="minorHAnsi" w:cs="Arial"/>
          <w:bCs/>
          <w:sz w:val="20"/>
          <w:szCs w:val="20"/>
        </w:rPr>
        <w:t xml:space="preserve"> annue)</w:t>
      </w:r>
      <w:r w:rsidRPr="004F0AAC">
        <w:rPr>
          <w:rFonts w:asciiTheme="minorHAnsi" w:hAnsiTheme="minorHAnsi" w:cs="Arial"/>
          <w:bCs/>
          <w:sz w:val="20"/>
          <w:szCs w:val="20"/>
        </w:rPr>
        <w:t>, il contratto collettivo nazionale di riferimento e il livello di inquadramento adottato</w:t>
      </w:r>
      <w:r>
        <w:rPr>
          <w:rFonts w:asciiTheme="minorHAnsi" w:hAnsiTheme="minorHAnsi" w:cs="Arial"/>
          <w:bCs/>
          <w:sz w:val="20"/>
          <w:szCs w:val="20"/>
        </w:rPr>
        <w:t xml:space="preserve"> per ciascun profilo</w:t>
      </w:r>
      <w:r w:rsidRPr="004F0AAC">
        <w:rPr>
          <w:rFonts w:asciiTheme="minorHAnsi" w:hAnsiTheme="minorHAnsi" w:cs="Arial"/>
          <w:bCs/>
          <w:sz w:val="20"/>
          <w:szCs w:val="20"/>
        </w:rPr>
        <w:t>. Per rispondere alla domanda si richiede di compilare i campi in bianco della seguente tabella.</w:t>
      </w:r>
    </w:p>
    <w:p w14:paraId="4846CA09" w14:textId="77777777" w:rsidR="00932328" w:rsidRPr="00724780" w:rsidRDefault="00932328" w:rsidP="00932328">
      <w:pPr>
        <w:pStyle w:val="Titolo1"/>
        <w:numPr>
          <w:ilvl w:val="0"/>
          <w:numId w:val="0"/>
        </w:numPr>
        <w:ind w:left="708"/>
        <w:rPr>
          <w:rFonts w:ascii="Calibri" w:hAnsi="Calibri"/>
          <w:i/>
          <w:sz w:val="20"/>
          <w:szCs w:val="20"/>
        </w:rPr>
      </w:pPr>
      <w:r w:rsidRPr="00724780">
        <w:rPr>
          <w:rFonts w:ascii="Calibri" w:hAnsi="Calibri"/>
          <w:i/>
          <w:sz w:val="20"/>
          <w:szCs w:val="20"/>
        </w:rPr>
        <w:t xml:space="preserve">Risposta: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538"/>
        <w:gridCol w:w="2210"/>
        <w:gridCol w:w="2466"/>
      </w:tblGrid>
      <w:tr w:rsidR="00932328" w:rsidRPr="00724780" w14:paraId="453B19C9" w14:textId="77777777" w:rsidTr="000A1FD1">
        <w:tc>
          <w:tcPr>
            <w:tcW w:w="1280" w:type="dxa"/>
            <w:vMerge w:val="restart"/>
            <w:shd w:val="clear" w:color="auto" w:fill="auto"/>
          </w:tcPr>
          <w:p w14:paraId="5EC1A01F" w14:textId="77777777" w:rsidR="00932328" w:rsidRPr="00724780" w:rsidRDefault="00932328" w:rsidP="000A1FD1">
            <w:pPr>
              <w:rPr>
                <w:rFonts w:ascii="Calibri" w:hAnsi="Calibri" w:cs="Arial"/>
                <w:bCs/>
                <w:i/>
                <w:sz w:val="20"/>
                <w:szCs w:val="20"/>
              </w:rPr>
            </w:pPr>
          </w:p>
        </w:tc>
        <w:tc>
          <w:tcPr>
            <w:tcW w:w="7214" w:type="dxa"/>
            <w:gridSpan w:val="3"/>
            <w:shd w:val="clear" w:color="auto" w:fill="D9D9D9"/>
          </w:tcPr>
          <w:p w14:paraId="4528B1D5" w14:textId="465CE724" w:rsidR="00932328" w:rsidRPr="00724780" w:rsidRDefault="00076D0A" w:rsidP="000A1FD1">
            <w:pPr>
              <w:jc w:val="center"/>
              <w:rPr>
                <w:rFonts w:ascii="Calibri" w:hAnsi="Calibri" w:cs="Arial"/>
                <w:b/>
                <w:bCs/>
                <w:sz w:val="20"/>
                <w:szCs w:val="20"/>
              </w:rPr>
            </w:pPr>
            <w:r>
              <w:rPr>
                <w:rFonts w:ascii="Calibri" w:hAnsi="Calibri" w:cs="Arial"/>
                <w:b/>
                <w:bCs/>
                <w:sz w:val="20"/>
                <w:szCs w:val="20"/>
              </w:rPr>
              <w:t>LOGISTICA</w:t>
            </w:r>
            <w:r w:rsidR="003F08AC">
              <w:rPr>
                <w:rFonts w:ascii="Calibri" w:hAnsi="Calibri" w:cs="Arial"/>
                <w:b/>
                <w:bCs/>
                <w:sz w:val="20"/>
                <w:szCs w:val="20"/>
              </w:rPr>
              <w:t xml:space="preserve"> PER LA MANUTENZIONE - COSTI DEL PERSONALE</w:t>
            </w:r>
          </w:p>
        </w:tc>
      </w:tr>
      <w:tr w:rsidR="00932328" w:rsidRPr="00724780" w14:paraId="00D83846" w14:textId="77777777" w:rsidTr="000A1FD1">
        <w:tc>
          <w:tcPr>
            <w:tcW w:w="1280" w:type="dxa"/>
            <w:vMerge/>
            <w:shd w:val="clear" w:color="auto" w:fill="auto"/>
          </w:tcPr>
          <w:p w14:paraId="075912F5" w14:textId="77777777" w:rsidR="00932328" w:rsidRPr="00724780" w:rsidRDefault="00932328" w:rsidP="000A1FD1">
            <w:pPr>
              <w:rPr>
                <w:rFonts w:ascii="Calibri" w:hAnsi="Calibri" w:cs="Arial"/>
                <w:bCs/>
                <w:i/>
                <w:sz w:val="20"/>
                <w:szCs w:val="20"/>
              </w:rPr>
            </w:pPr>
          </w:p>
        </w:tc>
        <w:tc>
          <w:tcPr>
            <w:tcW w:w="2538" w:type="dxa"/>
            <w:shd w:val="clear" w:color="auto" w:fill="D9D9D9"/>
          </w:tcPr>
          <w:p w14:paraId="7F38F9CC" w14:textId="77777777" w:rsidR="00932328" w:rsidRPr="00724780" w:rsidRDefault="00932328" w:rsidP="000A1FD1">
            <w:pPr>
              <w:rPr>
                <w:rFonts w:ascii="Calibri" w:hAnsi="Calibri" w:cs="Arial"/>
                <w:bCs/>
                <w:i/>
                <w:sz w:val="20"/>
                <w:szCs w:val="20"/>
              </w:rPr>
            </w:pPr>
            <w:r>
              <w:rPr>
                <w:rFonts w:ascii="Calibri" w:hAnsi="Calibri" w:cs="Arial"/>
                <w:bCs/>
                <w:i/>
                <w:sz w:val="20"/>
                <w:szCs w:val="20"/>
              </w:rPr>
              <w:t>h</w:t>
            </w:r>
            <w:r w:rsidRPr="00724780">
              <w:rPr>
                <w:rFonts w:ascii="Calibri" w:hAnsi="Calibri" w:cs="Arial"/>
                <w:bCs/>
                <w:i/>
                <w:sz w:val="20"/>
                <w:szCs w:val="20"/>
              </w:rPr>
              <w:t>/</w:t>
            </w:r>
            <w:r>
              <w:rPr>
                <w:rFonts w:ascii="Calibri" w:hAnsi="Calibri" w:cs="Arial"/>
                <w:bCs/>
                <w:i/>
                <w:sz w:val="20"/>
                <w:szCs w:val="20"/>
              </w:rPr>
              <w:t>p</w:t>
            </w:r>
            <w:r w:rsidRPr="00724780">
              <w:rPr>
                <w:rFonts w:ascii="Calibri" w:hAnsi="Calibri" w:cs="Arial"/>
                <w:bCs/>
                <w:i/>
                <w:sz w:val="20"/>
                <w:szCs w:val="20"/>
              </w:rPr>
              <w:t xml:space="preserve"> medie impiegate</w:t>
            </w:r>
            <w:r>
              <w:rPr>
                <w:rFonts w:ascii="Calibri" w:hAnsi="Calibri" w:cs="Arial"/>
                <w:bCs/>
                <w:i/>
                <w:sz w:val="20"/>
                <w:szCs w:val="20"/>
              </w:rPr>
              <w:t xml:space="preserve"> annue</w:t>
            </w:r>
          </w:p>
        </w:tc>
        <w:tc>
          <w:tcPr>
            <w:tcW w:w="2210" w:type="dxa"/>
            <w:shd w:val="clear" w:color="auto" w:fill="D9D9D9"/>
          </w:tcPr>
          <w:p w14:paraId="47D3FB2C" w14:textId="424D9E61" w:rsidR="00932328" w:rsidRPr="00724780" w:rsidRDefault="00932328" w:rsidP="000A1FD1">
            <w:pPr>
              <w:rPr>
                <w:rFonts w:ascii="Calibri" w:hAnsi="Calibri" w:cs="Arial"/>
                <w:bCs/>
                <w:i/>
                <w:sz w:val="20"/>
                <w:szCs w:val="20"/>
              </w:rPr>
            </w:pPr>
            <w:r w:rsidRPr="00724780">
              <w:rPr>
                <w:rFonts w:ascii="Calibri" w:hAnsi="Calibri" w:cs="Arial"/>
                <w:bCs/>
                <w:i/>
                <w:sz w:val="20"/>
                <w:szCs w:val="20"/>
              </w:rPr>
              <w:t>Profili professionali impiegati</w:t>
            </w:r>
            <w:r w:rsidR="00F86AF2">
              <w:rPr>
                <w:rFonts w:ascii="Calibri" w:hAnsi="Calibri" w:cs="Arial"/>
                <w:bCs/>
                <w:i/>
                <w:sz w:val="20"/>
                <w:szCs w:val="20"/>
              </w:rPr>
              <w:t xml:space="preserve"> e relativo mix</w:t>
            </w:r>
          </w:p>
        </w:tc>
        <w:tc>
          <w:tcPr>
            <w:tcW w:w="2466" w:type="dxa"/>
            <w:shd w:val="clear" w:color="auto" w:fill="D9D9D9"/>
          </w:tcPr>
          <w:p w14:paraId="2A57AEC3" w14:textId="77777777" w:rsidR="00932328" w:rsidRPr="00724780" w:rsidRDefault="00932328" w:rsidP="000A1FD1">
            <w:pPr>
              <w:rPr>
                <w:rFonts w:ascii="Calibri" w:hAnsi="Calibri" w:cs="Arial"/>
                <w:bCs/>
                <w:i/>
                <w:sz w:val="20"/>
                <w:szCs w:val="20"/>
              </w:rPr>
            </w:pPr>
            <w:r w:rsidRPr="00724780">
              <w:rPr>
                <w:rFonts w:ascii="Calibri" w:hAnsi="Calibri" w:cs="Arial"/>
                <w:bCs/>
                <w:i/>
                <w:sz w:val="20"/>
                <w:szCs w:val="20"/>
              </w:rPr>
              <w:t>Contratto collettivo nazionale di riferimento e livello di inquadramento</w:t>
            </w:r>
          </w:p>
        </w:tc>
      </w:tr>
      <w:tr w:rsidR="00932328" w:rsidRPr="00724780" w14:paraId="3B873F70" w14:textId="77777777" w:rsidTr="000A1FD1">
        <w:tc>
          <w:tcPr>
            <w:tcW w:w="1280" w:type="dxa"/>
            <w:vMerge w:val="restart"/>
            <w:shd w:val="clear" w:color="auto" w:fill="D9D9D9"/>
          </w:tcPr>
          <w:p w14:paraId="01F38936" w14:textId="6FE8838A" w:rsidR="00932328" w:rsidRPr="00724780" w:rsidRDefault="00076D0A" w:rsidP="000A1FD1">
            <w:pPr>
              <w:rPr>
                <w:rFonts w:ascii="Calibri" w:hAnsi="Calibri" w:cs="Arial"/>
                <w:bCs/>
                <w:i/>
                <w:sz w:val="20"/>
                <w:szCs w:val="20"/>
              </w:rPr>
            </w:pPr>
            <w:r>
              <w:rPr>
                <w:rFonts w:ascii="Calibri" w:hAnsi="Calibri" w:cs="Arial"/>
                <w:bCs/>
                <w:i/>
                <w:sz w:val="20"/>
                <w:szCs w:val="20"/>
              </w:rPr>
              <w:t>Logistica</w:t>
            </w:r>
          </w:p>
        </w:tc>
        <w:tc>
          <w:tcPr>
            <w:tcW w:w="2538" w:type="dxa"/>
            <w:vMerge w:val="restart"/>
            <w:shd w:val="clear" w:color="auto" w:fill="auto"/>
          </w:tcPr>
          <w:p w14:paraId="76E37D6F" w14:textId="77777777" w:rsidR="00932328" w:rsidRPr="00724780" w:rsidRDefault="00932328" w:rsidP="000A1FD1">
            <w:pPr>
              <w:rPr>
                <w:rFonts w:ascii="Calibri" w:hAnsi="Calibri" w:cs="Arial"/>
                <w:bCs/>
                <w:i/>
                <w:sz w:val="20"/>
                <w:szCs w:val="20"/>
              </w:rPr>
            </w:pPr>
          </w:p>
        </w:tc>
        <w:tc>
          <w:tcPr>
            <w:tcW w:w="2210" w:type="dxa"/>
            <w:shd w:val="clear" w:color="auto" w:fill="auto"/>
          </w:tcPr>
          <w:p w14:paraId="10500618" w14:textId="77777777" w:rsidR="00932328" w:rsidRPr="00724780" w:rsidRDefault="00932328" w:rsidP="000A1FD1">
            <w:pPr>
              <w:rPr>
                <w:rFonts w:ascii="Calibri" w:hAnsi="Calibri" w:cs="Arial"/>
                <w:bCs/>
                <w:i/>
                <w:sz w:val="20"/>
                <w:szCs w:val="20"/>
              </w:rPr>
            </w:pPr>
          </w:p>
        </w:tc>
        <w:tc>
          <w:tcPr>
            <w:tcW w:w="2466" w:type="dxa"/>
            <w:shd w:val="clear" w:color="auto" w:fill="auto"/>
          </w:tcPr>
          <w:p w14:paraId="69068E20" w14:textId="77777777" w:rsidR="00932328" w:rsidRPr="00724780" w:rsidRDefault="00932328" w:rsidP="000A1FD1">
            <w:pPr>
              <w:rPr>
                <w:rFonts w:ascii="Calibri" w:hAnsi="Calibri" w:cs="Arial"/>
                <w:bCs/>
                <w:i/>
                <w:sz w:val="20"/>
                <w:szCs w:val="20"/>
              </w:rPr>
            </w:pPr>
          </w:p>
        </w:tc>
      </w:tr>
      <w:tr w:rsidR="00932328" w:rsidRPr="00724780" w14:paraId="684A2028" w14:textId="77777777" w:rsidTr="000A1FD1">
        <w:tc>
          <w:tcPr>
            <w:tcW w:w="1280" w:type="dxa"/>
            <w:vMerge/>
            <w:shd w:val="clear" w:color="auto" w:fill="D9D9D9"/>
          </w:tcPr>
          <w:p w14:paraId="4E996F0C" w14:textId="77777777" w:rsidR="00932328" w:rsidRDefault="00932328" w:rsidP="000A1FD1">
            <w:pPr>
              <w:rPr>
                <w:rFonts w:ascii="Calibri" w:hAnsi="Calibri" w:cs="Arial"/>
                <w:bCs/>
                <w:i/>
                <w:sz w:val="20"/>
                <w:szCs w:val="20"/>
              </w:rPr>
            </w:pPr>
          </w:p>
        </w:tc>
        <w:tc>
          <w:tcPr>
            <w:tcW w:w="2538" w:type="dxa"/>
            <w:vMerge/>
            <w:shd w:val="clear" w:color="auto" w:fill="auto"/>
          </w:tcPr>
          <w:p w14:paraId="6F460483" w14:textId="77777777" w:rsidR="00932328" w:rsidRPr="00724780" w:rsidRDefault="00932328" w:rsidP="000A1FD1">
            <w:pPr>
              <w:rPr>
                <w:rFonts w:ascii="Calibri" w:hAnsi="Calibri" w:cs="Arial"/>
                <w:bCs/>
                <w:i/>
                <w:sz w:val="20"/>
                <w:szCs w:val="20"/>
              </w:rPr>
            </w:pPr>
          </w:p>
        </w:tc>
        <w:tc>
          <w:tcPr>
            <w:tcW w:w="2210" w:type="dxa"/>
            <w:shd w:val="clear" w:color="auto" w:fill="auto"/>
          </w:tcPr>
          <w:p w14:paraId="6C27F7AB" w14:textId="77777777" w:rsidR="00932328" w:rsidRPr="00724780" w:rsidRDefault="00932328" w:rsidP="000A1FD1">
            <w:pPr>
              <w:rPr>
                <w:rFonts w:ascii="Calibri" w:hAnsi="Calibri" w:cs="Arial"/>
                <w:bCs/>
                <w:i/>
                <w:sz w:val="20"/>
                <w:szCs w:val="20"/>
              </w:rPr>
            </w:pPr>
          </w:p>
        </w:tc>
        <w:tc>
          <w:tcPr>
            <w:tcW w:w="2466" w:type="dxa"/>
            <w:shd w:val="clear" w:color="auto" w:fill="auto"/>
          </w:tcPr>
          <w:p w14:paraId="5455527B" w14:textId="77777777" w:rsidR="00932328" w:rsidRPr="00724780" w:rsidRDefault="00932328" w:rsidP="000A1FD1">
            <w:pPr>
              <w:rPr>
                <w:rFonts w:ascii="Calibri" w:hAnsi="Calibri" w:cs="Arial"/>
                <w:bCs/>
                <w:i/>
                <w:sz w:val="20"/>
                <w:szCs w:val="20"/>
              </w:rPr>
            </w:pPr>
          </w:p>
        </w:tc>
      </w:tr>
      <w:tr w:rsidR="00932328" w:rsidRPr="00724780" w14:paraId="53977DEC" w14:textId="77777777" w:rsidTr="000A1FD1">
        <w:tc>
          <w:tcPr>
            <w:tcW w:w="1280" w:type="dxa"/>
            <w:vMerge/>
            <w:shd w:val="clear" w:color="auto" w:fill="D9D9D9"/>
          </w:tcPr>
          <w:p w14:paraId="7EC098D0" w14:textId="77777777" w:rsidR="00932328" w:rsidRDefault="00932328" w:rsidP="000A1FD1">
            <w:pPr>
              <w:rPr>
                <w:rFonts w:ascii="Calibri" w:hAnsi="Calibri" w:cs="Arial"/>
                <w:bCs/>
                <w:i/>
                <w:sz w:val="20"/>
                <w:szCs w:val="20"/>
              </w:rPr>
            </w:pPr>
          </w:p>
        </w:tc>
        <w:tc>
          <w:tcPr>
            <w:tcW w:w="2538" w:type="dxa"/>
            <w:vMerge/>
            <w:shd w:val="clear" w:color="auto" w:fill="auto"/>
          </w:tcPr>
          <w:p w14:paraId="3DB34E30" w14:textId="77777777" w:rsidR="00932328" w:rsidRPr="00724780" w:rsidRDefault="00932328" w:rsidP="000A1FD1">
            <w:pPr>
              <w:rPr>
                <w:rFonts w:ascii="Calibri" w:hAnsi="Calibri" w:cs="Arial"/>
                <w:bCs/>
                <w:i/>
                <w:sz w:val="20"/>
                <w:szCs w:val="20"/>
              </w:rPr>
            </w:pPr>
          </w:p>
        </w:tc>
        <w:tc>
          <w:tcPr>
            <w:tcW w:w="2210" w:type="dxa"/>
            <w:shd w:val="clear" w:color="auto" w:fill="auto"/>
          </w:tcPr>
          <w:p w14:paraId="22CB4D33" w14:textId="77777777" w:rsidR="00932328" w:rsidRPr="00724780" w:rsidRDefault="00932328" w:rsidP="000A1FD1">
            <w:pPr>
              <w:rPr>
                <w:rFonts w:ascii="Calibri" w:hAnsi="Calibri" w:cs="Arial"/>
                <w:bCs/>
                <w:i/>
                <w:sz w:val="20"/>
                <w:szCs w:val="20"/>
              </w:rPr>
            </w:pPr>
          </w:p>
        </w:tc>
        <w:tc>
          <w:tcPr>
            <w:tcW w:w="2466" w:type="dxa"/>
            <w:shd w:val="clear" w:color="auto" w:fill="auto"/>
          </w:tcPr>
          <w:p w14:paraId="6C5D551F" w14:textId="77777777" w:rsidR="00932328" w:rsidRPr="00724780" w:rsidRDefault="00932328" w:rsidP="000A1FD1">
            <w:pPr>
              <w:rPr>
                <w:rFonts w:ascii="Calibri" w:hAnsi="Calibri" w:cs="Arial"/>
                <w:bCs/>
                <w:i/>
                <w:sz w:val="20"/>
                <w:szCs w:val="20"/>
              </w:rPr>
            </w:pPr>
          </w:p>
        </w:tc>
      </w:tr>
    </w:tbl>
    <w:p w14:paraId="75C6A3B8" w14:textId="77777777" w:rsidR="00932328" w:rsidRPr="00724780" w:rsidRDefault="00932328" w:rsidP="00932328">
      <w:pPr>
        <w:rPr>
          <w:rFonts w:ascii="Calibri" w:hAnsi="Calibri" w:cs="Arial"/>
          <w:bCs/>
          <w:i/>
          <w:sz w:val="20"/>
          <w:szCs w:val="20"/>
        </w:rPr>
      </w:pPr>
    </w:p>
    <w:p w14:paraId="6083B3A4" w14:textId="77777777" w:rsidR="00932328" w:rsidRPr="00724780" w:rsidRDefault="00932328" w:rsidP="00932328">
      <w:pPr>
        <w:rPr>
          <w:rFonts w:ascii="Calibri" w:hAnsi="Calibri"/>
          <w:sz w:val="20"/>
          <w:szCs w:val="20"/>
        </w:rPr>
      </w:pPr>
      <w:r w:rsidRPr="00724780">
        <w:rPr>
          <w:rFonts w:ascii="Calibri" w:hAnsi="Calibri"/>
          <w:sz w:val="20"/>
          <w:szCs w:val="20"/>
        </w:rPr>
        <w:t>Eventuali note esplicative:</w:t>
      </w:r>
    </w:p>
    <w:p w14:paraId="378F86B3" w14:textId="77777777" w:rsidR="00932328" w:rsidRPr="00724780" w:rsidRDefault="00932328" w:rsidP="00932328">
      <w:pPr>
        <w:jc w:val="both"/>
        <w:rPr>
          <w:rFonts w:ascii="Calibri" w:hAnsi="Calibri" w:cs="Arial"/>
          <w:bCs/>
          <w:i/>
          <w:sz w:val="20"/>
          <w:szCs w:val="20"/>
        </w:rPr>
      </w:pPr>
      <w:r w:rsidRPr="0072478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9DF19" w14:textId="02EEFA09" w:rsidR="009C1A83" w:rsidRDefault="009C1A83" w:rsidP="0035413D">
      <w:pPr>
        <w:jc w:val="both"/>
        <w:rPr>
          <w:rFonts w:ascii="Calibri" w:hAnsi="Calibri" w:cs="Calibri"/>
          <w:bCs/>
          <w:color w:val="FF0000"/>
          <w:sz w:val="20"/>
          <w:szCs w:val="20"/>
        </w:rPr>
      </w:pPr>
    </w:p>
    <w:p w14:paraId="24FAEA5C" w14:textId="00712AAB" w:rsidR="00724780" w:rsidRDefault="00724780" w:rsidP="0035413D">
      <w:pPr>
        <w:jc w:val="both"/>
        <w:rPr>
          <w:rFonts w:ascii="Calibri" w:hAnsi="Calibri" w:cs="Calibri"/>
          <w:bCs/>
          <w:color w:val="FF0000"/>
          <w:sz w:val="20"/>
          <w:szCs w:val="20"/>
        </w:rPr>
      </w:pPr>
    </w:p>
    <w:p w14:paraId="107E8E1B" w14:textId="7AA672EE" w:rsidR="00724780" w:rsidRDefault="00724780" w:rsidP="0035413D">
      <w:pPr>
        <w:jc w:val="both"/>
        <w:rPr>
          <w:rFonts w:ascii="Calibri" w:hAnsi="Calibri" w:cs="Calibri"/>
          <w:bCs/>
          <w:color w:val="FF0000"/>
          <w:sz w:val="20"/>
          <w:szCs w:val="20"/>
        </w:rPr>
      </w:pPr>
    </w:p>
    <w:p w14:paraId="0B640D01" w14:textId="186EE7CB" w:rsidR="00724780" w:rsidRPr="003F132E" w:rsidRDefault="00724780" w:rsidP="007C7BE9">
      <w:pPr>
        <w:pStyle w:val="Paragrafoelenco"/>
        <w:numPr>
          <w:ilvl w:val="0"/>
          <w:numId w:val="3"/>
        </w:numPr>
        <w:jc w:val="both"/>
        <w:rPr>
          <w:rFonts w:asciiTheme="minorHAnsi" w:hAnsiTheme="minorHAnsi" w:cs="Arial"/>
          <w:bCs/>
          <w:sz w:val="20"/>
          <w:szCs w:val="20"/>
        </w:rPr>
      </w:pPr>
      <w:r w:rsidRPr="00724780">
        <w:rPr>
          <w:rFonts w:asciiTheme="minorHAnsi" w:hAnsiTheme="minorHAnsi" w:cs="Arial"/>
          <w:bCs/>
          <w:sz w:val="20"/>
          <w:szCs w:val="20"/>
        </w:rPr>
        <w:t xml:space="preserve">In base alle vostre esperienze pregresse relativamente ai servizi di IMAC delle postazioni di lavoro, </w:t>
      </w:r>
      <w:r w:rsidR="00B40AE8">
        <w:rPr>
          <w:rFonts w:asciiTheme="minorHAnsi" w:hAnsiTheme="minorHAnsi" w:cs="Arial"/>
          <w:bCs/>
          <w:sz w:val="20"/>
          <w:szCs w:val="20"/>
        </w:rPr>
        <w:t>di s</w:t>
      </w:r>
      <w:r>
        <w:rPr>
          <w:rFonts w:asciiTheme="minorHAnsi" w:hAnsiTheme="minorHAnsi" w:cs="Arial"/>
          <w:bCs/>
          <w:sz w:val="20"/>
          <w:szCs w:val="20"/>
        </w:rPr>
        <w:t xml:space="preserve">ervice desk e </w:t>
      </w:r>
      <w:r w:rsidR="00B40AE8">
        <w:rPr>
          <w:rFonts w:asciiTheme="minorHAnsi" w:hAnsiTheme="minorHAnsi" w:cs="Arial"/>
          <w:bCs/>
          <w:sz w:val="20"/>
          <w:szCs w:val="20"/>
        </w:rPr>
        <w:t>di i</w:t>
      </w:r>
      <w:r>
        <w:rPr>
          <w:rFonts w:asciiTheme="minorHAnsi" w:hAnsiTheme="minorHAnsi" w:cs="Arial"/>
          <w:bCs/>
          <w:sz w:val="20"/>
          <w:szCs w:val="20"/>
        </w:rPr>
        <w:t xml:space="preserve">nterventi di cablaggio </w:t>
      </w:r>
      <w:r w:rsidR="004927B1" w:rsidRPr="004927B1">
        <w:rPr>
          <w:rFonts w:asciiTheme="minorHAnsi" w:hAnsiTheme="minorHAnsi" w:cs="Arial"/>
          <w:bCs/>
          <w:sz w:val="20"/>
          <w:szCs w:val="20"/>
        </w:rPr>
        <w:t xml:space="preserve">previsti </w:t>
      </w:r>
      <w:r w:rsidR="004927B1">
        <w:rPr>
          <w:rFonts w:asciiTheme="minorHAnsi" w:hAnsiTheme="minorHAnsi" w:cs="Arial"/>
          <w:bCs/>
          <w:sz w:val="20"/>
          <w:szCs w:val="20"/>
        </w:rPr>
        <w:t>ne</w:t>
      </w:r>
      <w:r w:rsidR="004927B1" w:rsidRPr="004927B1">
        <w:rPr>
          <w:rFonts w:asciiTheme="minorHAnsi" w:hAnsiTheme="minorHAnsi" w:cs="Arial"/>
          <w:bCs/>
          <w:sz w:val="20"/>
          <w:szCs w:val="20"/>
        </w:rPr>
        <w:t>ll’iniziativa</w:t>
      </w:r>
      <w:r w:rsidR="00696FE8">
        <w:rPr>
          <w:rFonts w:asciiTheme="minorHAnsi" w:hAnsiTheme="minorHAnsi" w:cs="Arial"/>
          <w:bCs/>
          <w:sz w:val="20"/>
          <w:szCs w:val="20"/>
        </w:rPr>
        <w:t xml:space="preserve"> </w:t>
      </w:r>
      <w:r w:rsidR="00696FE8" w:rsidRPr="00696FE8">
        <w:rPr>
          <w:rFonts w:asciiTheme="minorHAnsi" w:hAnsiTheme="minorHAnsi" w:cs="Arial"/>
          <w:bCs/>
          <w:sz w:val="20"/>
          <w:szCs w:val="20"/>
        </w:rPr>
        <w:t>(per ulteriori dettagli vedasi il capitolato della precedente edizione di gara “</w:t>
      </w:r>
      <w:r w:rsidR="00696FE8" w:rsidRPr="00696FE8">
        <w:rPr>
          <w:rFonts w:asciiTheme="minorHAnsi" w:hAnsiTheme="minorHAnsi" w:cs="Arial"/>
          <w:bCs/>
          <w:i/>
          <w:sz w:val="20"/>
          <w:szCs w:val="20"/>
        </w:rPr>
        <w:t>Gara a procedura aperta per la conclusione di un Accordo Quadro per i servizi di gestione e manutenzione di sistemi IP e postazioni di lavoro per le pubbliche amministrazioni – ed.1 – ID2181</w:t>
      </w:r>
      <w:r w:rsidR="00696FE8" w:rsidRPr="00696FE8">
        <w:rPr>
          <w:rFonts w:asciiTheme="minorHAnsi" w:hAnsiTheme="minorHAnsi" w:cs="Arial"/>
          <w:bCs/>
          <w:sz w:val="20"/>
          <w:szCs w:val="20"/>
        </w:rPr>
        <w:t>” pubblicato sul sito www.consip.it)</w:t>
      </w:r>
      <w:r w:rsidR="004927B1">
        <w:rPr>
          <w:rFonts w:asciiTheme="minorHAnsi" w:hAnsiTheme="minorHAnsi" w:cs="Arial"/>
          <w:bCs/>
          <w:sz w:val="20"/>
          <w:szCs w:val="20"/>
        </w:rPr>
        <w:t>,</w:t>
      </w:r>
      <w:r w:rsidR="004927B1" w:rsidRPr="004927B1">
        <w:rPr>
          <w:rFonts w:asciiTheme="minorHAnsi" w:hAnsiTheme="minorHAnsi" w:cs="Arial"/>
          <w:bCs/>
          <w:sz w:val="20"/>
          <w:szCs w:val="20"/>
        </w:rPr>
        <w:t xml:space="preserve"> </w:t>
      </w:r>
      <w:r w:rsidR="00B40AE8">
        <w:rPr>
          <w:rFonts w:asciiTheme="minorHAnsi" w:hAnsiTheme="minorHAnsi" w:cs="Arial"/>
          <w:bCs/>
          <w:sz w:val="20"/>
          <w:szCs w:val="20"/>
        </w:rPr>
        <w:t xml:space="preserve">si chiede </w:t>
      </w:r>
      <w:r w:rsidR="007C7BE9">
        <w:rPr>
          <w:rFonts w:asciiTheme="minorHAnsi" w:hAnsiTheme="minorHAnsi" w:cs="Arial"/>
          <w:bCs/>
          <w:sz w:val="20"/>
          <w:szCs w:val="20"/>
        </w:rPr>
        <w:t xml:space="preserve">di indicare </w:t>
      </w:r>
      <w:r w:rsidRPr="00724780">
        <w:rPr>
          <w:rFonts w:asciiTheme="minorHAnsi" w:hAnsiTheme="minorHAnsi" w:cs="Arial"/>
          <w:bCs/>
          <w:sz w:val="20"/>
          <w:szCs w:val="20"/>
        </w:rPr>
        <w:t>un valore di impegno medio in ore/</w:t>
      </w:r>
      <w:r w:rsidR="004927B1">
        <w:rPr>
          <w:rFonts w:asciiTheme="minorHAnsi" w:hAnsiTheme="minorHAnsi" w:cs="Arial"/>
          <w:bCs/>
          <w:sz w:val="20"/>
          <w:szCs w:val="20"/>
        </w:rPr>
        <w:t>p</w:t>
      </w:r>
      <w:r w:rsidR="000607C8">
        <w:rPr>
          <w:rFonts w:asciiTheme="minorHAnsi" w:hAnsiTheme="minorHAnsi" w:cs="Arial"/>
          <w:bCs/>
          <w:sz w:val="20"/>
          <w:szCs w:val="20"/>
        </w:rPr>
        <w:t>ersona</w:t>
      </w:r>
      <w:r w:rsidRPr="00724780">
        <w:rPr>
          <w:rFonts w:asciiTheme="minorHAnsi" w:hAnsiTheme="minorHAnsi" w:cs="Arial"/>
          <w:bCs/>
          <w:sz w:val="20"/>
          <w:szCs w:val="20"/>
        </w:rPr>
        <w:t xml:space="preserve"> </w:t>
      </w:r>
      <w:r w:rsidR="00114BF4" w:rsidRPr="004F0AAC">
        <w:rPr>
          <w:rFonts w:asciiTheme="minorHAnsi" w:hAnsiTheme="minorHAnsi" w:cs="Arial"/>
          <w:bCs/>
          <w:sz w:val="20"/>
          <w:szCs w:val="20"/>
        </w:rPr>
        <w:t>per l’erogazione di tal</w:t>
      </w:r>
      <w:r w:rsidR="00114BF4">
        <w:rPr>
          <w:rFonts w:asciiTheme="minorHAnsi" w:hAnsiTheme="minorHAnsi" w:cs="Arial"/>
          <w:bCs/>
          <w:sz w:val="20"/>
          <w:szCs w:val="20"/>
        </w:rPr>
        <w:t xml:space="preserve">i </w:t>
      </w:r>
      <w:r w:rsidR="00114BF4" w:rsidRPr="004F0AAC">
        <w:rPr>
          <w:rFonts w:asciiTheme="minorHAnsi" w:hAnsiTheme="minorHAnsi" w:cs="Arial"/>
          <w:bCs/>
          <w:sz w:val="20"/>
          <w:szCs w:val="20"/>
        </w:rPr>
        <w:t>servizi, il mix dei profili professionali impiegat</w:t>
      </w:r>
      <w:r w:rsidR="00114BF4">
        <w:rPr>
          <w:rFonts w:asciiTheme="minorHAnsi" w:hAnsiTheme="minorHAnsi" w:cs="Arial"/>
          <w:bCs/>
          <w:sz w:val="20"/>
          <w:szCs w:val="20"/>
        </w:rPr>
        <w:t>i</w:t>
      </w:r>
      <w:r w:rsidR="004F1D66">
        <w:rPr>
          <w:rFonts w:asciiTheme="minorHAnsi" w:hAnsiTheme="minorHAnsi" w:cs="Arial"/>
          <w:bCs/>
          <w:sz w:val="20"/>
          <w:szCs w:val="20"/>
        </w:rPr>
        <w:t xml:space="preserve"> (peso % per ogni profilo professionale rispetto alle </w:t>
      </w:r>
      <w:r w:rsidR="004F1D66" w:rsidRPr="00537BF2">
        <w:rPr>
          <w:rFonts w:asciiTheme="minorHAnsi" w:hAnsiTheme="minorHAnsi" w:cs="Arial"/>
          <w:bCs/>
          <w:sz w:val="20"/>
          <w:szCs w:val="20"/>
        </w:rPr>
        <w:t>h/p medie impiegate</w:t>
      </w:r>
      <w:r w:rsidR="004F1D66">
        <w:rPr>
          <w:rFonts w:asciiTheme="minorHAnsi" w:hAnsiTheme="minorHAnsi" w:cs="Arial"/>
          <w:bCs/>
          <w:sz w:val="20"/>
          <w:szCs w:val="20"/>
        </w:rPr>
        <w:t>)</w:t>
      </w:r>
      <w:r w:rsidR="00114BF4" w:rsidRPr="004F0AAC">
        <w:rPr>
          <w:rFonts w:asciiTheme="minorHAnsi" w:hAnsiTheme="minorHAnsi" w:cs="Arial"/>
          <w:bCs/>
          <w:sz w:val="20"/>
          <w:szCs w:val="20"/>
        </w:rPr>
        <w:t>, il contratto collettivo nazionale di riferimento e il livello di inquadramento adottato</w:t>
      </w:r>
      <w:r w:rsidR="00114BF4">
        <w:rPr>
          <w:rFonts w:asciiTheme="minorHAnsi" w:hAnsiTheme="minorHAnsi" w:cs="Arial"/>
          <w:bCs/>
          <w:sz w:val="20"/>
          <w:szCs w:val="20"/>
        </w:rPr>
        <w:t xml:space="preserve"> per ciascun profilo</w:t>
      </w:r>
      <w:r w:rsidR="00114BF4" w:rsidRPr="004F0AAC">
        <w:rPr>
          <w:rFonts w:asciiTheme="minorHAnsi" w:hAnsiTheme="minorHAnsi" w:cs="Arial"/>
          <w:bCs/>
          <w:sz w:val="20"/>
          <w:szCs w:val="20"/>
        </w:rPr>
        <w:t>. Per rispondere alla domanda si richiede di compilare i campi in bianco della seguente tabella.</w:t>
      </w:r>
    </w:p>
    <w:p w14:paraId="5E93FF3B" w14:textId="443725DC" w:rsidR="00724780" w:rsidRPr="00724780" w:rsidRDefault="00724780" w:rsidP="0035413D">
      <w:pPr>
        <w:jc w:val="both"/>
        <w:rPr>
          <w:rFonts w:ascii="Calibri" w:hAnsi="Calibri" w:cs="Calibri"/>
          <w:bCs/>
          <w:color w:val="FF0000"/>
          <w:sz w:val="20"/>
          <w:szCs w:val="20"/>
        </w:rPr>
      </w:pPr>
    </w:p>
    <w:p w14:paraId="23C664ED" w14:textId="77777777" w:rsidR="00724780" w:rsidRPr="00724780" w:rsidRDefault="00724780" w:rsidP="00724780">
      <w:pPr>
        <w:pStyle w:val="Titolo1"/>
        <w:numPr>
          <w:ilvl w:val="0"/>
          <w:numId w:val="0"/>
        </w:numPr>
        <w:ind w:left="708"/>
        <w:rPr>
          <w:rFonts w:ascii="Calibri" w:hAnsi="Calibri"/>
          <w:i/>
          <w:sz w:val="20"/>
          <w:szCs w:val="20"/>
        </w:rPr>
      </w:pPr>
      <w:r w:rsidRPr="00724780">
        <w:rPr>
          <w:rFonts w:ascii="Calibri" w:hAnsi="Calibri"/>
          <w:i/>
          <w:sz w:val="20"/>
          <w:szCs w:val="20"/>
        </w:rPr>
        <w:t xml:space="preserve">Risposta: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538"/>
        <w:gridCol w:w="2210"/>
        <w:gridCol w:w="2466"/>
      </w:tblGrid>
      <w:tr w:rsidR="00724780" w:rsidRPr="00724780" w14:paraId="1AA02919" w14:textId="77777777" w:rsidTr="00724780">
        <w:tc>
          <w:tcPr>
            <w:tcW w:w="1280" w:type="dxa"/>
            <w:vMerge w:val="restart"/>
            <w:shd w:val="clear" w:color="auto" w:fill="auto"/>
          </w:tcPr>
          <w:p w14:paraId="0D1A95FE" w14:textId="77777777" w:rsidR="00724780" w:rsidRPr="00724780" w:rsidRDefault="00724780" w:rsidP="00724780">
            <w:pPr>
              <w:rPr>
                <w:rFonts w:ascii="Calibri" w:hAnsi="Calibri" w:cs="Arial"/>
                <w:bCs/>
                <w:i/>
                <w:sz w:val="20"/>
                <w:szCs w:val="20"/>
              </w:rPr>
            </w:pPr>
          </w:p>
        </w:tc>
        <w:tc>
          <w:tcPr>
            <w:tcW w:w="7214" w:type="dxa"/>
            <w:gridSpan w:val="3"/>
            <w:shd w:val="clear" w:color="auto" w:fill="D9D9D9"/>
          </w:tcPr>
          <w:p w14:paraId="4FF8E619" w14:textId="0AE1F33A" w:rsidR="00724780" w:rsidRPr="00724780" w:rsidRDefault="00724780" w:rsidP="00724780">
            <w:pPr>
              <w:jc w:val="center"/>
              <w:rPr>
                <w:rFonts w:ascii="Calibri" w:hAnsi="Calibri" w:cs="Arial"/>
                <w:b/>
                <w:bCs/>
                <w:sz w:val="20"/>
                <w:szCs w:val="20"/>
              </w:rPr>
            </w:pPr>
            <w:r>
              <w:rPr>
                <w:rFonts w:ascii="Calibri" w:hAnsi="Calibri" w:cs="Arial"/>
                <w:b/>
                <w:bCs/>
                <w:sz w:val="20"/>
                <w:szCs w:val="20"/>
              </w:rPr>
              <w:t>IMAC</w:t>
            </w:r>
            <w:r w:rsidR="00842076">
              <w:rPr>
                <w:rFonts w:ascii="Calibri" w:hAnsi="Calibri" w:cs="Arial"/>
                <w:b/>
                <w:bCs/>
                <w:sz w:val="20"/>
                <w:szCs w:val="20"/>
              </w:rPr>
              <w:t xml:space="preserve"> / SERVICE DESK / CABLAGGIO</w:t>
            </w:r>
            <w:r w:rsidR="003F08AC">
              <w:rPr>
                <w:rFonts w:ascii="Calibri" w:hAnsi="Calibri" w:cs="Arial"/>
                <w:b/>
                <w:bCs/>
                <w:sz w:val="20"/>
                <w:szCs w:val="20"/>
              </w:rPr>
              <w:t xml:space="preserve"> - COSTI DEL PERSONALE</w:t>
            </w:r>
          </w:p>
        </w:tc>
      </w:tr>
      <w:tr w:rsidR="00724780" w:rsidRPr="00724780" w14:paraId="3432E1C7" w14:textId="77777777" w:rsidTr="00724780">
        <w:tc>
          <w:tcPr>
            <w:tcW w:w="1280" w:type="dxa"/>
            <w:vMerge/>
            <w:shd w:val="clear" w:color="auto" w:fill="auto"/>
          </w:tcPr>
          <w:p w14:paraId="0D5559A9" w14:textId="77777777" w:rsidR="00724780" w:rsidRPr="00724780" w:rsidRDefault="00724780" w:rsidP="00724780">
            <w:pPr>
              <w:rPr>
                <w:rFonts w:ascii="Calibri" w:hAnsi="Calibri" w:cs="Arial"/>
                <w:bCs/>
                <w:i/>
                <w:sz w:val="20"/>
                <w:szCs w:val="20"/>
              </w:rPr>
            </w:pPr>
          </w:p>
        </w:tc>
        <w:tc>
          <w:tcPr>
            <w:tcW w:w="2538" w:type="dxa"/>
            <w:shd w:val="clear" w:color="auto" w:fill="D9D9D9"/>
          </w:tcPr>
          <w:p w14:paraId="1E5D5701" w14:textId="6F084499" w:rsidR="00724780" w:rsidRPr="00724780" w:rsidRDefault="00114BF4" w:rsidP="00114BF4">
            <w:pPr>
              <w:rPr>
                <w:rFonts w:ascii="Calibri" w:hAnsi="Calibri" w:cs="Arial"/>
                <w:bCs/>
                <w:i/>
                <w:sz w:val="20"/>
                <w:szCs w:val="20"/>
              </w:rPr>
            </w:pPr>
            <w:r>
              <w:rPr>
                <w:rFonts w:ascii="Calibri" w:hAnsi="Calibri" w:cs="Arial"/>
                <w:bCs/>
                <w:i/>
                <w:sz w:val="20"/>
                <w:szCs w:val="20"/>
              </w:rPr>
              <w:t>h</w:t>
            </w:r>
            <w:r w:rsidRPr="00724780">
              <w:rPr>
                <w:rFonts w:ascii="Calibri" w:hAnsi="Calibri" w:cs="Arial"/>
                <w:bCs/>
                <w:i/>
                <w:sz w:val="20"/>
                <w:szCs w:val="20"/>
              </w:rPr>
              <w:t>/</w:t>
            </w:r>
            <w:r>
              <w:rPr>
                <w:rFonts w:ascii="Calibri" w:hAnsi="Calibri" w:cs="Arial"/>
                <w:bCs/>
                <w:i/>
                <w:sz w:val="20"/>
                <w:szCs w:val="20"/>
              </w:rPr>
              <w:t>p</w:t>
            </w:r>
            <w:r w:rsidRPr="00724780">
              <w:rPr>
                <w:rFonts w:ascii="Calibri" w:hAnsi="Calibri" w:cs="Arial"/>
                <w:bCs/>
                <w:i/>
                <w:sz w:val="20"/>
                <w:szCs w:val="20"/>
              </w:rPr>
              <w:t xml:space="preserve"> medie impiegate</w:t>
            </w:r>
            <w:r>
              <w:rPr>
                <w:rFonts w:ascii="Calibri" w:hAnsi="Calibri" w:cs="Arial"/>
                <w:bCs/>
                <w:i/>
                <w:sz w:val="20"/>
                <w:szCs w:val="20"/>
              </w:rPr>
              <w:t xml:space="preserve"> per singolo pacchetto / ticket</w:t>
            </w:r>
          </w:p>
        </w:tc>
        <w:tc>
          <w:tcPr>
            <w:tcW w:w="2210" w:type="dxa"/>
            <w:shd w:val="clear" w:color="auto" w:fill="D9D9D9"/>
          </w:tcPr>
          <w:p w14:paraId="7DDF7416" w14:textId="48D61437" w:rsidR="00114BF4" w:rsidRPr="00724780" w:rsidRDefault="00114BF4" w:rsidP="00724780">
            <w:pPr>
              <w:rPr>
                <w:rFonts w:ascii="Calibri" w:hAnsi="Calibri" w:cs="Arial"/>
                <w:bCs/>
                <w:i/>
                <w:sz w:val="20"/>
                <w:szCs w:val="20"/>
              </w:rPr>
            </w:pPr>
            <w:r w:rsidRPr="00724780">
              <w:rPr>
                <w:rFonts w:ascii="Calibri" w:hAnsi="Calibri" w:cs="Arial"/>
                <w:bCs/>
                <w:i/>
                <w:sz w:val="20"/>
                <w:szCs w:val="20"/>
              </w:rPr>
              <w:t>Profili professionali impiegati</w:t>
            </w:r>
            <w:r>
              <w:rPr>
                <w:rFonts w:ascii="Calibri" w:hAnsi="Calibri" w:cs="Arial"/>
                <w:bCs/>
                <w:i/>
                <w:sz w:val="20"/>
                <w:szCs w:val="20"/>
              </w:rPr>
              <w:t xml:space="preserve"> e relativi mix</w:t>
            </w:r>
          </w:p>
        </w:tc>
        <w:tc>
          <w:tcPr>
            <w:tcW w:w="2466" w:type="dxa"/>
            <w:shd w:val="clear" w:color="auto" w:fill="D9D9D9"/>
          </w:tcPr>
          <w:p w14:paraId="00756F13" w14:textId="77777777" w:rsidR="00724780" w:rsidRPr="00724780" w:rsidRDefault="00724780" w:rsidP="00724780">
            <w:pPr>
              <w:rPr>
                <w:rFonts w:ascii="Calibri" w:hAnsi="Calibri" w:cs="Arial"/>
                <w:bCs/>
                <w:i/>
                <w:sz w:val="20"/>
                <w:szCs w:val="20"/>
              </w:rPr>
            </w:pPr>
            <w:r w:rsidRPr="00724780">
              <w:rPr>
                <w:rFonts w:ascii="Calibri" w:hAnsi="Calibri" w:cs="Arial"/>
                <w:bCs/>
                <w:i/>
                <w:sz w:val="20"/>
                <w:szCs w:val="20"/>
              </w:rPr>
              <w:t>Contratto collettivo nazionale di riferimento e livello di inquadramento</w:t>
            </w:r>
          </w:p>
        </w:tc>
      </w:tr>
      <w:tr w:rsidR="00114BF4" w:rsidRPr="00724780" w14:paraId="48770200" w14:textId="77777777" w:rsidTr="00724780">
        <w:tc>
          <w:tcPr>
            <w:tcW w:w="1280" w:type="dxa"/>
            <w:vMerge w:val="restart"/>
            <w:shd w:val="clear" w:color="auto" w:fill="D9D9D9"/>
          </w:tcPr>
          <w:p w14:paraId="1F0C59C6" w14:textId="40B4EB01" w:rsidR="00114BF4" w:rsidRPr="00724780" w:rsidRDefault="00114BF4" w:rsidP="00724780">
            <w:pPr>
              <w:rPr>
                <w:rFonts w:ascii="Calibri" w:hAnsi="Calibri" w:cs="Arial"/>
                <w:bCs/>
                <w:i/>
                <w:sz w:val="20"/>
                <w:szCs w:val="20"/>
              </w:rPr>
            </w:pPr>
            <w:r>
              <w:rPr>
                <w:rFonts w:ascii="Calibri" w:hAnsi="Calibri" w:cs="Arial"/>
                <w:bCs/>
                <w:i/>
                <w:sz w:val="20"/>
                <w:szCs w:val="20"/>
              </w:rPr>
              <w:t>Pacchetto IMAC su PdL</w:t>
            </w:r>
          </w:p>
        </w:tc>
        <w:tc>
          <w:tcPr>
            <w:tcW w:w="2538" w:type="dxa"/>
            <w:vMerge w:val="restart"/>
            <w:shd w:val="clear" w:color="auto" w:fill="auto"/>
          </w:tcPr>
          <w:p w14:paraId="37DCD50A" w14:textId="77777777" w:rsidR="00114BF4" w:rsidRPr="00724780" w:rsidRDefault="00114BF4" w:rsidP="00724780">
            <w:pPr>
              <w:rPr>
                <w:rFonts w:ascii="Calibri" w:hAnsi="Calibri" w:cs="Arial"/>
                <w:bCs/>
                <w:i/>
                <w:sz w:val="20"/>
                <w:szCs w:val="20"/>
              </w:rPr>
            </w:pPr>
          </w:p>
        </w:tc>
        <w:tc>
          <w:tcPr>
            <w:tcW w:w="2210" w:type="dxa"/>
            <w:shd w:val="clear" w:color="auto" w:fill="auto"/>
          </w:tcPr>
          <w:p w14:paraId="2DE5A322" w14:textId="77777777" w:rsidR="00114BF4" w:rsidRPr="00724780" w:rsidRDefault="00114BF4" w:rsidP="00724780">
            <w:pPr>
              <w:rPr>
                <w:rFonts w:ascii="Calibri" w:hAnsi="Calibri" w:cs="Arial"/>
                <w:bCs/>
                <w:i/>
                <w:sz w:val="20"/>
                <w:szCs w:val="20"/>
              </w:rPr>
            </w:pPr>
          </w:p>
        </w:tc>
        <w:tc>
          <w:tcPr>
            <w:tcW w:w="2466" w:type="dxa"/>
            <w:shd w:val="clear" w:color="auto" w:fill="auto"/>
          </w:tcPr>
          <w:p w14:paraId="5DB01DE0" w14:textId="77777777" w:rsidR="00114BF4" w:rsidRPr="00724780" w:rsidRDefault="00114BF4" w:rsidP="00724780">
            <w:pPr>
              <w:rPr>
                <w:rFonts w:ascii="Calibri" w:hAnsi="Calibri" w:cs="Arial"/>
                <w:bCs/>
                <w:i/>
                <w:sz w:val="20"/>
                <w:szCs w:val="20"/>
              </w:rPr>
            </w:pPr>
          </w:p>
        </w:tc>
      </w:tr>
      <w:tr w:rsidR="00114BF4" w:rsidRPr="00724780" w14:paraId="6C0E7C02" w14:textId="77777777" w:rsidTr="00724780">
        <w:tc>
          <w:tcPr>
            <w:tcW w:w="1280" w:type="dxa"/>
            <w:vMerge/>
            <w:shd w:val="clear" w:color="auto" w:fill="D9D9D9"/>
          </w:tcPr>
          <w:p w14:paraId="5234F519" w14:textId="77777777" w:rsidR="00114BF4" w:rsidRPr="00724780" w:rsidRDefault="00114BF4" w:rsidP="00724780">
            <w:pPr>
              <w:rPr>
                <w:rFonts w:ascii="Calibri" w:hAnsi="Calibri" w:cs="Arial"/>
                <w:bCs/>
                <w:i/>
                <w:sz w:val="20"/>
                <w:szCs w:val="20"/>
              </w:rPr>
            </w:pPr>
          </w:p>
        </w:tc>
        <w:tc>
          <w:tcPr>
            <w:tcW w:w="2538" w:type="dxa"/>
            <w:vMerge/>
            <w:shd w:val="clear" w:color="auto" w:fill="auto"/>
          </w:tcPr>
          <w:p w14:paraId="54AB9F64" w14:textId="77777777" w:rsidR="00114BF4" w:rsidRPr="00724780" w:rsidRDefault="00114BF4" w:rsidP="00724780">
            <w:pPr>
              <w:rPr>
                <w:rFonts w:ascii="Calibri" w:hAnsi="Calibri" w:cs="Arial"/>
                <w:bCs/>
                <w:i/>
                <w:sz w:val="20"/>
                <w:szCs w:val="20"/>
              </w:rPr>
            </w:pPr>
          </w:p>
        </w:tc>
        <w:tc>
          <w:tcPr>
            <w:tcW w:w="2210" w:type="dxa"/>
            <w:shd w:val="clear" w:color="auto" w:fill="auto"/>
          </w:tcPr>
          <w:p w14:paraId="570E9AF7" w14:textId="77777777" w:rsidR="00114BF4" w:rsidRPr="00724780" w:rsidRDefault="00114BF4" w:rsidP="00724780">
            <w:pPr>
              <w:rPr>
                <w:rFonts w:ascii="Calibri" w:hAnsi="Calibri" w:cs="Arial"/>
                <w:bCs/>
                <w:i/>
                <w:sz w:val="20"/>
                <w:szCs w:val="20"/>
              </w:rPr>
            </w:pPr>
          </w:p>
        </w:tc>
        <w:tc>
          <w:tcPr>
            <w:tcW w:w="2466" w:type="dxa"/>
            <w:shd w:val="clear" w:color="auto" w:fill="auto"/>
          </w:tcPr>
          <w:p w14:paraId="665BD530" w14:textId="77777777" w:rsidR="00114BF4" w:rsidRPr="00724780" w:rsidRDefault="00114BF4" w:rsidP="00724780">
            <w:pPr>
              <w:rPr>
                <w:rFonts w:ascii="Calibri" w:hAnsi="Calibri" w:cs="Arial"/>
                <w:bCs/>
                <w:i/>
                <w:sz w:val="20"/>
                <w:szCs w:val="20"/>
              </w:rPr>
            </w:pPr>
          </w:p>
        </w:tc>
      </w:tr>
      <w:tr w:rsidR="00114BF4" w:rsidRPr="00724780" w14:paraId="0514069E" w14:textId="77777777" w:rsidTr="00724780">
        <w:tc>
          <w:tcPr>
            <w:tcW w:w="1280" w:type="dxa"/>
            <w:vMerge/>
            <w:shd w:val="clear" w:color="auto" w:fill="D9D9D9"/>
          </w:tcPr>
          <w:p w14:paraId="33D1DD03" w14:textId="77777777" w:rsidR="00114BF4" w:rsidRPr="00724780" w:rsidRDefault="00114BF4" w:rsidP="00724780">
            <w:pPr>
              <w:rPr>
                <w:rFonts w:ascii="Calibri" w:hAnsi="Calibri" w:cs="Arial"/>
                <w:bCs/>
                <w:i/>
                <w:sz w:val="20"/>
                <w:szCs w:val="20"/>
              </w:rPr>
            </w:pPr>
          </w:p>
        </w:tc>
        <w:tc>
          <w:tcPr>
            <w:tcW w:w="2538" w:type="dxa"/>
            <w:vMerge/>
            <w:shd w:val="clear" w:color="auto" w:fill="auto"/>
          </w:tcPr>
          <w:p w14:paraId="151894F5" w14:textId="77777777" w:rsidR="00114BF4" w:rsidRPr="00724780" w:rsidRDefault="00114BF4" w:rsidP="00724780">
            <w:pPr>
              <w:rPr>
                <w:rFonts w:ascii="Calibri" w:hAnsi="Calibri" w:cs="Arial"/>
                <w:bCs/>
                <w:i/>
                <w:sz w:val="20"/>
                <w:szCs w:val="20"/>
              </w:rPr>
            </w:pPr>
          </w:p>
        </w:tc>
        <w:tc>
          <w:tcPr>
            <w:tcW w:w="2210" w:type="dxa"/>
            <w:shd w:val="clear" w:color="auto" w:fill="auto"/>
          </w:tcPr>
          <w:p w14:paraId="6B173ED0" w14:textId="77777777" w:rsidR="00114BF4" w:rsidRPr="00724780" w:rsidRDefault="00114BF4" w:rsidP="00724780">
            <w:pPr>
              <w:rPr>
                <w:rFonts w:ascii="Calibri" w:hAnsi="Calibri" w:cs="Arial"/>
                <w:bCs/>
                <w:i/>
                <w:sz w:val="20"/>
                <w:szCs w:val="20"/>
              </w:rPr>
            </w:pPr>
          </w:p>
        </w:tc>
        <w:tc>
          <w:tcPr>
            <w:tcW w:w="2466" w:type="dxa"/>
            <w:shd w:val="clear" w:color="auto" w:fill="auto"/>
          </w:tcPr>
          <w:p w14:paraId="75D19A29" w14:textId="77777777" w:rsidR="00114BF4" w:rsidRPr="00724780" w:rsidRDefault="00114BF4" w:rsidP="00724780">
            <w:pPr>
              <w:rPr>
                <w:rFonts w:ascii="Calibri" w:hAnsi="Calibri" w:cs="Arial"/>
                <w:bCs/>
                <w:i/>
                <w:sz w:val="20"/>
                <w:szCs w:val="20"/>
              </w:rPr>
            </w:pPr>
          </w:p>
        </w:tc>
      </w:tr>
      <w:tr w:rsidR="00114BF4" w:rsidRPr="00724780" w14:paraId="66772E6A" w14:textId="77777777" w:rsidTr="00724780">
        <w:tc>
          <w:tcPr>
            <w:tcW w:w="1280" w:type="dxa"/>
            <w:vMerge w:val="restart"/>
            <w:shd w:val="clear" w:color="auto" w:fill="D9D9D9"/>
          </w:tcPr>
          <w:p w14:paraId="0495EFAF" w14:textId="79946C4B" w:rsidR="00114BF4" w:rsidRPr="00724780" w:rsidRDefault="00114BF4" w:rsidP="00724780">
            <w:pPr>
              <w:rPr>
                <w:rFonts w:ascii="Calibri" w:hAnsi="Calibri" w:cs="Arial"/>
                <w:bCs/>
                <w:i/>
                <w:sz w:val="20"/>
                <w:szCs w:val="20"/>
              </w:rPr>
            </w:pPr>
            <w:r>
              <w:rPr>
                <w:rFonts w:ascii="Calibri" w:hAnsi="Calibri" w:cs="Arial"/>
                <w:bCs/>
                <w:i/>
                <w:sz w:val="20"/>
                <w:szCs w:val="20"/>
              </w:rPr>
              <w:t>Ticket Service desk</w:t>
            </w:r>
          </w:p>
        </w:tc>
        <w:tc>
          <w:tcPr>
            <w:tcW w:w="2538" w:type="dxa"/>
            <w:vMerge w:val="restart"/>
            <w:shd w:val="clear" w:color="auto" w:fill="auto"/>
          </w:tcPr>
          <w:p w14:paraId="0718C9DF" w14:textId="77777777" w:rsidR="00114BF4" w:rsidRPr="00724780" w:rsidRDefault="00114BF4" w:rsidP="00724780">
            <w:pPr>
              <w:rPr>
                <w:rFonts w:ascii="Calibri" w:hAnsi="Calibri" w:cs="Arial"/>
                <w:bCs/>
                <w:i/>
                <w:sz w:val="20"/>
                <w:szCs w:val="20"/>
              </w:rPr>
            </w:pPr>
          </w:p>
        </w:tc>
        <w:tc>
          <w:tcPr>
            <w:tcW w:w="2210" w:type="dxa"/>
            <w:shd w:val="clear" w:color="auto" w:fill="auto"/>
          </w:tcPr>
          <w:p w14:paraId="5D051374" w14:textId="77777777" w:rsidR="00114BF4" w:rsidRPr="00724780" w:rsidRDefault="00114BF4" w:rsidP="00724780">
            <w:pPr>
              <w:rPr>
                <w:rFonts w:ascii="Calibri" w:hAnsi="Calibri" w:cs="Arial"/>
                <w:bCs/>
                <w:i/>
                <w:sz w:val="20"/>
                <w:szCs w:val="20"/>
              </w:rPr>
            </w:pPr>
          </w:p>
        </w:tc>
        <w:tc>
          <w:tcPr>
            <w:tcW w:w="2466" w:type="dxa"/>
            <w:shd w:val="clear" w:color="auto" w:fill="auto"/>
          </w:tcPr>
          <w:p w14:paraId="26C81FC2" w14:textId="77777777" w:rsidR="00114BF4" w:rsidRPr="00724780" w:rsidRDefault="00114BF4" w:rsidP="00724780">
            <w:pPr>
              <w:rPr>
                <w:rFonts w:ascii="Calibri" w:hAnsi="Calibri" w:cs="Arial"/>
                <w:bCs/>
                <w:i/>
                <w:sz w:val="20"/>
                <w:szCs w:val="20"/>
              </w:rPr>
            </w:pPr>
          </w:p>
        </w:tc>
      </w:tr>
      <w:tr w:rsidR="00114BF4" w:rsidRPr="00724780" w14:paraId="61F17AA9" w14:textId="77777777" w:rsidTr="00724780">
        <w:tc>
          <w:tcPr>
            <w:tcW w:w="1280" w:type="dxa"/>
            <w:vMerge/>
            <w:shd w:val="clear" w:color="auto" w:fill="D9D9D9"/>
          </w:tcPr>
          <w:p w14:paraId="256AA9F2" w14:textId="77777777" w:rsidR="00114BF4" w:rsidRPr="00724780" w:rsidRDefault="00114BF4" w:rsidP="00724780">
            <w:pPr>
              <w:rPr>
                <w:rFonts w:ascii="Calibri" w:hAnsi="Calibri" w:cs="Arial"/>
                <w:bCs/>
                <w:i/>
                <w:sz w:val="20"/>
                <w:szCs w:val="20"/>
              </w:rPr>
            </w:pPr>
          </w:p>
        </w:tc>
        <w:tc>
          <w:tcPr>
            <w:tcW w:w="2538" w:type="dxa"/>
            <w:vMerge/>
            <w:shd w:val="clear" w:color="auto" w:fill="auto"/>
          </w:tcPr>
          <w:p w14:paraId="080662B0" w14:textId="77777777" w:rsidR="00114BF4" w:rsidRPr="00724780" w:rsidRDefault="00114BF4" w:rsidP="00724780">
            <w:pPr>
              <w:rPr>
                <w:rFonts w:ascii="Calibri" w:hAnsi="Calibri" w:cs="Arial"/>
                <w:bCs/>
                <w:i/>
                <w:sz w:val="20"/>
                <w:szCs w:val="20"/>
              </w:rPr>
            </w:pPr>
          </w:p>
        </w:tc>
        <w:tc>
          <w:tcPr>
            <w:tcW w:w="2210" w:type="dxa"/>
            <w:shd w:val="clear" w:color="auto" w:fill="auto"/>
          </w:tcPr>
          <w:p w14:paraId="7804AF22" w14:textId="77777777" w:rsidR="00114BF4" w:rsidRPr="00724780" w:rsidRDefault="00114BF4" w:rsidP="00724780">
            <w:pPr>
              <w:rPr>
                <w:rFonts w:ascii="Calibri" w:hAnsi="Calibri" w:cs="Arial"/>
                <w:bCs/>
                <w:i/>
                <w:sz w:val="20"/>
                <w:szCs w:val="20"/>
              </w:rPr>
            </w:pPr>
          </w:p>
        </w:tc>
        <w:tc>
          <w:tcPr>
            <w:tcW w:w="2466" w:type="dxa"/>
            <w:shd w:val="clear" w:color="auto" w:fill="auto"/>
          </w:tcPr>
          <w:p w14:paraId="66BFAA34" w14:textId="77777777" w:rsidR="00114BF4" w:rsidRPr="00724780" w:rsidRDefault="00114BF4" w:rsidP="00724780">
            <w:pPr>
              <w:rPr>
                <w:rFonts w:ascii="Calibri" w:hAnsi="Calibri" w:cs="Arial"/>
                <w:bCs/>
                <w:i/>
                <w:sz w:val="20"/>
                <w:szCs w:val="20"/>
              </w:rPr>
            </w:pPr>
          </w:p>
        </w:tc>
      </w:tr>
      <w:tr w:rsidR="00114BF4" w:rsidRPr="00724780" w14:paraId="05C1012B" w14:textId="77777777" w:rsidTr="00724780">
        <w:tc>
          <w:tcPr>
            <w:tcW w:w="1280" w:type="dxa"/>
            <w:vMerge/>
            <w:shd w:val="clear" w:color="auto" w:fill="D9D9D9"/>
          </w:tcPr>
          <w:p w14:paraId="0EACD66A" w14:textId="77777777" w:rsidR="00114BF4" w:rsidRPr="00724780" w:rsidRDefault="00114BF4" w:rsidP="00724780">
            <w:pPr>
              <w:rPr>
                <w:rFonts w:ascii="Calibri" w:hAnsi="Calibri" w:cs="Arial"/>
                <w:bCs/>
                <w:i/>
                <w:sz w:val="20"/>
                <w:szCs w:val="20"/>
              </w:rPr>
            </w:pPr>
          </w:p>
        </w:tc>
        <w:tc>
          <w:tcPr>
            <w:tcW w:w="2538" w:type="dxa"/>
            <w:vMerge/>
            <w:shd w:val="clear" w:color="auto" w:fill="auto"/>
          </w:tcPr>
          <w:p w14:paraId="17AA5A81" w14:textId="77777777" w:rsidR="00114BF4" w:rsidRPr="00724780" w:rsidRDefault="00114BF4" w:rsidP="00724780">
            <w:pPr>
              <w:rPr>
                <w:rFonts w:ascii="Calibri" w:hAnsi="Calibri" w:cs="Arial"/>
                <w:bCs/>
                <w:i/>
                <w:sz w:val="20"/>
                <w:szCs w:val="20"/>
              </w:rPr>
            </w:pPr>
          </w:p>
        </w:tc>
        <w:tc>
          <w:tcPr>
            <w:tcW w:w="2210" w:type="dxa"/>
            <w:shd w:val="clear" w:color="auto" w:fill="auto"/>
          </w:tcPr>
          <w:p w14:paraId="7D5ED0F7" w14:textId="77777777" w:rsidR="00114BF4" w:rsidRPr="00724780" w:rsidRDefault="00114BF4" w:rsidP="00724780">
            <w:pPr>
              <w:rPr>
                <w:rFonts w:ascii="Calibri" w:hAnsi="Calibri" w:cs="Arial"/>
                <w:bCs/>
                <w:i/>
                <w:sz w:val="20"/>
                <w:szCs w:val="20"/>
              </w:rPr>
            </w:pPr>
          </w:p>
        </w:tc>
        <w:tc>
          <w:tcPr>
            <w:tcW w:w="2466" w:type="dxa"/>
            <w:shd w:val="clear" w:color="auto" w:fill="auto"/>
          </w:tcPr>
          <w:p w14:paraId="39838639" w14:textId="77777777" w:rsidR="00114BF4" w:rsidRPr="00724780" w:rsidRDefault="00114BF4" w:rsidP="00724780">
            <w:pPr>
              <w:rPr>
                <w:rFonts w:ascii="Calibri" w:hAnsi="Calibri" w:cs="Arial"/>
                <w:bCs/>
                <w:i/>
                <w:sz w:val="20"/>
                <w:szCs w:val="20"/>
              </w:rPr>
            </w:pPr>
          </w:p>
        </w:tc>
      </w:tr>
      <w:tr w:rsidR="00114BF4" w:rsidRPr="00724780" w14:paraId="63C49240" w14:textId="77777777" w:rsidTr="00724780">
        <w:tc>
          <w:tcPr>
            <w:tcW w:w="1280" w:type="dxa"/>
            <w:vMerge w:val="restart"/>
            <w:shd w:val="clear" w:color="auto" w:fill="D9D9D9"/>
          </w:tcPr>
          <w:p w14:paraId="41E0BC2A" w14:textId="36A11806" w:rsidR="00114BF4" w:rsidRPr="00724780" w:rsidRDefault="00114BF4" w:rsidP="00724780">
            <w:pPr>
              <w:rPr>
                <w:rFonts w:ascii="Calibri" w:hAnsi="Calibri" w:cs="Arial"/>
                <w:bCs/>
                <w:i/>
                <w:sz w:val="20"/>
                <w:szCs w:val="20"/>
              </w:rPr>
            </w:pPr>
            <w:r>
              <w:rPr>
                <w:rFonts w:ascii="Calibri" w:hAnsi="Calibri" w:cs="Arial"/>
                <w:bCs/>
                <w:i/>
                <w:sz w:val="20"/>
                <w:szCs w:val="20"/>
              </w:rPr>
              <w:t>Pacchetto intervento cablaggio</w:t>
            </w:r>
          </w:p>
        </w:tc>
        <w:tc>
          <w:tcPr>
            <w:tcW w:w="2538" w:type="dxa"/>
            <w:vMerge w:val="restart"/>
            <w:shd w:val="clear" w:color="auto" w:fill="auto"/>
          </w:tcPr>
          <w:p w14:paraId="659F804E" w14:textId="77777777" w:rsidR="00114BF4" w:rsidRPr="00724780" w:rsidRDefault="00114BF4" w:rsidP="00724780">
            <w:pPr>
              <w:rPr>
                <w:rFonts w:ascii="Calibri" w:hAnsi="Calibri" w:cs="Arial"/>
                <w:bCs/>
                <w:i/>
                <w:sz w:val="20"/>
                <w:szCs w:val="20"/>
              </w:rPr>
            </w:pPr>
          </w:p>
        </w:tc>
        <w:tc>
          <w:tcPr>
            <w:tcW w:w="2210" w:type="dxa"/>
            <w:shd w:val="clear" w:color="auto" w:fill="auto"/>
          </w:tcPr>
          <w:p w14:paraId="330A2380" w14:textId="77777777" w:rsidR="00114BF4" w:rsidRPr="00724780" w:rsidRDefault="00114BF4" w:rsidP="00724780">
            <w:pPr>
              <w:rPr>
                <w:rFonts w:ascii="Calibri" w:hAnsi="Calibri" w:cs="Arial"/>
                <w:bCs/>
                <w:i/>
                <w:sz w:val="20"/>
                <w:szCs w:val="20"/>
              </w:rPr>
            </w:pPr>
          </w:p>
        </w:tc>
        <w:tc>
          <w:tcPr>
            <w:tcW w:w="2466" w:type="dxa"/>
            <w:shd w:val="clear" w:color="auto" w:fill="auto"/>
          </w:tcPr>
          <w:p w14:paraId="2700C64F" w14:textId="77777777" w:rsidR="00114BF4" w:rsidRPr="00724780" w:rsidRDefault="00114BF4" w:rsidP="00724780">
            <w:pPr>
              <w:rPr>
                <w:rFonts w:ascii="Calibri" w:hAnsi="Calibri" w:cs="Arial"/>
                <w:bCs/>
                <w:i/>
                <w:sz w:val="20"/>
                <w:szCs w:val="20"/>
              </w:rPr>
            </w:pPr>
          </w:p>
        </w:tc>
      </w:tr>
      <w:tr w:rsidR="00114BF4" w:rsidRPr="00724780" w14:paraId="4B467BFF" w14:textId="77777777" w:rsidTr="00724780">
        <w:tc>
          <w:tcPr>
            <w:tcW w:w="1280" w:type="dxa"/>
            <w:vMerge/>
            <w:shd w:val="clear" w:color="auto" w:fill="D9D9D9"/>
          </w:tcPr>
          <w:p w14:paraId="7B5B8F92" w14:textId="77777777" w:rsidR="00114BF4" w:rsidRPr="00724780" w:rsidRDefault="00114BF4" w:rsidP="00724780">
            <w:pPr>
              <w:rPr>
                <w:rFonts w:ascii="Calibri" w:hAnsi="Calibri" w:cs="Arial"/>
                <w:bCs/>
                <w:i/>
                <w:sz w:val="20"/>
                <w:szCs w:val="20"/>
              </w:rPr>
            </w:pPr>
          </w:p>
        </w:tc>
        <w:tc>
          <w:tcPr>
            <w:tcW w:w="2538" w:type="dxa"/>
            <w:vMerge/>
            <w:shd w:val="clear" w:color="auto" w:fill="auto"/>
          </w:tcPr>
          <w:p w14:paraId="029FBE24" w14:textId="77777777" w:rsidR="00114BF4" w:rsidRPr="00724780" w:rsidRDefault="00114BF4" w:rsidP="00724780">
            <w:pPr>
              <w:rPr>
                <w:rFonts w:ascii="Calibri" w:hAnsi="Calibri" w:cs="Arial"/>
                <w:bCs/>
                <w:i/>
                <w:sz w:val="20"/>
                <w:szCs w:val="20"/>
              </w:rPr>
            </w:pPr>
          </w:p>
        </w:tc>
        <w:tc>
          <w:tcPr>
            <w:tcW w:w="2210" w:type="dxa"/>
            <w:shd w:val="clear" w:color="auto" w:fill="auto"/>
          </w:tcPr>
          <w:p w14:paraId="454E2659" w14:textId="77777777" w:rsidR="00114BF4" w:rsidRPr="00724780" w:rsidRDefault="00114BF4" w:rsidP="00724780">
            <w:pPr>
              <w:rPr>
                <w:rFonts w:ascii="Calibri" w:hAnsi="Calibri" w:cs="Arial"/>
                <w:bCs/>
                <w:i/>
                <w:sz w:val="20"/>
                <w:szCs w:val="20"/>
              </w:rPr>
            </w:pPr>
          </w:p>
        </w:tc>
        <w:tc>
          <w:tcPr>
            <w:tcW w:w="2466" w:type="dxa"/>
            <w:shd w:val="clear" w:color="auto" w:fill="auto"/>
          </w:tcPr>
          <w:p w14:paraId="6221F1CF" w14:textId="77777777" w:rsidR="00114BF4" w:rsidRPr="00724780" w:rsidRDefault="00114BF4" w:rsidP="00724780">
            <w:pPr>
              <w:rPr>
                <w:rFonts w:ascii="Calibri" w:hAnsi="Calibri" w:cs="Arial"/>
                <w:bCs/>
                <w:i/>
                <w:sz w:val="20"/>
                <w:szCs w:val="20"/>
              </w:rPr>
            </w:pPr>
          </w:p>
        </w:tc>
      </w:tr>
      <w:tr w:rsidR="00114BF4" w:rsidRPr="00724780" w14:paraId="4540DE34" w14:textId="77777777" w:rsidTr="00724780">
        <w:tc>
          <w:tcPr>
            <w:tcW w:w="1280" w:type="dxa"/>
            <w:vMerge/>
            <w:shd w:val="clear" w:color="auto" w:fill="D9D9D9"/>
          </w:tcPr>
          <w:p w14:paraId="637139F9" w14:textId="77777777" w:rsidR="00114BF4" w:rsidRPr="00724780" w:rsidRDefault="00114BF4" w:rsidP="00724780">
            <w:pPr>
              <w:rPr>
                <w:rFonts w:ascii="Calibri" w:hAnsi="Calibri" w:cs="Arial"/>
                <w:bCs/>
                <w:i/>
                <w:sz w:val="20"/>
                <w:szCs w:val="20"/>
              </w:rPr>
            </w:pPr>
          </w:p>
        </w:tc>
        <w:tc>
          <w:tcPr>
            <w:tcW w:w="2538" w:type="dxa"/>
            <w:vMerge/>
            <w:shd w:val="clear" w:color="auto" w:fill="auto"/>
          </w:tcPr>
          <w:p w14:paraId="09C9ED63" w14:textId="77777777" w:rsidR="00114BF4" w:rsidRPr="00724780" w:rsidRDefault="00114BF4" w:rsidP="00724780">
            <w:pPr>
              <w:rPr>
                <w:rFonts w:ascii="Calibri" w:hAnsi="Calibri" w:cs="Arial"/>
                <w:bCs/>
                <w:i/>
                <w:sz w:val="20"/>
                <w:szCs w:val="20"/>
              </w:rPr>
            </w:pPr>
          </w:p>
        </w:tc>
        <w:tc>
          <w:tcPr>
            <w:tcW w:w="2210" w:type="dxa"/>
            <w:shd w:val="clear" w:color="auto" w:fill="auto"/>
          </w:tcPr>
          <w:p w14:paraId="22A49FF8" w14:textId="77777777" w:rsidR="00114BF4" w:rsidRPr="00724780" w:rsidRDefault="00114BF4" w:rsidP="00724780">
            <w:pPr>
              <w:rPr>
                <w:rFonts w:ascii="Calibri" w:hAnsi="Calibri" w:cs="Arial"/>
                <w:bCs/>
                <w:i/>
                <w:sz w:val="20"/>
                <w:szCs w:val="20"/>
              </w:rPr>
            </w:pPr>
          </w:p>
        </w:tc>
        <w:tc>
          <w:tcPr>
            <w:tcW w:w="2466" w:type="dxa"/>
            <w:shd w:val="clear" w:color="auto" w:fill="auto"/>
          </w:tcPr>
          <w:p w14:paraId="2099BEFE" w14:textId="77777777" w:rsidR="00114BF4" w:rsidRPr="00724780" w:rsidRDefault="00114BF4" w:rsidP="00724780">
            <w:pPr>
              <w:rPr>
                <w:rFonts w:ascii="Calibri" w:hAnsi="Calibri" w:cs="Arial"/>
                <w:bCs/>
                <w:i/>
                <w:sz w:val="20"/>
                <w:szCs w:val="20"/>
              </w:rPr>
            </w:pPr>
          </w:p>
        </w:tc>
      </w:tr>
    </w:tbl>
    <w:p w14:paraId="18949BDC" w14:textId="77777777" w:rsidR="00724780" w:rsidRPr="00724780" w:rsidRDefault="00724780" w:rsidP="00724780">
      <w:pPr>
        <w:rPr>
          <w:rFonts w:ascii="Calibri" w:hAnsi="Calibri" w:cs="Arial"/>
          <w:bCs/>
          <w:i/>
          <w:sz w:val="20"/>
          <w:szCs w:val="20"/>
        </w:rPr>
      </w:pPr>
    </w:p>
    <w:p w14:paraId="182C02F1" w14:textId="77777777" w:rsidR="00724780" w:rsidRPr="00724780" w:rsidRDefault="00724780" w:rsidP="00724780">
      <w:pPr>
        <w:rPr>
          <w:rFonts w:ascii="Calibri" w:hAnsi="Calibri"/>
          <w:sz w:val="20"/>
          <w:szCs w:val="20"/>
        </w:rPr>
      </w:pPr>
      <w:r w:rsidRPr="00724780">
        <w:rPr>
          <w:rFonts w:ascii="Calibri" w:hAnsi="Calibri"/>
          <w:sz w:val="20"/>
          <w:szCs w:val="20"/>
        </w:rPr>
        <w:t>Eventuali note esplicative:</w:t>
      </w:r>
    </w:p>
    <w:p w14:paraId="6B799DFB" w14:textId="77777777" w:rsidR="00724780" w:rsidRPr="00724780" w:rsidRDefault="00724780" w:rsidP="00724780">
      <w:pPr>
        <w:jc w:val="both"/>
        <w:rPr>
          <w:rFonts w:ascii="Calibri" w:hAnsi="Calibri" w:cs="Arial"/>
          <w:bCs/>
          <w:i/>
          <w:sz w:val="20"/>
          <w:szCs w:val="20"/>
        </w:rPr>
      </w:pPr>
      <w:r w:rsidRPr="0072478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E9C7F" w14:textId="77777777" w:rsidR="00724780" w:rsidRDefault="00724780" w:rsidP="00724780">
      <w:pPr>
        <w:rPr>
          <w:rFonts w:ascii="Calibri" w:hAnsi="Calibri"/>
          <w:sz w:val="28"/>
        </w:rPr>
      </w:pPr>
    </w:p>
    <w:p w14:paraId="2BEA96BF" w14:textId="151B3806" w:rsidR="000A4ACF" w:rsidRPr="003F08AC" w:rsidRDefault="000A4ACF" w:rsidP="007C7BE9">
      <w:pPr>
        <w:pStyle w:val="Paragrafoelenco"/>
        <w:numPr>
          <w:ilvl w:val="0"/>
          <w:numId w:val="3"/>
        </w:numPr>
        <w:jc w:val="both"/>
        <w:rPr>
          <w:rFonts w:asciiTheme="minorHAnsi" w:hAnsiTheme="minorHAnsi" w:cs="Arial"/>
          <w:bCs/>
          <w:sz w:val="20"/>
          <w:szCs w:val="20"/>
        </w:rPr>
      </w:pPr>
      <w:r w:rsidRPr="00724780">
        <w:rPr>
          <w:rFonts w:asciiTheme="minorHAnsi" w:hAnsiTheme="minorHAnsi" w:cs="Arial"/>
          <w:bCs/>
          <w:sz w:val="20"/>
          <w:szCs w:val="20"/>
        </w:rPr>
        <w:t>In base alle vostre esper</w:t>
      </w:r>
      <w:r>
        <w:rPr>
          <w:rFonts w:asciiTheme="minorHAnsi" w:hAnsiTheme="minorHAnsi" w:cs="Arial"/>
          <w:bCs/>
          <w:sz w:val="20"/>
          <w:szCs w:val="20"/>
        </w:rPr>
        <w:t xml:space="preserve">ienze pregresse relativamente </w:t>
      </w:r>
      <w:r w:rsidRPr="00724780">
        <w:rPr>
          <w:rFonts w:asciiTheme="minorHAnsi" w:hAnsiTheme="minorHAnsi" w:cs="Arial"/>
          <w:bCs/>
          <w:sz w:val="20"/>
          <w:szCs w:val="20"/>
        </w:rPr>
        <w:t xml:space="preserve">ai servizi di IMAC delle postazioni di lavoro </w:t>
      </w:r>
      <w:r>
        <w:rPr>
          <w:rFonts w:asciiTheme="minorHAnsi" w:hAnsiTheme="minorHAnsi" w:cs="Arial"/>
          <w:bCs/>
          <w:sz w:val="20"/>
          <w:szCs w:val="20"/>
        </w:rPr>
        <w:t xml:space="preserve">e </w:t>
      </w:r>
      <w:r w:rsidR="00447855">
        <w:rPr>
          <w:rFonts w:asciiTheme="minorHAnsi" w:hAnsiTheme="minorHAnsi" w:cs="Arial"/>
          <w:bCs/>
          <w:sz w:val="20"/>
          <w:szCs w:val="20"/>
        </w:rPr>
        <w:t>agli</w:t>
      </w:r>
      <w:r>
        <w:rPr>
          <w:rFonts w:asciiTheme="minorHAnsi" w:hAnsiTheme="minorHAnsi" w:cs="Arial"/>
          <w:bCs/>
          <w:sz w:val="20"/>
          <w:szCs w:val="20"/>
        </w:rPr>
        <w:t xml:space="preserve"> interventi di cablaggio </w:t>
      </w:r>
      <w:r w:rsidRPr="004927B1">
        <w:rPr>
          <w:rFonts w:asciiTheme="minorHAnsi" w:hAnsiTheme="minorHAnsi" w:cs="Arial"/>
          <w:bCs/>
          <w:sz w:val="20"/>
          <w:szCs w:val="20"/>
        </w:rPr>
        <w:t xml:space="preserve">previsti </w:t>
      </w:r>
      <w:r>
        <w:rPr>
          <w:rFonts w:asciiTheme="minorHAnsi" w:hAnsiTheme="minorHAnsi" w:cs="Arial"/>
          <w:bCs/>
          <w:sz w:val="20"/>
          <w:szCs w:val="20"/>
        </w:rPr>
        <w:t>ne</w:t>
      </w:r>
      <w:r w:rsidRPr="004927B1">
        <w:rPr>
          <w:rFonts w:asciiTheme="minorHAnsi" w:hAnsiTheme="minorHAnsi" w:cs="Arial"/>
          <w:bCs/>
          <w:sz w:val="20"/>
          <w:szCs w:val="20"/>
        </w:rPr>
        <w:t>ll’iniziativa</w:t>
      </w:r>
      <w:r>
        <w:rPr>
          <w:rFonts w:asciiTheme="minorHAnsi" w:hAnsiTheme="minorHAnsi" w:cs="Arial"/>
          <w:bCs/>
          <w:sz w:val="20"/>
          <w:szCs w:val="20"/>
        </w:rPr>
        <w:t xml:space="preserve"> </w:t>
      </w:r>
      <w:r w:rsidRPr="00696FE8">
        <w:rPr>
          <w:rFonts w:asciiTheme="minorHAnsi" w:hAnsiTheme="minorHAnsi" w:cs="Arial"/>
          <w:bCs/>
          <w:sz w:val="20"/>
          <w:szCs w:val="20"/>
        </w:rPr>
        <w:t>(per ulteriori dettagli vedasi il capitolato della precedente edizione di gara “</w:t>
      </w:r>
      <w:r w:rsidRPr="00696FE8">
        <w:rPr>
          <w:rFonts w:asciiTheme="minorHAnsi" w:hAnsiTheme="minorHAnsi" w:cs="Arial"/>
          <w:bCs/>
          <w:i/>
          <w:sz w:val="20"/>
          <w:szCs w:val="20"/>
        </w:rPr>
        <w:t>Gara a procedura aperta per la conclusione di un Accordo Quadro per i servizi di gestione e manutenzione di sistemi IP e postazioni di lavoro per le pubbliche amministrazioni – ed.1 – ID2181</w:t>
      </w:r>
      <w:r w:rsidRPr="00696FE8">
        <w:rPr>
          <w:rFonts w:asciiTheme="minorHAnsi" w:hAnsiTheme="minorHAnsi" w:cs="Arial"/>
          <w:bCs/>
          <w:sz w:val="20"/>
          <w:szCs w:val="20"/>
        </w:rPr>
        <w:t>” pubblicato sul sito www.consip.it)</w:t>
      </w:r>
      <w:r>
        <w:rPr>
          <w:rFonts w:asciiTheme="minorHAnsi" w:hAnsiTheme="minorHAnsi" w:cs="Arial"/>
          <w:bCs/>
          <w:sz w:val="20"/>
          <w:szCs w:val="20"/>
        </w:rPr>
        <w:t>,</w:t>
      </w:r>
      <w:r w:rsidRPr="004927B1">
        <w:rPr>
          <w:rFonts w:asciiTheme="minorHAnsi" w:hAnsiTheme="minorHAnsi" w:cs="Arial"/>
          <w:bCs/>
          <w:sz w:val="20"/>
          <w:szCs w:val="20"/>
        </w:rPr>
        <w:t xml:space="preserve"> </w:t>
      </w:r>
      <w:r>
        <w:rPr>
          <w:rFonts w:asciiTheme="minorHAnsi" w:hAnsiTheme="minorHAnsi" w:cs="Arial"/>
          <w:bCs/>
          <w:sz w:val="20"/>
          <w:szCs w:val="20"/>
        </w:rPr>
        <w:t xml:space="preserve">si chiede di indicare il peso percentuale dei costi dei materiali e dei costi sostenuti per </w:t>
      </w:r>
      <w:r w:rsidR="00AC14B9">
        <w:rPr>
          <w:rFonts w:asciiTheme="minorHAnsi" w:hAnsiTheme="minorHAnsi" w:cs="Arial"/>
          <w:bCs/>
          <w:sz w:val="20"/>
          <w:szCs w:val="20"/>
        </w:rPr>
        <w:t>gli spostamenti</w:t>
      </w:r>
      <w:r>
        <w:rPr>
          <w:rFonts w:asciiTheme="minorHAnsi" w:hAnsiTheme="minorHAnsi" w:cs="Arial"/>
          <w:bCs/>
          <w:sz w:val="20"/>
          <w:szCs w:val="20"/>
        </w:rPr>
        <w:t xml:space="preserve"> sul prezzo </w:t>
      </w:r>
      <w:r w:rsidR="00FC48AD">
        <w:rPr>
          <w:rFonts w:asciiTheme="minorHAnsi" w:hAnsiTheme="minorHAnsi" w:cs="Arial"/>
          <w:bCs/>
          <w:sz w:val="20"/>
          <w:szCs w:val="20"/>
        </w:rPr>
        <w:t>unitario</w:t>
      </w:r>
      <w:r>
        <w:rPr>
          <w:rFonts w:asciiTheme="minorHAnsi" w:hAnsiTheme="minorHAnsi" w:cs="Arial"/>
          <w:bCs/>
          <w:sz w:val="20"/>
          <w:szCs w:val="20"/>
        </w:rPr>
        <w:t xml:space="preserve"> di tali servizi. </w:t>
      </w:r>
      <w:r w:rsidRPr="003F08AC">
        <w:rPr>
          <w:rFonts w:asciiTheme="minorHAnsi" w:hAnsiTheme="minorHAnsi" w:cs="Arial"/>
          <w:bCs/>
          <w:sz w:val="20"/>
          <w:szCs w:val="20"/>
        </w:rPr>
        <w:t>Per rispondere alla domanda si richiede di compilare i campi in bianco della seguente tabella.</w:t>
      </w:r>
    </w:p>
    <w:p w14:paraId="739DE8AC" w14:textId="6664BBDD" w:rsidR="000A4ACF" w:rsidRDefault="000A4ACF" w:rsidP="000A4ACF">
      <w:pPr>
        <w:pStyle w:val="Titolo1"/>
        <w:numPr>
          <w:ilvl w:val="0"/>
          <w:numId w:val="0"/>
        </w:numPr>
        <w:ind w:left="708"/>
        <w:rPr>
          <w:rFonts w:ascii="Calibri" w:hAnsi="Calibri"/>
          <w:i/>
          <w:sz w:val="20"/>
          <w:szCs w:val="20"/>
        </w:rPr>
      </w:pPr>
      <w:r w:rsidRPr="00724780">
        <w:rPr>
          <w:rFonts w:ascii="Calibri" w:hAnsi="Calibri"/>
          <w:i/>
          <w:sz w:val="20"/>
          <w:szCs w:val="20"/>
        </w:rPr>
        <w:t xml:space="preserve">Risposta: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131"/>
        <w:gridCol w:w="3537"/>
      </w:tblGrid>
      <w:tr w:rsidR="000A4ACF" w:rsidRPr="00724780" w14:paraId="6B69C67C" w14:textId="77777777" w:rsidTr="000A4ACF">
        <w:tc>
          <w:tcPr>
            <w:tcW w:w="1075" w:type="pct"/>
            <w:vMerge w:val="restart"/>
            <w:shd w:val="clear" w:color="auto" w:fill="auto"/>
          </w:tcPr>
          <w:p w14:paraId="2D7B58CF" w14:textId="77777777" w:rsidR="000A4ACF" w:rsidRPr="00724780" w:rsidRDefault="000A4ACF" w:rsidP="000A1FD1">
            <w:pPr>
              <w:rPr>
                <w:rFonts w:ascii="Calibri" w:hAnsi="Calibri" w:cs="Arial"/>
                <w:bCs/>
                <w:i/>
                <w:sz w:val="20"/>
                <w:szCs w:val="20"/>
              </w:rPr>
            </w:pPr>
          </w:p>
        </w:tc>
        <w:tc>
          <w:tcPr>
            <w:tcW w:w="3925" w:type="pct"/>
            <w:gridSpan w:val="2"/>
            <w:shd w:val="clear" w:color="auto" w:fill="D9D9D9"/>
          </w:tcPr>
          <w:p w14:paraId="0852F42A" w14:textId="2B6A0BB3" w:rsidR="000A4ACF" w:rsidRPr="00724780" w:rsidRDefault="000A4ACF" w:rsidP="00AC14B9">
            <w:pPr>
              <w:jc w:val="center"/>
              <w:rPr>
                <w:rFonts w:ascii="Calibri" w:hAnsi="Calibri" w:cs="Arial"/>
                <w:b/>
                <w:bCs/>
                <w:sz w:val="20"/>
                <w:szCs w:val="20"/>
              </w:rPr>
            </w:pPr>
            <w:r>
              <w:rPr>
                <w:rFonts w:ascii="Calibri" w:hAnsi="Calibri" w:cs="Arial"/>
                <w:b/>
                <w:bCs/>
                <w:sz w:val="20"/>
                <w:szCs w:val="20"/>
              </w:rPr>
              <w:t xml:space="preserve">IMAC / CABLAGGIO </w:t>
            </w:r>
            <w:r w:rsidR="00AC14B9">
              <w:rPr>
                <w:rFonts w:ascii="Calibri" w:hAnsi="Calibri" w:cs="Arial"/>
                <w:b/>
                <w:bCs/>
                <w:sz w:val="20"/>
                <w:szCs w:val="20"/>
              </w:rPr>
              <w:t>–</w:t>
            </w:r>
            <w:r>
              <w:rPr>
                <w:rFonts w:ascii="Calibri" w:hAnsi="Calibri" w:cs="Arial"/>
                <w:b/>
                <w:bCs/>
                <w:sz w:val="20"/>
                <w:szCs w:val="20"/>
              </w:rPr>
              <w:t xml:space="preserve"> </w:t>
            </w:r>
            <w:r w:rsidR="00AC14B9">
              <w:rPr>
                <w:rFonts w:ascii="Calibri" w:hAnsi="Calibri" w:cs="Arial"/>
                <w:b/>
                <w:bCs/>
                <w:sz w:val="20"/>
                <w:szCs w:val="20"/>
              </w:rPr>
              <w:t>ALTRI COSTI</w:t>
            </w:r>
          </w:p>
        </w:tc>
      </w:tr>
      <w:tr w:rsidR="000A4ACF" w:rsidRPr="00724780" w14:paraId="485F16BF" w14:textId="77777777" w:rsidTr="000A4ACF">
        <w:tc>
          <w:tcPr>
            <w:tcW w:w="1075" w:type="pct"/>
            <w:vMerge/>
            <w:shd w:val="clear" w:color="auto" w:fill="auto"/>
          </w:tcPr>
          <w:p w14:paraId="53F062E1" w14:textId="77777777" w:rsidR="000A4ACF" w:rsidRPr="00724780" w:rsidRDefault="000A4ACF" w:rsidP="000A1FD1">
            <w:pPr>
              <w:rPr>
                <w:rFonts w:ascii="Calibri" w:hAnsi="Calibri" w:cs="Arial"/>
                <w:bCs/>
                <w:i/>
                <w:sz w:val="20"/>
                <w:szCs w:val="20"/>
              </w:rPr>
            </w:pPr>
          </w:p>
        </w:tc>
        <w:tc>
          <w:tcPr>
            <w:tcW w:w="1843" w:type="pct"/>
            <w:shd w:val="clear" w:color="auto" w:fill="D9D9D9"/>
          </w:tcPr>
          <w:p w14:paraId="480E37DE" w14:textId="1201C626" w:rsidR="000A4ACF" w:rsidRPr="00724780" w:rsidRDefault="000A4ACF" w:rsidP="000A1FD1">
            <w:pPr>
              <w:rPr>
                <w:rFonts w:ascii="Calibri" w:hAnsi="Calibri" w:cs="Arial"/>
                <w:bCs/>
                <w:i/>
                <w:sz w:val="20"/>
                <w:szCs w:val="20"/>
              </w:rPr>
            </w:pPr>
            <w:r>
              <w:rPr>
                <w:rFonts w:ascii="Calibri" w:hAnsi="Calibri" w:cs="Arial"/>
                <w:bCs/>
                <w:i/>
                <w:sz w:val="20"/>
                <w:szCs w:val="20"/>
              </w:rPr>
              <w:t xml:space="preserve">% </w:t>
            </w:r>
            <w:r w:rsidR="00AC14B9">
              <w:rPr>
                <w:rFonts w:ascii="Calibri" w:hAnsi="Calibri" w:cs="Arial"/>
                <w:bCs/>
                <w:i/>
                <w:sz w:val="20"/>
                <w:szCs w:val="20"/>
              </w:rPr>
              <w:t xml:space="preserve">costi dei </w:t>
            </w:r>
            <w:r>
              <w:rPr>
                <w:rFonts w:ascii="Calibri" w:hAnsi="Calibri" w:cs="Arial"/>
                <w:bCs/>
                <w:i/>
                <w:sz w:val="20"/>
                <w:szCs w:val="20"/>
              </w:rPr>
              <w:t>materiali</w:t>
            </w:r>
          </w:p>
        </w:tc>
        <w:tc>
          <w:tcPr>
            <w:tcW w:w="2082" w:type="pct"/>
            <w:shd w:val="clear" w:color="auto" w:fill="D9D9D9"/>
          </w:tcPr>
          <w:p w14:paraId="6482093A" w14:textId="4805E555" w:rsidR="000A4ACF" w:rsidRPr="00724780" w:rsidRDefault="000A4ACF" w:rsidP="00AC14B9">
            <w:pPr>
              <w:rPr>
                <w:rFonts w:ascii="Calibri" w:hAnsi="Calibri" w:cs="Arial"/>
                <w:bCs/>
                <w:i/>
                <w:sz w:val="20"/>
                <w:szCs w:val="20"/>
              </w:rPr>
            </w:pPr>
            <w:r>
              <w:rPr>
                <w:rFonts w:ascii="Calibri" w:hAnsi="Calibri" w:cs="Arial"/>
                <w:bCs/>
                <w:i/>
                <w:sz w:val="20"/>
                <w:szCs w:val="20"/>
              </w:rPr>
              <w:t>%</w:t>
            </w:r>
            <w:r w:rsidR="00AC14B9">
              <w:rPr>
                <w:rFonts w:ascii="Calibri" w:hAnsi="Calibri" w:cs="Arial"/>
                <w:bCs/>
                <w:i/>
                <w:sz w:val="20"/>
                <w:szCs w:val="20"/>
              </w:rPr>
              <w:t xml:space="preserve"> costi per gli spostamenti</w:t>
            </w:r>
          </w:p>
        </w:tc>
      </w:tr>
      <w:tr w:rsidR="000A4ACF" w:rsidRPr="00724780" w14:paraId="6522BBA4" w14:textId="77777777" w:rsidTr="00B0207A">
        <w:trPr>
          <w:trHeight w:val="322"/>
        </w:trPr>
        <w:tc>
          <w:tcPr>
            <w:tcW w:w="1075" w:type="pct"/>
            <w:shd w:val="clear" w:color="auto" w:fill="D9D9D9"/>
          </w:tcPr>
          <w:p w14:paraId="02F8670C" w14:textId="76A64BF0" w:rsidR="000A4ACF" w:rsidRPr="00724780" w:rsidRDefault="00A00F0A" w:rsidP="000A1FD1">
            <w:pPr>
              <w:rPr>
                <w:rFonts w:ascii="Calibri" w:hAnsi="Calibri" w:cs="Arial"/>
                <w:bCs/>
                <w:i/>
                <w:sz w:val="20"/>
                <w:szCs w:val="20"/>
              </w:rPr>
            </w:pPr>
            <w:r>
              <w:rPr>
                <w:rFonts w:ascii="Calibri" w:hAnsi="Calibri" w:cs="Arial"/>
                <w:bCs/>
                <w:i/>
                <w:sz w:val="20"/>
                <w:szCs w:val="20"/>
              </w:rPr>
              <w:t>Pacchetto IMAC su PdL</w:t>
            </w:r>
          </w:p>
        </w:tc>
        <w:tc>
          <w:tcPr>
            <w:tcW w:w="1843" w:type="pct"/>
            <w:shd w:val="clear" w:color="auto" w:fill="auto"/>
          </w:tcPr>
          <w:p w14:paraId="0E95D9AE" w14:textId="77777777" w:rsidR="000A4ACF" w:rsidRPr="00724780" w:rsidRDefault="000A4ACF" w:rsidP="000A1FD1">
            <w:pPr>
              <w:rPr>
                <w:rFonts w:ascii="Calibri" w:hAnsi="Calibri" w:cs="Arial"/>
                <w:bCs/>
                <w:i/>
                <w:sz w:val="20"/>
                <w:szCs w:val="20"/>
              </w:rPr>
            </w:pPr>
          </w:p>
        </w:tc>
        <w:tc>
          <w:tcPr>
            <w:tcW w:w="2082" w:type="pct"/>
            <w:shd w:val="clear" w:color="auto" w:fill="auto"/>
          </w:tcPr>
          <w:p w14:paraId="25CCA309" w14:textId="77777777" w:rsidR="000A4ACF" w:rsidRPr="00724780" w:rsidRDefault="000A4ACF" w:rsidP="000A1FD1">
            <w:pPr>
              <w:rPr>
                <w:rFonts w:ascii="Calibri" w:hAnsi="Calibri" w:cs="Arial"/>
                <w:bCs/>
                <w:i/>
                <w:sz w:val="20"/>
                <w:szCs w:val="20"/>
              </w:rPr>
            </w:pPr>
          </w:p>
        </w:tc>
      </w:tr>
      <w:tr w:rsidR="000A4ACF" w:rsidRPr="00724780" w14:paraId="3BDE7C0A" w14:textId="77777777" w:rsidTr="00B0207A">
        <w:trPr>
          <w:trHeight w:val="413"/>
        </w:trPr>
        <w:tc>
          <w:tcPr>
            <w:tcW w:w="1075" w:type="pct"/>
            <w:shd w:val="clear" w:color="auto" w:fill="D9D9D9"/>
          </w:tcPr>
          <w:p w14:paraId="2E09F1BB" w14:textId="648B7962" w:rsidR="000A4ACF" w:rsidRDefault="00A00F0A" w:rsidP="000A1FD1">
            <w:pPr>
              <w:rPr>
                <w:rFonts w:ascii="Calibri" w:hAnsi="Calibri" w:cs="Arial"/>
                <w:bCs/>
                <w:i/>
                <w:sz w:val="20"/>
                <w:szCs w:val="20"/>
              </w:rPr>
            </w:pPr>
            <w:r>
              <w:rPr>
                <w:rFonts w:ascii="Calibri" w:hAnsi="Calibri" w:cs="Arial"/>
                <w:bCs/>
                <w:i/>
                <w:sz w:val="20"/>
                <w:szCs w:val="20"/>
              </w:rPr>
              <w:t>Pacchetto intervento cablaggio</w:t>
            </w:r>
          </w:p>
        </w:tc>
        <w:tc>
          <w:tcPr>
            <w:tcW w:w="1843" w:type="pct"/>
            <w:shd w:val="clear" w:color="auto" w:fill="auto"/>
          </w:tcPr>
          <w:p w14:paraId="4E8B6128" w14:textId="77777777" w:rsidR="000A4ACF" w:rsidRPr="00724780" w:rsidRDefault="000A4ACF" w:rsidP="000A1FD1">
            <w:pPr>
              <w:rPr>
                <w:rFonts w:ascii="Calibri" w:hAnsi="Calibri" w:cs="Arial"/>
                <w:bCs/>
                <w:i/>
                <w:sz w:val="20"/>
                <w:szCs w:val="20"/>
              </w:rPr>
            </w:pPr>
          </w:p>
        </w:tc>
        <w:tc>
          <w:tcPr>
            <w:tcW w:w="2082" w:type="pct"/>
            <w:shd w:val="clear" w:color="auto" w:fill="auto"/>
          </w:tcPr>
          <w:p w14:paraId="541B2DA5" w14:textId="77777777" w:rsidR="000A4ACF" w:rsidRPr="00724780" w:rsidRDefault="000A4ACF" w:rsidP="000A1FD1">
            <w:pPr>
              <w:rPr>
                <w:rFonts w:ascii="Calibri" w:hAnsi="Calibri" w:cs="Arial"/>
                <w:bCs/>
                <w:i/>
                <w:sz w:val="20"/>
                <w:szCs w:val="20"/>
              </w:rPr>
            </w:pPr>
          </w:p>
        </w:tc>
      </w:tr>
    </w:tbl>
    <w:p w14:paraId="4187F79C" w14:textId="3B1167EC" w:rsidR="000A4ACF" w:rsidRDefault="000A4ACF" w:rsidP="000A4ACF"/>
    <w:p w14:paraId="0BF413B6" w14:textId="77777777" w:rsidR="000A4ACF" w:rsidRPr="00724780" w:rsidRDefault="000A4ACF" w:rsidP="000A4ACF">
      <w:pPr>
        <w:rPr>
          <w:rFonts w:ascii="Calibri" w:hAnsi="Calibri"/>
          <w:sz w:val="20"/>
          <w:szCs w:val="20"/>
        </w:rPr>
      </w:pPr>
      <w:r w:rsidRPr="00724780">
        <w:rPr>
          <w:rFonts w:ascii="Calibri" w:hAnsi="Calibri"/>
          <w:sz w:val="20"/>
          <w:szCs w:val="20"/>
        </w:rPr>
        <w:t>Eventuali note esplicative:</w:t>
      </w:r>
    </w:p>
    <w:p w14:paraId="2DA4DF19" w14:textId="77777777" w:rsidR="000A4ACF" w:rsidRPr="00724780" w:rsidRDefault="000A4ACF" w:rsidP="000A4ACF">
      <w:pPr>
        <w:jc w:val="both"/>
        <w:rPr>
          <w:rFonts w:ascii="Calibri" w:hAnsi="Calibri" w:cs="Arial"/>
          <w:bCs/>
          <w:i/>
          <w:sz w:val="20"/>
          <w:szCs w:val="20"/>
        </w:rPr>
      </w:pPr>
      <w:r w:rsidRPr="0072478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34FCE" w14:textId="77777777" w:rsidR="00724780" w:rsidRPr="003F132E" w:rsidRDefault="00724780" w:rsidP="0035413D">
      <w:pPr>
        <w:jc w:val="both"/>
        <w:rPr>
          <w:rFonts w:ascii="Calibri" w:hAnsi="Calibri" w:cs="Calibri"/>
          <w:bCs/>
          <w:color w:val="FF0000"/>
          <w:sz w:val="20"/>
          <w:szCs w:val="20"/>
        </w:rPr>
      </w:pPr>
    </w:p>
    <w:p w14:paraId="0C831A53" w14:textId="4DBB5780" w:rsidR="00724780" w:rsidRPr="00836919" w:rsidRDefault="003D491B" w:rsidP="007C7BE9">
      <w:pPr>
        <w:pStyle w:val="Paragrafoelenco"/>
        <w:numPr>
          <w:ilvl w:val="0"/>
          <w:numId w:val="3"/>
        </w:numPr>
        <w:jc w:val="both"/>
        <w:rPr>
          <w:rFonts w:asciiTheme="minorHAnsi" w:hAnsiTheme="minorHAnsi" w:cs="Arial"/>
          <w:bCs/>
          <w:sz w:val="20"/>
          <w:szCs w:val="20"/>
        </w:rPr>
      </w:pPr>
      <w:r w:rsidRPr="00836919">
        <w:rPr>
          <w:rFonts w:asciiTheme="minorHAnsi" w:hAnsiTheme="minorHAnsi" w:cs="Arial"/>
          <w:bCs/>
          <w:sz w:val="20"/>
          <w:szCs w:val="20"/>
        </w:rPr>
        <w:t>In base alle vostre esperienze pregresse relativamente a</w:t>
      </w:r>
      <w:r w:rsidR="00F21676" w:rsidRPr="00836919">
        <w:rPr>
          <w:rFonts w:asciiTheme="minorHAnsi" w:hAnsiTheme="minorHAnsi" w:cs="Arial"/>
          <w:bCs/>
          <w:sz w:val="20"/>
          <w:szCs w:val="20"/>
        </w:rPr>
        <w:t>l</w:t>
      </w:r>
      <w:r w:rsidRPr="00836919">
        <w:rPr>
          <w:rFonts w:asciiTheme="minorHAnsi" w:hAnsiTheme="minorHAnsi" w:cs="Arial"/>
          <w:bCs/>
          <w:sz w:val="20"/>
          <w:szCs w:val="20"/>
        </w:rPr>
        <w:t xml:space="preserve"> servizi</w:t>
      </w:r>
      <w:r w:rsidR="00F21676" w:rsidRPr="00836919">
        <w:rPr>
          <w:rFonts w:asciiTheme="minorHAnsi" w:hAnsiTheme="minorHAnsi" w:cs="Arial"/>
          <w:bCs/>
          <w:sz w:val="20"/>
          <w:szCs w:val="20"/>
        </w:rPr>
        <w:t>o</w:t>
      </w:r>
      <w:r w:rsidRPr="00836919">
        <w:rPr>
          <w:rFonts w:asciiTheme="minorHAnsi" w:hAnsiTheme="minorHAnsi" w:cs="Arial"/>
          <w:bCs/>
          <w:sz w:val="20"/>
          <w:szCs w:val="20"/>
        </w:rPr>
        <w:t xml:space="preserve"> </w:t>
      </w:r>
      <w:r w:rsidR="00D874E3" w:rsidRPr="00836919">
        <w:rPr>
          <w:rFonts w:asciiTheme="minorHAnsi" w:hAnsiTheme="minorHAnsi" w:cs="Arial"/>
          <w:bCs/>
          <w:sz w:val="20"/>
          <w:szCs w:val="20"/>
        </w:rPr>
        <w:t xml:space="preserve">annuo </w:t>
      </w:r>
      <w:r w:rsidRPr="00836919">
        <w:rPr>
          <w:rFonts w:asciiTheme="minorHAnsi" w:hAnsiTheme="minorHAnsi" w:cs="Arial"/>
          <w:bCs/>
          <w:sz w:val="20"/>
          <w:szCs w:val="20"/>
        </w:rPr>
        <w:t>di reperibilità</w:t>
      </w:r>
      <w:r w:rsidR="00D874E3" w:rsidRPr="00836919">
        <w:rPr>
          <w:rFonts w:asciiTheme="minorHAnsi" w:hAnsiTheme="minorHAnsi" w:cs="Arial"/>
          <w:bCs/>
          <w:sz w:val="20"/>
          <w:szCs w:val="20"/>
        </w:rPr>
        <w:t>,</w:t>
      </w:r>
      <w:r w:rsidRPr="00836919">
        <w:rPr>
          <w:rFonts w:asciiTheme="minorHAnsi" w:hAnsiTheme="minorHAnsi" w:cs="Arial"/>
          <w:bCs/>
          <w:sz w:val="20"/>
          <w:szCs w:val="20"/>
        </w:rPr>
        <w:t xml:space="preserve"> previst</w:t>
      </w:r>
      <w:r w:rsidR="00F21676" w:rsidRPr="00836919">
        <w:rPr>
          <w:rFonts w:asciiTheme="minorHAnsi" w:hAnsiTheme="minorHAnsi" w:cs="Arial"/>
          <w:bCs/>
          <w:sz w:val="20"/>
          <w:szCs w:val="20"/>
        </w:rPr>
        <w:t>o</w:t>
      </w:r>
      <w:r w:rsidR="00133A47">
        <w:rPr>
          <w:rFonts w:asciiTheme="minorHAnsi" w:hAnsiTheme="minorHAnsi" w:cs="Arial"/>
          <w:bCs/>
          <w:sz w:val="20"/>
          <w:szCs w:val="20"/>
        </w:rPr>
        <w:t xml:space="preserve"> nella precedente edizione dell’</w:t>
      </w:r>
      <w:r w:rsidRPr="00836919">
        <w:rPr>
          <w:rFonts w:asciiTheme="minorHAnsi" w:hAnsiTheme="minorHAnsi" w:cs="Arial"/>
          <w:bCs/>
          <w:sz w:val="20"/>
          <w:szCs w:val="20"/>
        </w:rPr>
        <w:t xml:space="preserve">iniziativa, </w:t>
      </w:r>
      <w:r w:rsidR="00F21676" w:rsidRPr="00836919">
        <w:rPr>
          <w:rFonts w:asciiTheme="minorHAnsi" w:hAnsiTheme="minorHAnsi" w:cs="Arial"/>
          <w:bCs/>
          <w:sz w:val="20"/>
          <w:szCs w:val="20"/>
        </w:rPr>
        <w:t>si chiede di indicare</w:t>
      </w:r>
      <w:r w:rsidRPr="00836919">
        <w:rPr>
          <w:rFonts w:asciiTheme="minorHAnsi" w:hAnsiTheme="minorHAnsi" w:cs="Arial"/>
          <w:bCs/>
          <w:sz w:val="20"/>
          <w:szCs w:val="20"/>
        </w:rPr>
        <w:t xml:space="preserve"> un valore di impegno medio in ore/persona annue</w:t>
      </w:r>
      <w:r w:rsidR="00836919" w:rsidRPr="00836919">
        <w:rPr>
          <w:rFonts w:asciiTheme="minorHAnsi" w:hAnsiTheme="minorHAnsi" w:cs="Arial"/>
          <w:bCs/>
          <w:sz w:val="20"/>
          <w:szCs w:val="20"/>
        </w:rPr>
        <w:t xml:space="preserve"> per l’erogazione di tale servizio</w:t>
      </w:r>
      <w:r w:rsidR="0017374C" w:rsidRPr="00836919">
        <w:rPr>
          <w:rFonts w:asciiTheme="minorHAnsi" w:hAnsiTheme="minorHAnsi" w:cs="Arial"/>
          <w:bCs/>
          <w:sz w:val="20"/>
          <w:szCs w:val="20"/>
        </w:rPr>
        <w:t>,</w:t>
      </w:r>
      <w:r w:rsidRPr="00836919">
        <w:rPr>
          <w:rFonts w:asciiTheme="minorHAnsi" w:hAnsiTheme="minorHAnsi" w:cs="Arial"/>
          <w:bCs/>
          <w:sz w:val="20"/>
          <w:szCs w:val="20"/>
        </w:rPr>
        <w:t xml:space="preserve"> </w:t>
      </w:r>
      <w:r w:rsidR="00836919" w:rsidRPr="004F0AAC">
        <w:rPr>
          <w:rFonts w:asciiTheme="minorHAnsi" w:hAnsiTheme="minorHAnsi" w:cs="Arial"/>
          <w:bCs/>
          <w:sz w:val="20"/>
          <w:szCs w:val="20"/>
        </w:rPr>
        <w:t>il mix dei profili professionali impiegat</w:t>
      </w:r>
      <w:r w:rsidR="00836919">
        <w:rPr>
          <w:rFonts w:asciiTheme="minorHAnsi" w:hAnsiTheme="minorHAnsi" w:cs="Arial"/>
          <w:bCs/>
          <w:sz w:val="20"/>
          <w:szCs w:val="20"/>
        </w:rPr>
        <w:t>i</w:t>
      </w:r>
      <w:r w:rsidR="00F554D9">
        <w:rPr>
          <w:rFonts w:asciiTheme="minorHAnsi" w:hAnsiTheme="minorHAnsi" w:cs="Arial"/>
          <w:bCs/>
          <w:sz w:val="20"/>
          <w:szCs w:val="20"/>
        </w:rPr>
        <w:t xml:space="preserve"> (peso % per ogni profilo professionale rispetto alle </w:t>
      </w:r>
      <w:r w:rsidR="00F554D9" w:rsidRPr="00537BF2">
        <w:rPr>
          <w:rFonts w:asciiTheme="minorHAnsi" w:hAnsiTheme="minorHAnsi" w:cs="Arial"/>
          <w:bCs/>
          <w:sz w:val="20"/>
          <w:szCs w:val="20"/>
        </w:rPr>
        <w:t>h/p medie impiegate</w:t>
      </w:r>
      <w:r w:rsidR="00F554D9">
        <w:rPr>
          <w:rFonts w:asciiTheme="minorHAnsi" w:hAnsiTheme="minorHAnsi" w:cs="Arial"/>
          <w:bCs/>
          <w:sz w:val="20"/>
          <w:szCs w:val="20"/>
        </w:rPr>
        <w:t xml:space="preserve"> annue)</w:t>
      </w:r>
      <w:r w:rsidR="00836919" w:rsidRPr="004F0AAC">
        <w:rPr>
          <w:rFonts w:asciiTheme="minorHAnsi" w:hAnsiTheme="minorHAnsi" w:cs="Arial"/>
          <w:bCs/>
          <w:sz w:val="20"/>
          <w:szCs w:val="20"/>
        </w:rPr>
        <w:t>, il contratto collettivo nazionale di riferimento e il livello di inquadramento adottato</w:t>
      </w:r>
      <w:r w:rsidR="00836919">
        <w:rPr>
          <w:rFonts w:asciiTheme="minorHAnsi" w:hAnsiTheme="minorHAnsi" w:cs="Arial"/>
          <w:bCs/>
          <w:sz w:val="20"/>
          <w:szCs w:val="20"/>
        </w:rPr>
        <w:t xml:space="preserve"> per ciascun profilo</w:t>
      </w:r>
      <w:r w:rsidR="00836919" w:rsidRPr="004F0AAC">
        <w:rPr>
          <w:rFonts w:asciiTheme="minorHAnsi" w:hAnsiTheme="minorHAnsi" w:cs="Arial"/>
          <w:bCs/>
          <w:sz w:val="20"/>
          <w:szCs w:val="20"/>
        </w:rPr>
        <w:t>. Per rispondere alla domanda si richiede di compilare i campi in bianco della seguente tabella.</w:t>
      </w:r>
    </w:p>
    <w:p w14:paraId="6995FB47" w14:textId="77777777" w:rsidR="00F21676" w:rsidRPr="00724780" w:rsidRDefault="00F21676" w:rsidP="00F21676">
      <w:pPr>
        <w:pStyle w:val="Titolo1"/>
        <w:numPr>
          <w:ilvl w:val="0"/>
          <w:numId w:val="0"/>
        </w:numPr>
        <w:ind w:left="708"/>
        <w:rPr>
          <w:rFonts w:ascii="Calibri" w:hAnsi="Calibri"/>
          <w:i/>
          <w:sz w:val="20"/>
          <w:szCs w:val="20"/>
        </w:rPr>
      </w:pPr>
      <w:r w:rsidRPr="00724780">
        <w:rPr>
          <w:rFonts w:ascii="Calibri" w:hAnsi="Calibri"/>
          <w:i/>
          <w:sz w:val="20"/>
          <w:szCs w:val="20"/>
        </w:rPr>
        <w:t xml:space="preserve">Risposta: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538"/>
        <w:gridCol w:w="2210"/>
        <w:gridCol w:w="2466"/>
      </w:tblGrid>
      <w:tr w:rsidR="00F21676" w:rsidRPr="00724780" w14:paraId="54202FB3" w14:textId="77777777" w:rsidTr="00F41C85">
        <w:tc>
          <w:tcPr>
            <w:tcW w:w="1280" w:type="dxa"/>
            <w:vMerge w:val="restart"/>
            <w:shd w:val="clear" w:color="auto" w:fill="auto"/>
          </w:tcPr>
          <w:p w14:paraId="39D5B938" w14:textId="77777777" w:rsidR="00F21676" w:rsidRPr="00724780" w:rsidRDefault="00F21676" w:rsidP="00F41C85">
            <w:pPr>
              <w:rPr>
                <w:rFonts w:ascii="Calibri" w:hAnsi="Calibri" w:cs="Arial"/>
                <w:bCs/>
                <w:i/>
                <w:sz w:val="20"/>
                <w:szCs w:val="20"/>
              </w:rPr>
            </w:pPr>
          </w:p>
        </w:tc>
        <w:tc>
          <w:tcPr>
            <w:tcW w:w="7214" w:type="dxa"/>
            <w:gridSpan w:val="3"/>
            <w:shd w:val="clear" w:color="auto" w:fill="D9D9D9"/>
          </w:tcPr>
          <w:p w14:paraId="572F7ECC" w14:textId="05FAEB58" w:rsidR="00F21676" w:rsidRPr="00724780" w:rsidRDefault="00932328" w:rsidP="00F41C85">
            <w:pPr>
              <w:jc w:val="center"/>
              <w:rPr>
                <w:rFonts w:ascii="Calibri" w:hAnsi="Calibri" w:cs="Arial"/>
                <w:b/>
                <w:bCs/>
                <w:sz w:val="20"/>
                <w:szCs w:val="20"/>
              </w:rPr>
            </w:pPr>
            <w:r>
              <w:rPr>
                <w:rFonts w:ascii="Calibri" w:hAnsi="Calibri" w:cs="Arial"/>
                <w:b/>
                <w:bCs/>
                <w:sz w:val="20"/>
                <w:szCs w:val="20"/>
              </w:rPr>
              <w:t>REPERIBILITA’</w:t>
            </w:r>
            <w:r w:rsidR="003F08AC">
              <w:rPr>
                <w:rFonts w:ascii="Calibri" w:hAnsi="Calibri" w:cs="Arial"/>
                <w:b/>
                <w:bCs/>
                <w:sz w:val="20"/>
                <w:szCs w:val="20"/>
              </w:rPr>
              <w:t xml:space="preserve"> - COSTI DEL PERSONALE</w:t>
            </w:r>
          </w:p>
        </w:tc>
      </w:tr>
      <w:tr w:rsidR="00F21676" w:rsidRPr="00724780" w14:paraId="39AA249F" w14:textId="77777777" w:rsidTr="00F41C85">
        <w:tc>
          <w:tcPr>
            <w:tcW w:w="1280" w:type="dxa"/>
            <w:vMerge/>
            <w:shd w:val="clear" w:color="auto" w:fill="auto"/>
          </w:tcPr>
          <w:p w14:paraId="71D2CCD4" w14:textId="77777777" w:rsidR="00F21676" w:rsidRPr="00724780" w:rsidRDefault="00F21676" w:rsidP="00F41C85">
            <w:pPr>
              <w:rPr>
                <w:rFonts w:ascii="Calibri" w:hAnsi="Calibri" w:cs="Arial"/>
                <w:bCs/>
                <w:i/>
                <w:sz w:val="20"/>
                <w:szCs w:val="20"/>
              </w:rPr>
            </w:pPr>
          </w:p>
        </w:tc>
        <w:tc>
          <w:tcPr>
            <w:tcW w:w="2538" w:type="dxa"/>
            <w:shd w:val="clear" w:color="auto" w:fill="D9D9D9"/>
          </w:tcPr>
          <w:p w14:paraId="4E2BA756" w14:textId="425FC68F" w:rsidR="00F21676" w:rsidRPr="00724780" w:rsidRDefault="00836919" w:rsidP="00836919">
            <w:pPr>
              <w:rPr>
                <w:rFonts w:ascii="Calibri" w:hAnsi="Calibri" w:cs="Arial"/>
                <w:bCs/>
                <w:i/>
                <w:sz w:val="20"/>
                <w:szCs w:val="20"/>
              </w:rPr>
            </w:pPr>
            <w:r>
              <w:rPr>
                <w:rFonts w:ascii="Calibri" w:hAnsi="Calibri" w:cs="Arial"/>
                <w:bCs/>
                <w:i/>
                <w:sz w:val="20"/>
                <w:szCs w:val="20"/>
              </w:rPr>
              <w:t>h</w:t>
            </w:r>
            <w:r w:rsidRPr="00724780">
              <w:rPr>
                <w:rFonts w:ascii="Calibri" w:hAnsi="Calibri" w:cs="Arial"/>
                <w:bCs/>
                <w:i/>
                <w:sz w:val="20"/>
                <w:szCs w:val="20"/>
              </w:rPr>
              <w:t>/</w:t>
            </w:r>
            <w:r>
              <w:rPr>
                <w:rFonts w:ascii="Calibri" w:hAnsi="Calibri" w:cs="Arial"/>
                <w:bCs/>
                <w:i/>
                <w:sz w:val="20"/>
                <w:szCs w:val="20"/>
              </w:rPr>
              <w:t>p</w:t>
            </w:r>
            <w:r w:rsidRPr="00724780">
              <w:rPr>
                <w:rFonts w:ascii="Calibri" w:hAnsi="Calibri" w:cs="Arial"/>
                <w:bCs/>
                <w:i/>
                <w:sz w:val="20"/>
                <w:szCs w:val="20"/>
              </w:rPr>
              <w:t xml:space="preserve"> medie impiegate</w:t>
            </w:r>
            <w:r>
              <w:rPr>
                <w:rFonts w:ascii="Calibri" w:hAnsi="Calibri" w:cs="Arial"/>
                <w:bCs/>
                <w:i/>
                <w:sz w:val="20"/>
                <w:szCs w:val="20"/>
              </w:rPr>
              <w:t xml:space="preserve"> annue</w:t>
            </w:r>
          </w:p>
        </w:tc>
        <w:tc>
          <w:tcPr>
            <w:tcW w:w="2210" w:type="dxa"/>
            <w:shd w:val="clear" w:color="auto" w:fill="D9D9D9"/>
          </w:tcPr>
          <w:p w14:paraId="7BBF7DE2" w14:textId="3098E42A" w:rsidR="00F21676" w:rsidRPr="00724780" w:rsidRDefault="00836919" w:rsidP="00F21676">
            <w:pPr>
              <w:rPr>
                <w:rFonts w:ascii="Calibri" w:hAnsi="Calibri" w:cs="Arial"/>
                <w:bCs/>
                <w:i/>
                <w:sz w:val="20"/>
                <w:szCs w:val="20"/>
              </w:rPr>
            </w:pPr>
            <w:r w:rsidRPr="00724780">
              <w:rPr>
                <w:rFonts w:ascii="Calibri" w:hAnsi="Calibri" w:cs="Arial"/>
                <w:bCs/>
                <w:i/>
                <w:sz w:val="20"/>
                <w:szCs w:val="20"/>
              </w:rPr>
              <w:t>Profili professionali impiegati</w:t>
            </w:r>
            <w:r w:rsidR="00F554D9">
              <w:rPr>
                <w:rFonts w:ascii="Calibri" w:hAnsi="Calibri" w:cs="Arial"/>
                <w:bCs/>
                <w:i/>
                <w:sz w:val="20"/>
                <w:szCs w:val="20"/>
              </w:rPr>
              <w:t xml:space="preserve"> e relativi mix</w:t>
            </w:r>
          </w:p>
        </w:tc>
        <w:tc>
          <w:tcPr>
            <w:tcW w:w="2466" w:type="dxa"/>
            <w:shd w:val="clear" w:color="auto" w:fill="D9D9D9"/>
          </w:tcPr>
          <w:p w14:paraId="7C4D39AA" w14:textId="77777777" w:rsidR="00F21676" w:rsidRPr="00724780" w:rsidRDefault="00F21676" w:rsidP="00F41C85">
            <w:pPr>
              <w:rPr>
                <w:rFonts w:ascii="Calibri" w:hAnsi="Calibri" w:cs="Arial"/>
                <w:bCs/>
                <w:i/>
                <w:sz w:val="20"/>
                <w:szCs w:val="20"/>
              </w:rPr>
            </w:pPr>
            <w:r w:rsidRPr="00724780">
              <w:rPr>
                <w:rFonts w:ascii="Calibri" w:hAnsi="Calibri" w:cs="Arial"/>
                <w:bCs/>
                <w:i/>
                <w:sz w:val="20"/>
                <w:szCs w:val="20"/>
              </w:rPr>
              <w:t>Contratto collettivo nazionale di riferimento e livello di inquadramento</w:t>
            </w:r>
          </w:p>
        </w:tc>
      </w:tr>
      <w:tr w:rsidR="00836919" w:rsidRPr="00724780" w14:paraId="1B1ADD08" w14:textId="77777777" w:rsidTr="00F41C85">
        <w:tc>
          <w:tcPr>
            <w:tcW w:w="1280" w:type="dxa"/>
            <w:vMerge w:val="restart"/>
            <w:shd w:val="clear" w:color="auto" w:fill="D9D9D9"/>
          </w:tcPr>
          <w:p w14:paraId="4F4BB6F6" w14:textId="51F7F2AF" w:rsidR="00836919" w:rsidRPr="00724780" w:rsidRDefault="00836919" w:rsidP="00F41C85">
            <w:pPr>
              <w:rPr>
                <w:rFonts w:ascii="Calibri" w:hAnsi="Calibri" w:cs="Arial"/>
                <w:bCs/>
                <w:i/>
                <w:sz w:val="20"/>
                <w:szCs w:val="20"/>
              </w:rPr>
            </w:pPr>
            <w:r>
              <w:rPr>
                <w:rFonts w:ascii="Calibri" w:hAnsi="Calibri" w:cs="Arial"/>
                <w:bCs/>
                <w:i/>
                <w:sz w:val="20"/>
                <w:szCs w:val="20"/>
              </w:rPr>
              <w:t>Reperibilità</w:t>
            </w:r>
          </w:p>
        </w:tc>
        <w:tc>
          <w:tcPr>
            <w:tcW w:w="2538" w:type="dxa"/>
            <w:vMerge w:val="restart"/>
            <w:shd w:val="clear" w:color="auto" w:fill="auto"/>
          </w:tcPr>
          <w:p w14:paraId="26B6D4FC" w14:textId="77777777" w:rsidR="00836919" w:rsidRPr="00724780" w:rsidRDefault="00836919" w:rsidP="00F41C85">
            <w:pPr>
              <w:rPr>
                <w:rFonts w:ascii="Calibri" w:hAnsi="Calibri" w:cs="Arial"/>
                <w:bCs/>
                <w:i/>
                <w:sz w:val="20"/>
                <w:szCs w:val="20"/>
              </w:rPr>
            </w:pPr>
          </w:p>
        </w:tc>
        <w:tc>
          <w:tcPr>
            <w:tcW w:w="2210" w:type="dxa"/>
            <w:shd w:val="clear" w:color="auto" w:fill="auto"/>
          </w:tcPr>
          <w:p w14:paraId="4F158450" w14:textId="77777777" w:rsidR="00836919" w:rsidRPr="00724780" w:rsidRDefault="00836919" w:rsidP="00F41C85">
            <w:pPr>
              <w:rPr>
                <w:rFonts w:ascii="Calibri" w:hAnsi="Calibri" w:cs="Arial"/>
                <w:bCs/>
                <w:i/>
                <w:sz w:val="20"/>
                <w:szCs w:val="20"/>
              </w:rPr>
            </w:pPr>
          </w:p>
        </w:tc>
        <w:tc>
          <w:tcPr>
            <w:tcW w:w="2466" w:type="dxa"/>
            <w:shd w:val="clear" w:color="auto" w:fill="auto"/>
          </w:tcPr>
          <w:p w14:paraId="0781D6D2" w14:textId="77777777" w:rsidR="00836919" w:rsidRPr="00724780" w:rsidRDefault="00836919" w:rsidP="00F41C85">
            <w:pPr>
              <w:rPr>
                <w:rFonts w:ascii="Calibri" w:hAnsi="Calibri" w:cs="Arial"/>
                <w:bCs/>
                <w:i/>
                <w:sz w:val="20"/>
                <w:szCs w:val="20"/>
              </w:rPr>
            </w:pPr>
          </w:p>
        </w:tc>
      </w:tr>
      <w:tr w:rsidR="00836919" w:rsidRPr="00724780" w14:paraId="22DB69AE" w14:textId="77777777" w:rsidTr="00F41C85">
        <w:tc>
          <w:tcPr>
            <w:tcW w:w="1280" w:type="dxa"/>
            <w:vMerge/>
            <w:shd w:val="clear" w:color="auto" w:fill="D9D9D9"/>
          </w:tcPr>
          <w:p w14:paraId="4EB67394" w14:textId="77777777" w:rsidR="00836919" w:rsidRDefault="00836919" w:rsidP="00F41C85">
            <w:pPr>
              <w:rPr>
                <w:rFonts w:ascii="Calibri" w:hAnsi="Calibri" w:cs="Arial"/>
                <w:bCs/>
                <w:i/>
                <w:sz w:val="20"/>
                <w:szCs w:val="20"/>
              </w:rPr>
            </w:pPr>
          </w:p>
        </w:tc>
        <w:tc>
          <w:tcPr>
            <w:tcW w:w="2538" w:type="dxa"/>
            <w:vMerge/>
            <w:shd w:val="clear" w:color="auto" w:fill="auto"/>
          </w:tcPr>
          <w:p w14:paraId="487CD366" w14:textId="77777777" w:rsidR="00836919" w:rsidRPr="00724780" w:rsidRDefault="00836919" w:rsidP="00F41C85">
            <w:pPr>
              <w:rPr>
                <w:rFonts w:ascii="Calibri" w:hAnsi="Calibri" w:cs="Arial"/>
                <w:bCs/>
                <w:i/>
                <w:sz w:val="20"/>
                <w:szCs w:val="20"/>
              </w:rPr>
            </w:pPr>
          </w:p>
        </w:tc>
        <w:tc>
          <w:tcPr>
            <w:tcW w:w="2210" w:type="dxa"/>
            <w:shd w:val="clear" w:color="auto" w:fill="auto"/>
          </w:tcPr>
          <w:p w14:paraId="77C6D9B3" w14:textId="77777777" w:rsidR="00836919" w:rsidRPr="00724780" w:rsidRDefault="00836919" w:rsidP="00F41C85">
            <w:pPr>
              <w:rPr>
                <w:rFonts w:ascii="Calibri" w:hAnsi="Calibri" w:cs="Arial"/>
                <w:bCs/>
                <w:i/>
                <w:sz w:val="20"/>
                <w:szCs w:val="20"/>
              </w:rPr>
            </w:pPr>
          </w:p>
        </w:tc>
        <w:tc>
          <w:tcPr>
            <w:tcW w:w="2466" w:type="dxa"/>
            <w:shd w:val="clear" w:color="auto" w:fill="auto"/>
          </w:tcPr>
          <w:p w14:paraId="229AAC94" w14:textId="77777777" w:rsidR="00836919" w:rsidRPr="00724780" w:rsidRDefault="00836919" w:rsidP="00F41C85">
            <w:pPr>
              <w:rPr>
                <w:rFonts w:ascii="Calibri" w:hAnsi="Calibri" w:cs="Arial"/>
                <w:bCs/>
                <w:i/>
                <w:sz w:val="20"/>
                <w:szCs w:val="20"/>
              </w:rPr>
            </w:pPr>
          </w:p>
        </w:tc>
      </w:tr>
      <w:tr w:rsidR="00836919" w:rsidRPr="00724780" w14:paraId="5D9B792C" w14:textId="77777777" w:rsidTr="00F41C85">
        <w:tc>
          <w:tcPr>
            <w:tcW w:w="1280" w:type="dxa"/>
            <w:vMerge/>
            <w:shd w:val="clear" w:color="auto" w:fill="D9D9D9"/>
          </w:tcPr>
          <w:p w14:paraId="6EEE15C5" w14:textId="77777777" w:rsidR="00836919" w:rsidRDefault="00836919" w:rsidP="00F41C85">
            <w:pPr>
              <w:rPr>
                <w:rFonts w:ascii="Calibri" w:hAnsi="Calibri" w:cs="Arial"/>
                <w:bCs/>
                <w:i/>
                <w:sz w:val="20"/>
                <w:szCs w:val="20"/>
              </w:rPr>
            </w:pPr>
          </w:p>
        </w:tc>
        <w:tc>
          <w:tcPr>
            <w:tcW w:w="2538" w:type="dxa"/>
            <w:vMerge/>
            <w:shd w:val="clear" w:color="auto" w:fill="auto"/>
          </w:tcPr>
          <w:p w14:paraId="3EC61503" w14:textId="77777777" w:rsidR="00836919" w:rsidRPr="00724780" w:rsidRDefault="00836919" w:rsidP="00F41C85">
            <w:pPr>
              <w:rPr>
                <w:rFonts w:ascii="Calibri" w:hAnsi="Calibri" w:cs="Arial"/>
                <w:bCs/>
                <w:i/>
                <w:sz w:val="20"/>
                <w:szCs w:val="20"/>
              </w:rPr>
            </w:pPr>
          </w:p>
        </w:tc>
        <w:tc>
          <w:tcPr>
            <w:tcW w:w="2210" w:type="dxa"/>
            <w:shd w:val="clear" w:color="auto" w:fill="auto"/>
          </w:tcPr>
          <w:p w14:paraId="5020E40A" w14:textId="77777777" w:rsidR="00836919" w:rsidRPr="00724780" w:rsidRDefault="00836919" w:rsidP="00F41C85">
            <w:pPr>
              <w:rPr>
                <w:rFonts w:ascii="Calibri" w:hAnsi="Calibri" w:cs="Arial"/>
                <w:bCs/>
                <w:i/>
                <w:sz w:val="20"/>
                <w:szCs w:val="20"/>
              </w:rPr>
            </w:pPr>
          </w:p>
        </w:tc>
        <w:tc>
          <w:tcPr>
            <w:tcW w:w="2466" w:type="dxa"/>
            <w:shd w:val="clear" w:color="auto" w:fill="auto"/>
          </w:tcPr>
          <w:p w14:paraId="18D92635" w14:textId="77777777" w:rsidR="00836919" w:rsidRPr="00724780" w:rsidRDefault="00836919" w:rsidP="00F41C85">
            <w:pPr>
              <w:rPr>
                <w:rFonts w:ascii="Calibri" w:hAnsi="Calibri" w:cs="Arial"/>
                <w:bCs/>
                <w:i/>
                <w:sz w:val="20"/>
                <w:szCs w:val="20"/>
              </w:rPr>
            </w:pPr>
          </w:p>
        </w:tc>
      </w:tr>
    </w:tbl>
    <w:p w14:paraId="30A0203F" w14:textId="77777777" w:rsidR="00F21676" w:rsidRPr="00724780" w:rsidRDefault="00F21676" w:rsidP="00F21676">
      <w:pPr>
        <w:rPr>
          <w:rFonts w:ascii="Calibri" w:hAnsi="Calibri" w:cs="Arial"/>
          <w:bCs/>
          <w:i/>
          <w:sz w:val="20"/>
          <w:szCs w:val="20"/>
        </w:rPr>
      </w:pPr>
    </w:p>
    <w:p w14:paraId="0A01D945" w14:textId="77777777" w:rsidR="00F21676" w:rsidRPr="00724780" w:rsidRDefault="00F21676" w:rsidP="00F21676">
      <w:pPr>
        <w:rPr>
          <w:rFonts w:ascii="Calibri" w:hAnsi="Calibri"/>
          <w:sz w:val="20"/>
          <w:szCs w:val="20"/>
        </w:rPr>
      </w:pPr>
      <w:r w:rsidRPr="00724780">
        <w:rPr>
          <w:rFonts w:ascii="Calibri" w:hAnsi="Calibri"/>
          <w:sz w:val="20"/>
          <w:szCs w:val="20"/>
        </w:rPr>
        <w:t>Eventuali note esplicative:</w:t>
      </w:r>
    </w:p>
    <w:p w14:paraId="03F8F161" w14:textId="77777777" w:rsidR="00F21676" w:rsidRPr="00724780" w:rsidRDefault="00F21676" w:rsidP="00F21676">
      <w:pPr>
        <w:jc w:val="both"/>
        <w:rPr>
          <w:rFonts w:ascii="Calibri" w:hAnsi="Calibri" w:cs="Arial"/>
          <w:bCs/>
          <w:i/>
          <w:sz w:val="20"/>
          <w:szCs w:val="20"/>
        </w:rPr>
      </w:pPr>
      <w:r w:rsidRPr="0072478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B2382" w14:textId="006CC947" w:rsidR="00724780" w:rsidRDefault="00724780">
      <w:pPr>
        <w:ind w:left="284"/>
        <w:jc w:val="both"/>
        <w:rPr>
          <w:rFonts w:ascii="Calibri" w:hAnsi="Calibri" w:cs="Calibri"/>
          <w:bCs/>
          <w:color w:val="FF0000"/>
          <w:sz w:val="20"/>
          <w:szCs w:val="20"/>
        </w:rPr>
      </w:pPr>
    </w:p>
    <w:p w14:paraId="77D03F19" w14:textId="3B8CDD0C" w:rsidR="003F08AC" w:rsidRPr="003F08AC" w:rsidRDefault="00767EDB" w:rsidP="007C7BE9">
      <w:pPr>
        <w:pStyle w:val="Paragrafoelenco"/>
        <w:numPr>
          <w:ilvl w:val="0"/>
          <w:numId w:val="3"/>
        </w:numPr>
        <w:jc w:val="both"/>
        <w:rPr>
          <w:rFonts w:asciiTheme="minorHAnsi" w:hAnsiTheme="minorHAnsi" w:cs="Arial"/>
          <w:bCs/>
          <w:sz w:val="20"/>
          <w:szCs w:val="20"/>
        </w:rPr>
      </w:pPr>
      <w:r w:rsidRPr="00724780">
        <w:rPr>
          <w:rFonts w:asciiTheme="minorHAnsi" w:hAnsiTheme="minorHAnsi" w:cs="Arial"/>
          <w:bCs/>
          <w:sz w:val="20"/>
          <w:szCs w:val="20"/>
        </w:rPr>
        <w:t>In base alle vostre esper</w:t>
      </w:r>
      <w:r>
        <w:rPr>
          <w:rFonts w:asciiTheme="minorHAnsi" w:hAnsiTheme="minorHAnsi" w:cs="Arial"/>
          <w:bCs/>
          <w:sz w:val="20"/>
          <w:szCs w:val="20"/>
        </w:rPr>
        <w:t>ienze pregresse relativamente al</w:t>
      </w:r>
      <w:r w:rsidRPr="00724780">
        <w:rPr>
          <w:rFonts w:asciiTheme="minorHAnsi" w:hAnsiTheme="minorHAnsi" w:cs="Arial"/>
          <w:bCs/>
          <w:sz w:val="20"/>
          <w:szCs w:val="20"/>
        </w:rPr>
        <w:t xml:space="preserve"> servizi</w:t>
      </w:r>
      <w:r>
        <w:rPr>
          <w:rFonts w:asciiTheme="minorHAnsi" w:hAnsiTheme="minorHAnsi" w:cs="Arial"/>
          <w:bCs/>
          <w:sz w:val="20"/>
          <w:szCs w:val="20"/>
        </w:rPr>
        <w:t>o</w:t>
      </w:r>
      <w:r w:rsidRPr="00724780">
        <w:rPr>
          <w:rFonts w:asciiTheme="minorHAnsi" w:hAnsiTheme="minorHAnsi" w:cs="Arial"/>
          <w:bCs/>
          <w:sz w:val="20"/>
          <w:szCs w:val="20"/>
        </w:rPr>
        <w:t xml:space="preserve"> </w:t>
      </w:r>
      <w:r w:rsidR="00D874E3">
        <w:rPr>
          <w:rFonts w:asciiTheme="minorHAnsi" w:hAnsiTheme="minorHAnsi" w:cs="Arial"/>
          <w:bCs/>
          <w:sz w:val="20"/>
          <w:szCs w:val="20"/>
        </w:rPr>
        <w:t xml:space="preserve">annuo </w:t>
      </w:r>
      <w:r w:rsidRPr="00724780">
        <w:rPr>
          <w:rFonts w:asciiTheme="minorHAnsi" w:hAnsiTheme="minorHAnsi" w:cs="Arial"/>
          <w:bCs/>
          <w:sz w:val="20"/>
          <w:szCs w:val="20"/>
        </w:rPr>
        <w:t xml:space="preserve">di </w:t>
      </w:r>
      <w:r>
        <w:rPr>
          <w:rFonts w:asciiTheme="minorHAnsi" w:hAnsiTheme="minorHAnsi" w:cs="Arial"/>
          <w:bCs/>
          <w:sz w:val="20"/>
          <w:szCs w:val="20"/>
        </w:rPr>
        <w:t>reperibilità</w:t>
      </w:r>
      <w:r w:rsidR="00D874E3">
        <w:rPr>
          <w:rFonts w:asciiTheme="minorHAnsi" w:hAnsiTheme="minorHAnsi" w:cs="Arial"/>
          <w:bCs/>
          <w:sz w:val="20"/>
          <w:szCs w:val="20"/>
        </w:rPr>
        <w:t>,</w:t>
      </w:r>
      <w:r>
        <w:rPr>
          <w:rFonts w:asciiTheme="minorHAnsi" w:hAnsiTheme="minorHAnsi" w:cs="Arial"/>
          <w:bCs/>
          <w:sz w:val="20"/>
          <w:szCs w:val="20"/>
        </w:rPr>
        <w:t xml:space="preserve"> </w:t>
      </w:r>
      <w:r w:rsidRPr="004927B1">
        <w:rPr>
          <w:rFonts w:asciiTheme="minorHAnsi" w:hAnsiTheme="minorHAnsi" w:cs="Arial"/>
          <w:bCs/>
          <w:sz w:val="20"/>
          <w:szCs w:val="20"/>
        </w:rPr>
        <w:t>previst</w:t>
      </w:r>
      <w:r>
        <w:rPr>
          <w:rFonts w:asciiTheme="minorHAnsi" w:hAnsiTheme="minorHAnsi" w:cs="Arial"/>
          <w:bCs/>
          <w:sz w:val="20"/>
          <w:szCs w:val="20"/>
        </w:rPr>
        <w:t>o</w:t>
      </w:r>
      <w:r w:rsidR="00133A47">
        <w:rPr>
          <w:rFonts w:asciiTheme="minorHAnsi" w:hAnsiTheme="minorHAnsi" w:cs="Arial"/>
          <w:bCs/>
          <w:sz w:val="20"/>
          <w:szCs w:val="20"/>
        </w:rPr>
        <w:t xml:space="preserve"> nella precedente edizione</w:t>
      </w:r>
      <w:r w:rsidRPr="004927B1">
        <w:rPr>
          <w:rFonts w:asciiTheme="minorHAnsi" w:hAnsiTheme="minorHAnsi" w:cs="Arial"/>
          <w:bCs/>
          <w:sz w:val="20"/>
          <w:szCs w:val="20"/>
        </w:rPr>
        <w:t xml:space="preserve"> </w:t>
      </w:r>
      <w:r w:rsidR="00133A47">
        <w:rPr>
          <w:rFonts w:asciiTheme="minorHAnsi" w:hAnsiTheme="minorHAnsi" w:cs="Arial"/>
          <w:bCs/>
          <w:sz w:val="20"/>
          <w:szCs w:val="20"/>
        </w:rPr>
        <w:t>de</w:t>
      </w:r>
      <w:r w:rsidRPr="004927B1">
        <w:rPr>
          <w:rFonts w:asciiTheme="minorHAnsi" w:hAnsiTheme="minorHAnsi" w:cs="Arial"/>
          <w:bCs/>
          <w:sz w:val="20"/>
          <w:szCs w:val="20"/>
        </w:rPr>
        <w:t>ll’iniziativa</w:t>
      </w:r>
      <w:r>
        <w:rPr>
          <w:rFonts w:asciiTheme="minorHAnsi" w:hAnsiTheme="minorHAnsi" w:cs="Arial"/>
          <w:bCs/>
          <w:sz w:val="20"/>
          <w:szCs w:val="20"/>
        </w:rPr>
        <w:t>,</w:t>
      </w:r>
      <w:r w:rsidRPr="004927B1">
        <w:rPr>
          <w:rFonts w:asciiTheme="minorHAnsi" w:hAnsiTheme="minorHAnsi" w:cs="Arial"/>
          <w:bCs/>
          <w:sz w:val="20"/>
          <w:szCs w:val="20"/>
        </w:rPr>
        <w:t xml:space="preserve"> </w:t>
      </w:r>
      <w:r>
        <w:rPr>
          <w:rFonts w:asciiTheme="minorHAnsi" w:hAnsiTheme="minorHAnsi" w:cs="Arial"/>
          <w:bCs/>
          <w:sz w:val="20"/>
          <w:szCs w:val="20"/>
        </w:rPr>
        <w:t xml:space="preserve">si chiede di indicare il peso </w:t>
      </w:r>
      <w:r w:rsidR="00D874E3">
        <w:rPr>
          <w:rFonts w:asciiTheme="minorHAnsi" w:hAnsiTheme="minorHAnsi" w:cs="Arial"/>
          <w:bCs/>
          <w:sz w:val="20"/>
          <w:szCs w:val="20"/>
        </w:rPr>
        <w:t xml:space="preserve">percentuale del </w:t>
      </w:r>
      <w:r w:rsidR="003F08AC">
        <w:rPr>
          <w:rFonts w:asciiTheme="minorHAnsi" w:hAnsiTheme="minorHAnsi" w:cs="Arial"/>
          <w:bCs/>
          <w:sz w:val="20"/>
          <w:szCs w:val="20"/>
        </w:rPr>
        <w:t>costo</w:t>
      </w:r>
      <w:r w:rsidR="00D874E3">
        <w:rPr>
          <w:rFonts w:asciiTheme="minorHAnsi" w:hAnsiTheme="minorHAnsi" w:cs="Arial"/>
          <w:bCs/>
          <w:sz w:val="20"/>
          <w:szCs w:val="20"/>
        </w:rPr>
        <w:t xml:space="preserve"> dell’</w:t>
      </w:r>
      <w:r>
        <w:rPr>
          <w:rFonts w:asciiTheme="minorHAnsi" w:hAnsiTheme="minorHAnsi" w:cs="Arial"/>
          <w:bCs/>
          <w:sz w:val="20"/>
          <w:szCs w:val="20"/>
        </w:rPr>
        <w:t xml:space="preserve">indennità </w:t>
      </w:r>
      <w:r w:rsidR="003F08AC">
        <w:rPr>
          <w:rFonts w:asciiTheme="minorHAnsi" w:hAnsiTheme="minorHAnsi" w:cs="Arial"/>
          <w:bCs/>
          <w:sz w:val="20"/>
          <w:szCs w:val="20"/>
        </w:rPr>
        <w:t xml:space="preserve">e dei costi sostenuti per </w:t>
      </w:r>
      <w:r w:rsidR="00AC14B9">
        <w:rPr>
          <w:rFonts w:asciiTheme="minorHAnsi" w:hAnsiTheme="minorHAnsi" w:cs="Arial"/>
          <w:bCs/>
          <w:sz w:val="20"/>
          <w:szCs w:val="20"/>
        </w:rPr>
        <w:t>gli spostamenti</w:t>
      </w:r>
      <w:r w:rsidR="003F08AC">
        <w:rPr>
          <w:rFonts w:asciiTheme="minorHAnsi" w:hAnsiTheme="minorHAnsi" w:cs="Arial"/>
          <w:bCs/>
          <w:sz w:val="20"/>
          <w:szCs w:val="20"/>
        </w:rPr>
        <w:t xml:space="preserve"> </w:t>
      </w:r>
      <w:r w:rsidR="00D874E3">
        <w:rPr>
          <w:rFonts w:asciiTheme="minorHAnsi" w:hAnsiTheme="minorHAnsi" w:cs="Arial"/>
          <w:bCs/>
          <w:sz w:val="20"/>
          <w:szCs w:val="20"/>
        </w:rPr>
        <w:t xml:space="preserve">sul prezzo </w:t>
      </w:r>
      <w:r w:rsidR="00725E0D">
        <w:rPr>
          <w:rFonts w:asciiTheme="minorHAnsi" w:hAnsiTheme="minorHAnsi" w:cs="Arial"/>
          <w:bCs/>
          <w:sz w:val="20"/>
          <w:szCs w:val="20"/>
        </w:rPr>
        <w:t>unitario</w:t>
      </w:r>
      <w:r w:rsidR="00D874E3">
        <w:rPr>
          <w:rFonts w:asciiTheme="minorHAnsi" w:hAnsiTheme="minorHAnsi" w:cs="Arial"/>
          <w:bCs/>
          <w:sz w:val="20"/>
          <w:szCs w:val="20"/>
        </w:rPr>
        <w:t xml:space="preserve"> di tale servizio.</w:t>
      </w:r>
      <w:r w:rsidR="003F08AC">
        <w:rPr>
          <w:rFonts w:asciiTheme="minorHAnsi" w:hAnsiTheme="minorHAnsi" w:cs="Arial"/>
          <w:bCs/>
          <w:sz w:val="20"/>
          <w:szCs w:val="20"/>
        </w:rPr>
        <w:t xml:space="preserve"> </w:t>
      </w:r>
      <w:r w:rsidR="003F08AC" w:rsidRPr="003F08AC">
        <w:rPr>
          <w:rFonts w:asciiTheme="minorHAnsi" w:hAnsiTheme="minorHAnsi" w:cs="Arial"/>
          <w:bCs/>
          <w:sz w:val="20"/>
          <w:szCs w:val="20"/>
        </w:rPr>
        <w:t>Per rispondere alla domanda si richiede di compilare i campi in bianco della seguente tabella.</w:t>
      </w:r>
    </w:p>
    <w:p w14:paraId="0B11A86F" w14:textId="77777777" w:rsidR="003F08AC" w:rsidRPr="00724780" w:rsidRDefault="003F08AC" w:rsidP="003F08AC">
      <w:pPr>
        <w:pStyle w:val="Titolo1"/>
        <w:numPr>
          <w:ilvl w:val="0"/>
          <w:numId w:val="0"/>
        </w:numPr>
        <w:ind w:left="708"/>
        <w:rPr>
          <w:rFonts w:ascii="Calibri" w:hAnsi="Calibri"/>
          <w:i/>
          <w:sz w:val="20"/>
          <w:szCs w:val="20"/>
        </w:rPr>
      </w:pPr>
      <w:r w:rsidRPr="00724780">
        <w:rPr>
          <w:rFonts w:ascii="Calibri" w:hAnsi="Calibri"/>
          <w:i/>
          <w:sz w:val="20"/>
          <w:szCs w:val="20"/>
        </w:rPr>
        <w:t xml:space="preserve">Risposta: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245"/>
      </w:tblGrid>
      <w:tr w:rsidR="00E55DCA" w:rsidRPr="00724780" w14:paraId="7F31898A" w14:textId="77777777" w:rsidTr="00E55DCA">
        <w:tc>
          <w:tcPr>
            <w:tcW w:w="5000" w:type="pct"/>
            <w:gridSpan w:val="2"/>
            <w:shd w:val="clear" w:color="auto" w:fill="D9D9D9"/>
          </w:tcPr>
          <w:p w14:paraId="54DA0D04" w14:textId="719BDB3A" w:rsidR="00E55DCA" w:rsidRPr="00724780" w:rsidRDefault="00E55DCA" w:rsidP="000A1FD1">
            <w:pPr>
              <w:jc w:val="center"/>
              <w:rPr>
                <w:rFonts w:ascii="Calibri" w:hAnsi="Calibri" w:cs="Arial"/>
                <w:b/>
                <w:bCs/>
                <w:sz w:val="20"/>
                <w:szCs w:val="20"/>
              </w:rPr>
            </w:pPr>
            <w:r>
              <w:rPr>
                <w:rFonts w:ascii="Calibri" w:hAnsi="Calibri" w:cs="Arial"/>
                <w:b/>
                <w:bCs/>
                <w:sz w:val="20"/>
                <w:szCs w:val="20"/>
              </w:rPr>
              <w:t>REPERIBILITA’ - ALTRI COSTI</w:t>
            </w:r>
          </w:p>
        </w:tc>
      </w:tr>
      <w:tr w:rsidR="00E55DCA" w:rsidRPr="00724780" w14:paraId="26DA5516" w14:textId="77777777" w:rsidTr="00E55DCA">
        <w:tc>
          <w:tcPr>
            <w:tcW w:w="2501" w:type="pct"/>
            <w:shd w:val="clear" w:color="auto" w:fill="D9D9D9"/>
          </w:tcPr>
          <w:p w14:paraId="1DDD1470" w14:textId="01A5EF7A" w:rsidR="00E55DCA" w:rsidRPr="00724780" w:rsidRDefault="00E55DCA" w:rsidP="00C161E2">
            <w:pPr>
              <w:rPr>
                <w:rFonts w:ascii="Calibri" w:hAnsi="Calibri" w:cs="Arial"/>
                <w:bCs/>
                <w:i/>
                <w:sz w:val="20"/>
                <w:szCs w:val="20"/>
              </w:rPr>
            </w:pPr>
            <w:r>
              <w:rPr>
                <w:rFonts w:ascii="Calibri" w:hAnsi="Calibri" w:cs="Arial"/>
                <w:bCs/>
                <w:i/>
                <w:sz w:val="20"/>
                <w:szCs w:val="20"/>
              </w:rPr>
              <w:t>% costo</w:t>
            </w:r>
            <w:r w:rsidR="00C161E2">
              <w:rPr>
                <w:rFonts w:ascii="Calibri" w:hAnsi="Calibri" w:cs="Arial"/>
                <w:bCs/>
                <w:i/>
                <w:sz w:val="20"/>
                <w:szCs w:val="20"/>
              </w:rPr>
              <w:t xml:space="preserve"> </w:t>
            </w:r>
            <w:r>
              <w:rPr>
                <w:rFonts w:ascii="Calibri" w:hAnsi="Calibri" w:cs="Arial"/>
                <w:bCs/>
                <w:i/>
                <w:sz w:val="20"/>
                <w:szCs w:val="20"/>
              </w:rPr>
              <w:t>indennità</w:t>
            </w:r>
          </w:p>
        </w:tc>
        <w:tc>
          <w:tcPr>
            <w:tcW w:w="2499" w:type="pct"/>
            <w:shd w:val="clear" w:color="auto" w:fill="D9D9D9"/>
          </w:tcPr>
          <w:p w14:paraId="4565C0B0" w14:textId="0BD11B4C" w:rsidR="00E55DCA" w:rsidRPr="00724780" w:rsidRDefault="00E55DCA" w:rsidP="00AC14B9">
            <w:pPr>
              <w:rPr>
                <w:rFonts w:ascii="Calibri" w:hAnsi="Calibri" w:cs="Arial"/>
                <w:bCs/>
                <w:i/>
                <w:sz w:val="20"/>
                <w:szCs w:val="20"/>
              </w:rPr>
            </w:pPr>
            <w:r>
              <w:rPr>
                <w:rFonts w:ascii="Calibri" w:hAnsi="Calibri" w:cs="Arial"/>
                <w:bCs/>
                <w:i/>
                <w:sz w:val="20"/>
                <w:szCs w:val="20"/>
              </w:rPr>
              <w:t>%</w:t>
            </w:r>
            <w:r w:rsidR="00AC14B9">
              <w:rPr>
                <w:rFonts w:ascii="Calibri" w:hAnsi="Calibri" w:cs="Arial"/>
                <w:bCs/>
                <w:i/>
                <w:sz w:val="20"/>
                <w:szCs w:val="20"/>
              </w:rPr>
              <w:t xml:space="preserve"> costi per gli spostamenti</w:t>
            </w:r>
          </w:p>
        </w:tc>
      </w:tr>
      <w:tr w:rsidR="00E55DCA" w:rsidRPr="00724780" w14:paraId="4E06812F" w14:textId="77777777" w:rsidTr="00E55DCA">
        <w:trPr>
          <w:trHeight w:val="752"/>
        </w:trPr>
        <w:tc>
          <w:tcPr>
            <w:tcW w:w="2501" w:type="pct"/>
            <w:shd w:val="clear" w:color="auto" w:fill="auto"/>
          </w:tcPr>
          <w:p w14:paraId="715CFA91" w14:textId="77777777" w:rsidR="00E55DCA" w:rsidRPr="00724780" w:rsidRDefault="00E55DCA" w:rsidP="000A1FD1">
            <w:pPr>
              <w:rPr>
                <w:rFonts w:ascii="Calibri" w:hAnsi="Calibri" w:cs="Arial"/>
                <w:bCs/>
                <w:i/>
                <w:sz w:val="20"/>
                <w:szCs w:val="20"/>
              </w:rPr>
            </w:pPr>
          </w:p>
        </w:tc>
        <w:tc>
          <w:tcPr>
            <w:tcW w:w="2499" w:type="pct"/>
            <w:shd w:val="clear" w:color="auto" w:fill="auto"/>
          </w:tcPr>
          <w:p w14:paraId="1705883C" w14:textId="77777777" w:rsidR="00E55DCA" w:rsidRPr="00724780" w:rsidRDefault="00E55DCA" w:rsidP="000A1FD1">
            <w:pPr>
              <w:rPr>
                <w:rFonts w:ascii="Calibri" w:hAnsi="Calibri" w:cs="Arial"/>
                <w:bCs/>
                <w:i/>
                <w:sz w:val="20"/>
                <w:szCs w:val="20"/>
              </w:rPr>
            </w:pPr>
          </w:p>
        </w:tc>
      </w:tr>
    </w:tbl>
    <w:p w14:paraId="5DDF29C3" w14:textId="77777777" w:rsidR="003F08AC" w:rsidRPr="00724780" w:rsidRDefault="003F08AC" w:rsidP="003F08AC">
      <w:pPr>
        <w:rPr>
          <w:rFonts w:ascii="Calibri" w:hAnsi="Calibri" w:cs="Arial"/>
          <w:bCs/>
          <w:i/>
          <w:sz w:val="20"/>
          <w:szCs w:val="20"/>
        </w:rPr>
      </w:pPr>
    </w:p>
    <w:p w14:paraId="55520DB5" w14:textId="77777777" w:rsidR="003F08AC" w:rsidRPr="00724780" w:rsidRDefault="003F08AC" w:rsidP="003F08AC">
      <w:pPr>
        <w:rPr>
          <w:rFonts w:ascii="Calibri" w:hAnsi="Calibri"/>
          <w:sz w:val="20"/>
          <w:szCs w:val="20"/>
        </w:rPr>
      </w:pPr>
      <w:r w:rsidRPr="00724780">
        <w:rPr>
          <w:rFonts w:ascii="Calibri" w:hAnsi="Calibri"/>
          <w:sz w:val="20"/>
          <w:szCs w:val="20"/>
        </w:rPr>
        <w:t>Eventuali note esplicative:</w:t>
      </w:r>
    </w:p>
    <w:p w14:paraId="47E4B9DC" w14:textId="77777777" w:rsidR="003F08AC" w:rsidRPr="00724780" w:rsidRDefault="003F08AC" w:rsidP="003F08AC">
      <w:pPr>
        <w:jc w:val="both"/>
        <w:rPr>
          <w:rFonts w:ascii="Calibri" w:hAnsi="Calibri" w:cs="Arial"/>
          <w:bCs/>
          <w:i/>
          <w:sz w:val="20"/>
          <w:szCs w:val="20"/>
        </w:rPr>
      </w:pPr>
      <w:r w:rsidRPr="0072478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261A9" w14:textId="0D94D72F" w:rsidR="00724780" w:rsidRDefault="00724780">
      <w:pPr>
        <w:ind w:left="284"/>
        <w:jc w:val="both"/>
        <w:rPr>
          <w:rFonts w:ascii="Calibri" w:hAnsi="Calibri" w:cs="Calibri"/>
          <w:bCs/>
          <w:color w:val="FF0000"/>
          <w:sz w:val="20"/>
          <w:szCs w:val="20"/>
        </w:rPr>
      </w:pPr>
    </w:p>
    <w:p w14:paraId="7C6C6A32" w14:textId="27784C43" w:rsidR="0039281D" w:rsidRDefault="0039281D" w:rsidP="007C7BE9">
      <w:pPr>
        <w:pStyle w:val="Paragrafoelenco"/>
        <w:numPr>
          <w:ilvl w:val="0"/>
          <w:numId w:val="3"/>
        </w:numPr>
        <w:jc w:val="both"/>
        <w:rPr>
          <w:rFonts w:asciiTheme="minorHAnsi" w:hAnsiTheme="minorHAnsi" w:cs="Arial"/>
          <w:bCs/>
          <w:sz w:val="20"/>
          <w:szCs w:val="20"/>
        </w:rPr>
      </w:pPr>
      <w:r w:rsidRPr="0039281D">
        <w:rPr>
          <w:rFonts w:asciiTheme="minorHAnsi" w:hAnsiTheme="minorHAnsi" w:cs="Arial"/>
          <w:bCs/>
          <w:sz w:val="20"/>
          <w:szCs w:val="20"/>
        </w:rPr>
        <w:t xml:space="preserve">In base alle vostre esperienze pregresse </w:t>
      </w:r>
      <w:r>
        <w:rPr>
          <w:rFonts w:asciiTheme="minorHAnsi" w:hAnsiTheme="minorHAnsi" w:cs="Arial"/>
          <w:bCs/>
          <w:sz w:val="20"/>
          <w:szCs w:val="20"/>
        </w:rPr>
        <w:t>r</w:t>
      </w:r>
      <w:r w:rsidRPr="0039281D">
        <w:rPr>
          <w:rFonts w:asciiTheme="minorHAnsi" w:hAnsiTheme="minorHAnsi" w:cs="Arial"/>
          <w:bCs/>
          <w:sz w:val="20"/>
          <w:szCs w:val="20"/>
        </w:rPr>
        <w:t>elativamente alla commessa nel suo comples</w:t>
      </w:r>
      <w:r>
        <w:rPr>
          <w:rFonts w:asciiTheme="minorHAnsi" w:hAnsiTheme="minorHAnsi" w:cs="Arial"/>
          <w:bCs/>
          <w:sz w:val="20"/>
          <w:szCs w:val="20"/>
        </w:rPr>
        <w:t xml:space="preserve">so </w:t>
      </w:r>
      <w:r w:rsidR="00DA5571">
        <w:rPr>
          <w:rFonts w:asciiTheme="minorHAnsi" w:hAnsiTheme="minorHAnsi" w:cs="Arial"/>
          <w:bCs/>
          <w:sz w:val="20"/>
          <w:szCs w:val="20"/>
        </w:rPr>
        <w:t>si chiede di indicare il peso percentuale del</w:t>
      </w:r>
      <w:r>
        <w:rPr>
          <w:rFonts w:asciiTheme="minorHAnsi" w:hAnsiTheme="minorHAnsi" w:cs="Arial"/>
          <w:bCs/>
          <w:sz w:val="20"/>
          <w:szCs w:val="20"/>
        </w:rPr>
        <w:t>le voci di costo trasversali e generali</w:t>
      </w:r>
      <w:r w:rsidRPr="0039281D">
        <w:rPr>
          <w:rFonts w:asciiTheme="minorHAnsi" w:hAnsiTheme="minorHAnsi" w:cs="Arial"/>
          <w:bCs/>
          <w:sz w:val="20"/>
          <w:szCs w:val="20"/>
        </w:rPr>
        <w:t xml:space="preserve"> </w:t>
      </w:r>
      <w:r w:rsidR="00DA5571">
        <w:rPr>
          <w:rFonts w:asciiTheme="minorHAnsi" w:hAnsiTheme="minorHAnsi" w:cs="Arial"/>
          <w:bCs/>
          <w:sz w:val="20"/>
          <w:szCs w:val="20"/>
        </w:rPr>
        <w:t>sul</w:t>
      </w:r>
      <w:r w:rsidRPr="0039281D">
        <w:rPr>
          <w:rFonts w:asciiTheme="minorHAnsi" w:hAnsiTheme="minorHAnsi" w:cs="Arial"/>
          <w:bCs/>
          <w:sz w:val="20"/>
          <w:szCs w:val="20"/>
        </w:rPr>
        <w:t xml:space="preserve"> valore complessivo della commessa stessa. A titolo esemplificativo si citano: </w:t>
      </w:r>
      <w:r>
        <w:rPr>
          <w:rFonts w:asciiTheme="minorHAnsi" w:hAnsiTheme="minorHAnsi" w:cs="Arial"/>
          <w:bCs/>
          <w:sz w:val="20"/>
          <w:szCs w:val="20"/>
        </w:rPr>
        <w:t xml:space="preserve">gestione </w:t>
      </w:r>
      <w:r w:rsidR="00A62A1B">
        <w:rPr>
          <w:rFonts w:asciiTheme="minorHAnsi" w:hAnsiTheme="minorHAnsi" w:cs="Arial"/>
          <w:bCs/>
          <w:sz w:val="20"/>
          <w:szCs w:val="20"/>
        </w:rPr>
        <w:t>contrattuale</w:t>
      </w:r>
      <w:r w:rsidRPr="0039281D">
        <w:rPr>
          <w:rFonts w:asciiTheme="minorHAnsi" w:hAnsiTheme="minorHAnsi" w:cs="Arial"/>
          <w:bCs/>
          <w:sz w:val="20"/>
          <w:szCs w:val="20"/>
        </w:rPr>
        <w:t xml:space="preserve">, </w:t>
      </w:r>
      <w:r>
        <w:rPr>
          <w:rFonts w:asciiTheme="minorHAnsi" w:hAnsiTheme="minorHAnsi" w:cs="Arial"/>
          <w:bCs/>
          <w:sz w:val="20"/>
          <w:szCs w:val="20"/>
        </w:rPr>
        <w:t xml:space="preserve">attivazione dei servizi, </w:t>
      </w:r>
      <w:r>
        <w:rPr>
          <w:rFonts w:asciiTheme="minorHAnsi" w:hAnsiTheme="minorHAnsi" w:cs="Arial"/>
          <w:bCs/>
          <w:sz w:val="20"/>
          <w:szCs w:val="20"/>
        </w:rPr>
        <w:lastRenderedPageBreak/>
        <w:t xml:space="preserve">contact center, reportistica contrattuale, </w:t>
      </w:r>
      <w:r w:rsidR="00A62A1B">
        <w:rPr>
          <w:rFonts w:asciiTheme="minorHAnsi" w:hAnsiTheme="minorHAnsi" w:cs="Arial"/>
          <w:bCs/>
          <w:sz w:val="20"/>
          <w:szCs w:val="20"/>
        </w:rPr>
        <w:t>spese amministrative (es. garanzie</w:t>
      </w:r>
      <w:r w:rsidR="00A62A1B" w:rsidRPr="00A62A1B">
        <w:rPr>
          <w:rFonts w:asciiTheme="minorHAnsi" w:hAnsiTheme="minorHAnsi" w:cs="Arial"/>
          <w:bCs/>
          <w:sz w:val="20"/>
          <w:szCs w:val="20"/>
        </w:rPr>
        <w:t>,</w:t>
      </w:r>
      <w:r w:rsidR="00A62A1B">
        <w:rPr>
          <w:rFonts w:asciiTheme="minorHAnsi" w:hAnsiTheme="minorHAnsi" w:cs="Arial"/>
          <w:bCs/>
          <w:sz w:val="20"/>
          <w:szCs w:val="20"/>
        </w:rPr>
        <w:t xml:space="preserve"> fee,</w:t>
      </w:r>
      <w:r w:rsidR="00A62A1B" w:rsidRPr="00A62A1B">
        <w:rPr>
          <w:rFonts w:asciiTheme="minorHAnsi" w:hAnsiTheme="minorHAnsi" w:cs="Arial"/>
          <w:bCs/>
          <w:sz w:val="20"/>
          <w:szCs w:val="20"/>
        </w:rPr>
        <w:t xml:space="preserve"> verifiche ispettive, etc )</w:t>
      </w:r>
      <w:r w:rsidR="00A62A1B">
        <w:rPr>
          <w:rFonts w:asciiTheme="minorHAnsi" w:hAnsiTheme="minorHAnsi" w:cs="Arial"/>
          <w:bCs/>
          <w:sz w:val="20"/>
          <w:szCs w:val="20"/>
        </w:rPr>
        <w:t>, spese generali (es. oneri finanziari, costi di struttura,…)</w:t>
      </w:r>
      <w:r w:rsidR="00166525">
        <w:rPr>
          <w:rFonts w:asciiTheme="minorHAnsi" w:hAnsiTheme="minorHAnsi" w:cs="Arial"/>
          <w:bCs/>
          <w:sz w:val="20"/>
          <w:szCs w:val="20"/>
        </w:rPr>
        <w:t>, oneri di sicurezza.</w:t>
      </w:r>
    </w:p>
    <w:p w14:paraId="578F0653" w14:textId="3DA3EC4E" w:rsidR="0039281D" w:rsidRPr="003F08AC" w:rsidRDefault="0039281D" w:rsidP="007C7BE9">
      <w:pPr>
        <w:pStyle w:val="Paragrafoelenco"/>
        <w:ind w:left="360"/>
        <w:jc w:val="both"/>
        <w:rPr>
          <w:rFonts w:asciiTheme="minorHAnsi" w:hAnsiTheme="minorHAnsi" w:cs="Arial"/>
          <w:bCs/>
          <w:sz w:val="20"/>
          <w:szCs w:val="20"/>
        </w:rPr>
      </w:pPr>
      <w:r w:rsidRPr="0039281D">
        <w:rPr>
          <w:rFonts w:asciiTheme="minorHAnsi" w:hAnsiTheme="minorHAnsi" w:cs="Arial"/>
          <w:bCs/>
          <w:sz w:val="20"/>
          <w:szCs w:val="20"/>
        </w:rPr>
        <w:t>Per rispondere alla domanda si richiede di compilare i campi in bianco della seguente tabella.</w:t>
      </w:r>
    </w:p>
    <w:p w14:paraId="24F2724C" w14:textId="77777777" w:rsidR="0039281D" w:rsidRPr="00724780" w:rsidRDefault="0039281D" w:rsidP="0039281D">
      <w:pPr>
        <w:pStyle w:val="Titolo1"/>
        <w:numPr>
          <w:ilvl w:val="0"/>
          <w:numId w:val="0"/>
        </w:numPr>
        <w:ind w:left="708"/>
        <w:rPr>
          <w:rFonts w:ascii="Calibri" w:hAnsi="Calibri"/>
          <w:i/>
          <w:sz w:val="20"/>
          <w:szCs w:val="20"/>
        </w:rPr>
      </w:pPr>
      <w:r w:rsidRPr="00724780">
        <w:rPr>
          <w:rFonts w:ascii="Calibri" w:hAnsi="Calibri"/>
          <w:i/>
          <w:sz w:val="20"/>
          <w:szCs w:val="20"/>
        </w:rPr>
        <w:t xml:space="preserve">Risposta: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245"/>
      </w:tblGrid>
      <w:tr w:rsidR="0039281D" w:rsidRPr="00724780" w14:paraId="1A65D99E" w14:textId="77777777" w:rsidTr="000A1FD1">
        <w:tc>
          <w:tcPr>
            <w:tcW w:w="5000" w:type="pct"/>
            <w:gridSpan w:val="2"/>
            <w:shd w:val="clear" w:color="auto" w:fill="D9D9D9"/>
          </w:tcPr>
          <w:p w14:paraId="0417A6C7" w14:textId="259A319A" w:rsidR="0039281D" w:rsidRPr="00724780" w:rsidRDefault="00166525" w:rsidP="000A1FD1">
            <w:pPr>
              <w:jc w:val="center"/>
              <w:rPr>
                <w:rFonts w:ascii="Calibri" w:hAnsi="Calibri" w:cs="Arial"/>
                <w:b/>
                <w:bCs/>
                <w:sz w:val="20"/>
                <w:szCs w:val="20"/>
              </w:rPr>
            </w:pPr>
            <w:r>
              <w:rPr>
                <w:rFonts w:ascii="Calibri" w:hAnsi="Calibri" w:cs="Arial"/>
                <w:b/>
                <w:bCs/>
                <w:sz w:val="20"/>
                <w:szCs w:val="20"/>
              </w:rPr>
              <w:t>COSTI TRASVERSALI E GENERALI</w:t>
            </w:r>
          </w:p>
        </w:tc>
      </w:tr>
      <w:tr w:rsidR="0039281D" w:rsidRPr="00724780" w14:paraId="303BB644" w14:textId="77777777" w:rsidTr="000A1FD1">
        <w:tc>
          <w:tcPr>
            <w:tcW w:w="2501" w:type="pct"/>
            <w:shd w:val="clear" w:color="auto" w:fill="D9D9D9"/>
          </w:tcPr>
          <w:p w14:paraId="505A3426" w14:textId="3326E8F7" w:rsidR="0039281D" w:rsidRPr="00724780" w:rsidRDefault="00166525" w:rsidP="0085222C">
            <w:pPr>
              <w:rPr>
                <w:rFonts w:ascii="Calibri" w:hAnsi="Calibri" w:cs="Arial"/>
                <w:bCs/>
                <w:i/>
                <w:sz w:val="20"/>
                <w:szCs w:val="20"/>
              </w:rPr>
            </w:pPr>
            <w:r>
              <w:rPr>
                <w:rFonts w:ascii="Calibri" w:hAnsi="Calibri" w:cs="Arial"/>
                <w:bCs/>
                <w:i/>
                <w:sz w:val="20"/>
                <w:szCs w:val="20"/>
              </w:rPr>
              <w:t xml:space="preserve">Voci di costo </w:t>
            </w:r>
          </w:p>
        </w:tc>
        <w:tc>
          <w:tcPr>
            <w:tcW w:w="2499" w:type="pct"/>
            <w:shd w:val="clear" w:color="auto" w:fill="D9D9D9"/>
          </w:tcPr>
          <w:p w14:paraId="2F8F8706" w14:textId="43DCF100" w:rsidR="0039281D" w:rsidRPr="00724780" w:rsidRDefault="00166525" w:rsidP="000A1FD1">
            <w:pPr>
              <w:rPr>
                <w:rFonts w:ascii="Calibri" w:hAnsi="Calibri" w:cs="Arial"/>
                <w:bCs/>
                <w:i/>
                <w:sz w:val="20"/>
                <w:szCs w:val="20"/>
              </w:rPr>
            </w:pPr>
            <w:r w:rsidRPr="00166525">
              <w:rPr>
                <w:rFonts w:ascii="Calibri" w:hAnsi="Calibri" w:cs="Arial"/>
                <w:bCs/>
                <w:i/>
                <w:sz w:val="20"/>
                <w:szCs w:val="20"/>
              </w:rPr>
              <w:t>% di incidenza sul costo complessivo della commessa</w:t>
            </w:r>
          </w:p>
        </w:tc>
      </w:tr>
      <w:tr w:rsidR="0039281D" w:rsidRPr="00724780" w14:paraId="7D805287" w14:textId="77777777" w:rsidTr="00166525">
        <w:trPr>
          <w:trHeight w:val="105"/>
        </w:trPr>
        <w:tc>
          <w:tcPr>
            <w:tcW w:w="2501" w:type="pct"/>
            <w:shd w:val="clear" w:color="auto" w:fill="auto"/>
          </w:tcPr>
          <w:p w14:paraId="7DCC144F" w14:textId="7D555674" w:rsidR="0039281D" w:rsidRPr="00724780" w:rsidRDefault="00166525" w:rsidP="000A1FD1">
            <w:pPr>
              <w:rPr>
                <w:rFonts w:ascii="Calibri" w:hAnsi="Calibri" w:cs="Arial"/>
                <w:bCs/>
                <w:i/>
                <w:sz w:val="20"/>
                <w:szCs w:val="20"/>
              </w:rPr>
            </w:pPr>
            <w:r w:rsidRPr="00166525">
              <w:rPr>
                <w:rFonts w:ascii="Calibri" w:hAnsi="Calibri" w:cs="Arial"/>
                <w:bCs/>
                <w:i/>
                <w:sz w:val="20"/>
                <w:szCs w:val="20"/>
              </w:rPr>
              <w:t>gestione contrattuale</w:t>
            </w:r>
          </w:p>
        </w:tc>
        <w:tc>
          <w:tcPr>
            <w:tcW w:w="2499" w:type="pct"/>
            <w:shd w:val="clear" w:color="auto" w:fill="auto"/>
          </w:tcPr>
          <w:p w14:paraId="19341117" w14:textId="77777777" w:rsidR="0039281D" w:rsidRPr="00724780" w:rsidRDefault="0039281D" w:rsidP="000A1FD1">
            <w:pPr>
              <w:rPr>
                <w:rFonts w:ascii="Calibri" w:hAnsi="Calibri" w:cs="Arial"/>
                <w:bCs/>
                <w:i/>
                <w:sz w:val="20"/>
                <w:szCs w:val="20"/>
              </w:rPr>
            </w:pPr>
          </w:p>
        </w:tc>
      </w:tr>
      <w:tr w:rsidR="00166525" w:rsidRPr="00724780" w14:paraId="1463EA5E" w14:textId="77777777" w:rsidTr="00166525">
        <w:trPr>
          <w:trHeight w:val="105"/>
        </w:trPr>
        <w:tc>
          <w:tcPr>
            <w:tcW w:w="2501" w:type="pct"/>
            <w:shd w:val="clear" w:color="auto" w:fill="auto"/>
          </w:tcPr>
          <w:p w14:paraId="55CE2BCC" w14:textId="127F0951" w:rsidR="00166525" w:rsidRPr="00166525" w:rsidRDefault="00166525" w:rsidP="000A1FD1">
            <w:pPr>
              <w:rPr>
                <w:rFonts w:ascii="Calibri" w:hAnsi="Calibri" w:cs="Arial"/>
                <w:bCs/>
                <w:i/>
                <w:sz w:val="20"/>
                <w:szCs w:val="20"/>
              </w:rPr>
            </w:pPr>
            <w:r w:rsidRPr="00166525">
              <w:rPr>
                <w:rFonts w:ascii="Calibri" w:hAnsi="Calibri" w:cs="Arial"/>
                <w:bCs/>
                <w:i/>
                <w:sz w:val="20"/>
                <w:szCs w:val="20"/>
              </w:rPr>
              <w:t>attivazione dei servizi</w:t>
            </w:r>
          </w:p>
        </w:tc>
        <w:tc>
          <w:tcPr>
            <w:tcW w:w="2499" w:type="pct"/>
            <w:shd w:val="clear" w:color="auto" w:fill="auto"/>
          </w:tcPr>
          <w:p w14:paraId="617303C1" w14:textId="77777777" w:rsidR="00166525" w:rsidRPr="00724780" w:rsidRDefault="00166525" w:rsidP="000A1FD1">
            <w:pPr>
              <w:rPr>
                <w:rFonts w:ascii="Calibri" w:hAnsi="Calibri" w:cs="Arial"/>
                <w:bCs/>
                <w:i/>
                <w:sz w:val="20"/>
                <w:szCs w:val="20"/>
              </w:rPr>
            </w:pPr>
          </w:p>
        </w:tc>
      </w:tr>
      <w:tr w:rsidR="00166525" w:rsidRPr="00724780" w14:paraId="6441A123" w14:textId="77777777" w:rsidTr="00166525">
        <w:trPr>
          <w:trHeight w:val="105"/>
        </w:trPr>
        <w:tc>
          <w:tcPr>
            <w:tcW w:w="2501" w:type="pct"/>
            <w:shd w:val="clear" w:color="auto" w:fill="auto"/>
          </w:tcPr>
          <w:p w14:paraId="51B350ED" w14:textId="65926475" w:rsidR="00166525" w:rsidRPr="00166525" w:rsidRDefault="00166525" w:rsidP="000A1FD1">
            <w:pPr>
              <w:rPr>
                <w:rFonts w:ascii="Calibri" w:hAnsi="Calibri" w:cs="Arial"/>
                <w:bCs/>
                <w:i/>
                <w:sz w:val="20"/>
                <w:szCs w:val="20"/>
              </w:rPr>
            </w:pPr>
            <w:r w:rsidRPr="00166525">
              <w:rPr>
                <w:rFonts w:ascii="Calibri" w:hAnsi="Calibri" w:cs="Arial"/>
                <w:bCs/>
                <w:i/>
                <w:sz w:val="20"/>
                <w:szCs w:val="20"/>
              </w:rPr>
              <w:t>contact center</w:t>
            </w:r>
            <w:r w:rsidR="00311042">
              <w:rPr>
                <w:rFonts w:ascii="Calibri" w:hAnsi="Calibri" w:cs="Arial"/>
                <w:bCs/>
                <w:i/>
                <w:sz w:val="20"/>
                <w:szCs w:val="20"/>
              </w:rPr>
              <w:t xml:space="preserve"> informativo e di gestione/manutenzione</w:t>
            </w:r>
          </w:p>
        </w:tc>
        <w:tc>
          <w:tcPr>
            <w:tcW w:w="2499" w:type="pct"/>
            <w:shd w:val="clear" w:color="auto" w:fill="auto"/>
          </w:tcPr>
          <w:p w14:paraId="673480E4" w14:textId="77777777" w:rsidR="00166525" w:rsidRPr="00724780" w:rsidRDefault="00166525" w:rsidP="000A1FD1">
            <w:pPr>
              <w:rPr>
                <w:rFonts w:ascii="Calibri" w:hAnsi="Calibri" w:cs="Arial"/>
                <w:bCs/>
                <w:i/>
                <w:sz w:val="20"/>
                <w:szCs w:val="20"/>
              </w:rPr>
            </w:pPr>
          </w:p>
        </w:tc>
      </w:tr>
      <w:tr w:rsidR="00166525" w:rsidRPr="00724780" w14:paraId="2F26021A" w14:textId="77777777" w:rsidTr="00166525">
        <w:trPr>
          <w:trHeight w:val="105"/>
        </w:trPr>
        <w:tc>
          <w:tcPr>
            <w:tcW w:w="2501" w:type="pct"/>
            <w:shd w:val="clear" w:color="auto" w:fill="auto"/>
          </w:tcPr>
          <w:p w14:paraId="0A2EDA06" w14:textId="7564D16C" w:rsidR="00166525" w:rsidRPr="00166525" w:rsidRDefault="00166525" w:rsidP="000A1FD1">
            <w:pPr>
              <w:rPr>
                <w:rFonts w:ascii="Calibri" w:hAnsi="Calibri" w:cs="Arial"/>
                <w:bCs/>
                <w:i/>
                <w:sz w:val="20"/>
                <w:szCs w:val="20"/>
              </w:rPr>
            </w:pPr>
            <w:r w:rsidRPr="00166525">
              <w:rPr>
                <w:rFonts w:ascii="Calibri" w:hAnsi="Calibri" w:cs="Arial"/>
                <w:bCs/>
                <w:i/>
                <w:sz w:val="20"/>
                <w:szCs w:val="20"/>
              </w:rPr>
              <w:t>reportistica contrattuale</w:t>
            </w:r>
          </w:p>
        </w:tc>
        <w:tc>
          <w:tcPr>
            <w:tcW w:w="2499" w:type="pct"/>
            <w:shd w:val="clear" w:color="auto" w:fill="auto"/>
          </w:tcPr>
          <w:p w14:paraId="426EC91C" w14:textId="77777777" w:rsidR="00166525" w:rsidRPr="00724780" w:rsidRDefault="00166525" w:rsidP="000A1FD1">
            <w:pPr>
              <w:rPr>
                <w:rFonts w:ascii="Calibri" w:hAnsi="Calibri" w:cs="Arial"/>
                <w:bCs/>
                <w:i/>
                <w:sz w:val="20"/>
                <w:szCs w:val="20"/>
              </w:rPr>
            </w:pPr>
          </w:p>
        </w:tc>
      </w:tr>
      <w:tr w:rsidR="00166525" w:rsidRPr="00724780" w14:paraId="20E9CF1D" w14:textId="77777777" w:rsidTr="00166525">
        <w:trPr>
          <w:trHeight w:val="105"/>
        </w:trPr>
        <w:tc>
          <w:tcPr>
            <w:tcW w:w="2501" w:type="pct"/>
            <w:shd w:val="clear" w:color="auto" w:fill="auto"/>
          </w:tcPr>
          <w:p w14:paraId="5A158A61" w14:textId="14843148" w:rsidR="00166525" w:rsidRPr="00166525" w:rsidRDefault="00166525" w:rsidP="000A1FD1">
            <w:pPr>
              <w:rPr>
                <w:rFonts w:ascii="Calibri" w:hAnsi="Calibri" w:cs="Arial"/>
                <w:bCs/>
                <w:i/>
                <w:sz w:val="20"/>
                <w:szCs w:val="20"/>
              </w:rPr>
            </w:pPr>
            <w:r w:rsidRPr="00166525">
              <w:rPr>
                <w:rFonts w:ascii="Calibri" w:hAnsi="Calibri" w:cs="Arial"/>
                <w:bCs/>
                <w:i/>
                <w:sz w:val="20"/>
                <w:szCs w:val="20"/>
              </w:rPr>
              <w:t>spese amministrative (es. garanzie, fee, verifiche ispettive, etc )</w:t>
            </w:r>
          </w:p>
        </w:tc>
        <w:tc>
          <w:tcPr>
            <w:tcW w:w="2499" w:type="pct"/>
            <w:shd w:val="clear" w:color="auto" w:fill="auto"/>
          </w:tcPr>
          <w:p w14:paraId="076AA287" w14:textId="77777777" w:rsidR="00166525" w:rsidRPr="00724780" w:rsidRDefault="00166525" w:rsidP="000A1FD1">
            <w:pPr>
              <w:rPr>
                <w:rFonts w:ascii="Calibri" w:hAnsi="Calibri" w:cs="Arial"/>
                <w:bCs/>
                <w:i/>
                <w:sz w:val="20"/>
                <w:szCs w:val="20"/>
              </w:rPr>
            </w:pPr>
          </w:p>
        </w:tc>
      </w:tr>
      <w:tr w:rsidR="00166525" w:rsidRPr="00724780" w14:paraId="15F20A95" w14:textId="77777777" w:rsidTr="00166525">
        <w:trPr>
          <w:trHeight w:val="105"/>
        </w:trPr>
        <w:tc>
          <w:tcPr>
            <w:tcW w:w="2501" w:type="pct"/>
            <w:shd w:val="clear" w:color="auto" w:fill="auto"/>
          </w:tcPr>
          <w:p w14:paraId="3218DADB" w14:textId="46882807" w:rsidR="00166525" w:rsidRPr="00166525" w:rsidRDefault="00166525" w:rsidP="000A1FD1">
            <w:pPr>
              <w:rPr>
                <w:rFonts w:ascii="Calibri" w:hAnsi="Calibri" w:cs="Arial"/>
                <w:bCs/>
                <w:i/>
                <w:sz w:val="20"/>
                <w:szCs w:val="20"/>
              </w:rPr>
            </w:pPr>
            <w:r w:rsidRPr="00166525">
              <w:rPr>
                <w:rFonts w:ascii="Calibri" w:hAnsi="Calibri" w:cs="Arial"/>
                <w:bCs/>
                <w:i/>
                <w:sz w:val="20"/>
                <w:szCs w:val="20"/>
              </w:rPr>
              <w:t>spese generali (es. oneri finanziari, costi di struttura,…)</w:t>
            </w:r>
          </w:p>
        </w:tc>
        <w:tc>
          <w:tcPr>
            <w:tcW w:w="2499" w:type="pct"/>
            <w:shd w:val="clear" w:color="auto" w:fill="auto"/>
          </w:tcPr>
          <w:p w14:paraId="7E90D96C" w14:textId="77777777" w:rsidR="00166525" w:rsidRPr="00724780" w:rsidRDefault="00166525" w:rsidP="000A1FD1">
            <w:pPr>
              <w:rPr>
                <w:rFonts w:ascii="Calibri" w:hAnsi="Calibri" w:cs="Arial"/>
                <w:bCs/>
                <w:i/>
                <w:sz w:val="20"/>
                <w:szCs w:val="20"/>
              </w:rPr>
            </w:pPr>
          </w:p>
        </w:tc>
      </w:tr>
      <w:tr w:rsidR="00166525" w:rsidRPr="00724780" w14:paraId="2008A6D4" w14:textId="77777777" w:rsidTr="00166525">
        <w:trPr>
          <w:trHeight w:val="105"/>
        </w:trPr>
        <w:tc>
          <w:tcPr>
            <w:tcW w:w="2501" w:type="pct"/>
            <w:shd w:val="clear" w:color="auto" w:fill="auto"/>
          </w:tcPr>
          <w:p w14:paraId="17F2742A" w14:textId="18BFB74F" w:rsidR="00166525" w:rsidRPr="00166525" w:rsidRDefault="00166525" w:rsidP="000A1FD1">
            <w:pPr>
              <w:rPr>
                <w:rFonts w:ascii="Calibri" w:hAnsi="Calibri" w:cs="Arial"/>
                <w:bCs/>
                <w:i/>
                <w:sz w:val="20"/>
                <w:szCs w:val="20"/>
              </w:rPr>
            </w:pPr>
            <w:r w:rsidRPr="00166525">
              <w:rPr>
                <w:rFonts w:ascii="Calibri" w:hAnsi="Calibri" w:cs="Arial"/>
                <w:bCs/>
                <w:i/>
                <w:sz w:val="20"/>
                <w:szCs w:val="20"/>
              </w:rPr>
              <w:t>oneri di sicurezza</w:t>
            </w:r>
          </w:p>
        </w:tc>
        <w:tc>
          <w:tcPr>
            <w:tcW w:w="2499" w:type="pct"/>
            <w:shd w:val="clear" w:color="auto" w:fill="auto"/>
          </w:tcPr>
          <w:p w14:paraId="4B5F3F35" w14:textId="77777777" w:rsidR="00166525" w:rsidRPr="00724780" w:rsidRDefault="00166525" w:rsidP="000A1FD1">
            <w:pPr>
              <w:rPr>
                <w:rFonts w:ascii="Calibri" w:hAnsi="Calibri" w:cs="Arial"/>
                <w:bCs/>
                <w:i/>
                <w:sz w:val="20"/>
                <w:szCs w:val="20"/>
              </w:rPr>
            </w:pPr>
          </w:p>
        </w:tc>
      </w:tr>
      <w:tr w:rsidR="00311042" w:rsidRPr="00724780" w14:paraId="1A6BA4DA" w14:textId="77777777" w:rsidTr="00166525">
        <w:trPr>
          <w:trHeight w:val="105"/>
        </w:trPr>
        <w:tc>
          <w:tcPr>
            <w:tcW w:w="2501" w:type="pct"/>
            <w:shd w:val="clear" w:color="auto" w:fill="auto"/>
          </w:tcPr>
          <w:p w14:paraId="295B724D" w14:textId="53396FBE" w:rsidR="00311042" w:rsidRPr="00166525" w:rsidRDefault="00311042" w:rsidP="000A1FD1">
            <w:pPr>
              <w:rPr>
                <w:rFonts w:ascii="Calibri" w:hAnsi="Calibri" w:cs="Arial"/>
                <w:bCs/>
                <w:i/>
                <w:sz w:val="20"/>
                <w:szCs w:val="20"/>
              </w:rPr>
            </w:pPr>
            <w:r w:rsidRPr="00311042">
              <w:rPr>
                <w:rFonts w:ascii="Calibri" w:hAnsi="Calibri" w:cs="Arial"/>
                <w:bCs/>
                <w:i/>
                <w:sz w:val="20"/>
                <w:szCs w:val="20"/>
              </w:rPr>
              <w:t xml:space="preserve">&lt; indicare altre voci di costo </w:t>
            </w:r>
            <w:r>
              <w:rPr>
                <w:rFonts w:ascii="Calibri" w:hAnsi="Calibri" w:cs="Arial"/>
                <w:bCs/>
                <w:i/>
                <w:sz w:val="20"/>
                <w:szCs w:val="20"/>
              </w:rPr>
              <w:t xml:space="preserve">se presenti </w:t>
            </w:r>
            <w:r w:rsidRPr="00311042">
              <w:rPr>
                <w:rFonts w:ascii="Calibri" w:hAnsi="Calibri" w:cs="Arial"/>
                <w:bCs/>
                <w:i/>
                <w:sz w:val="20"/>
                <w:szCs w:val="20"/>
              </w:rPr>
              <w:t>&gt;</w:t>
            </w:r>
          </w:p>
        </w:tc>
        <w:tc>
          <w:tcPr>
            <w:tcW w:w="2499" w:type="pct"/>
            <w:shd w:val="clear" w:color="auto" w:fill="auto"/>
          </w:tcPr>
          <w:p w14:paraId="343CC559" w14:textId="77777777" w:rsidR="00311042" w:rsidRPr="00724780" w:rsidRDefault="00311042" w:rsidP="000A1FD1">
            <w:pPr>
              <w:rPr>
                <w:rFonts w:ascii="Calibri" w:hAnsi="Calibri" w:cs="Arial"/>
                <w:bCs/>
                <w:i/>
                <w:sz w:val="20"/>
                <w:szCs w:val="20"/>
              </w:rPr>
            </w:pPr>
          </w:p>
        </w:tc>
      </w:tr>
    </w:tbl>
    <w:p w14:paraId="3EEB0792" w14:textId="77777777" w:rsidR="0039281D" w:rsidRPr="00724780" w:rsidRDefault="0039281D" w:rsidP="0039281D">
      <w:pPr>
        <w:rPr>
          <w:rFonts w:ascii="Calibri" w:hAnsi="Calibri" w:cs="Arial"/>
          <w:bCs/>
          <w:i/>
          <w:sz w:val="20"/>
          <w:szCs w:val="20"/>
        </w:rPr>
      </w:pPr>
    </w:p>
    <w:p w14:paraId="598E2FB3" w14:textId="77777777" w:rsidR="0039281D" w:rsidRPr="00724780" w:rsidRDefault="0039281D" w:rsidP="0039281D">
      <w:pPr>
        <w:rPr>
          <w:rFonts w:ascii="Calibri" w:hAnsi="Calibri"/>
          <w:sz w:val="20"/>
          <w:szCs w:val="20"/>
        </w:rPr>
      </w:pPr>
      <w:r w:rsidRPr="00724780">
        <w:rPr>
          <w:rFonts w:ascii="Calibri" w:hAnsi="Calibri"/>
          <w:sz w:val="20"/>
          <w:szCs w:val="20"/>
        </w:rPr>
        <w:t>Eventuali note esplicative:</w:t>
      </w:r>
    </w:p>
    <w:p w14:paraId="3EC8C0B1" w14:textId="77777777" w:rsidR="0039281D" w:rsidRPr="00724780" w:rsidRDefault="0039281D" w:rsidP="0039281D">
      <w:pPr>
        <w:jc w:val="both"/>
        <w:rPr>
          <w:rFonts w:ascii="Calibri" w:hAnsi="Calibri" w:cs="Arial"/>
          <w:bCs/>
          <w:i/>
          <w:sz w:val="20"/>
          <w:szCs w:val="20"/>
        </w:rPr>
      </w:pPr>
      <w:r w:rsidRPr="00724780">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D9388" w14:textId="78297660" w:rsidR="003C25F5" w:rsidRDefault="003C25F5">
      <w:pPr>
        <w:ind w:left="284"/>
        <w:jc w:val="both"/>
        <w:rPr>
          <w:rFonts w:ascii="Calibri" w:hAnsi="Calibri" w:cs="Calibri"/>
          <w:bCs/>
          <w:color w:val="FF0000"/>
          <w:sz w:val="20"/>
          <w:szCs w:val="20"/>
        </w:rPr>
      </w:pPr>
    </w:p>
    <w:p w14:paraId="38F13FCD" w14:textId="4368DD17" w:rsidR="00266B30" w:rsidRDefault="00447855" w:rsidP="00447855">
      <w:pPr>
        <w:pStyle w:val="Paragrafoelenco"/>
        <w:numPr>
          <w:ilvl w:val="0"/>
          <w:numId w:val="3"/>
        </w:numPr>
        <w:jc w:val="both"/>
        <w:rPr>
          <w:rFonts w:asciiTheme="minorHAnsi" w:hAnsiTheme="minorHAnsi" w:cs="Arial"/>
          <w:bCs/>
          <w:sz w:val="20"/>
          <w:szCs w:val="20"/>
        </w:rPr>
      </w:pPr>
      <w:r w:rsidRPr="00447855">
        <w:rPr>
          <w:rFonts w:asciiTheme="minorHAnsi" w:hAnsiTheme="minorHAnsi" w:cs="Arial"/>
          <w:bCs/>
          <w:sz w:val="20"/>
          <w:szCs w:val="20"/>
        </w:rPr>
        <w:t xml:space="preserve">Rispetto </w:t>
      </w:r>
      <w:r w:rsidR="00871BF1">
        <w:rPr>
          <w:rFonts w:asciiTheme="minorHAnsi" w:hAnsiTheme="minorHAnsi" w:cs="Arial"/>
          <w:bCs/>
          <w:sz w:val="20"/>
          <w:szCs w:val="20"/>
        </w:rPr>
        <w:t>all’oggetto dell’iniziativa</w:t>
      </w:r>
      <w:r w:rsidRPr="00447855">
        <w:rPr>
          <w:rFonts w:asciiTheme="minorHAnsi" w:hAnsiTheme="minorHAnsi" w:cs="Arial"/>
          <w:bCs/>
          <w:sz w:val="20"/>
          <w:szCs w:val="20"/>
        </w:rPr>
        <w:t xml:space="preserve">, quale potrebbe essere il contenuto innovativo </w:t>
      </w:r>
      <w:r w:rsidR="00871BF1">
        <w:rPr>
          <w:rFonts w:asciiTheme="minorHAnsi" w:hAnsiTheme="minorHAnsi" w:cs="Arial"/>
          <w:bCs/>
          <w:sz w:val="20"/>
          <w:szCs w:val="20"/>
        </w:rPr>
        <w:t>del Vostro portafoglio di offerta</w:t>
      </w:r>
      <w:r w:rsidRPr="00447855">
        <w:rPr>
          <w:rFonts w:asciiTheme="minorHAnsi" w:hAnsiTheme="minorHAnsi" w:cs="Arial"/>
          <w:bCs/>
          <w:sz w:val="20"/>
          <w:szCs w:val="20"/>
        </w:rPr>
        <w:t>? Vi invitiamo ad indicare la presenza di nuove soluzioni o nuovi servizi disponibili per eseguire le prestazioni oggetto dell’iniziativa che apportino una maggiore efficacia ed efficienza</w:t>
      </w:r>
      <w:r w:rsidR="005466CE">
        <w:rPr>
          <w:rFonts w:asciiTheme="minorHAnsi" w:hAnsiTheme="minorHAnsi" w:cs="Arial"/>
          <w:bCs/>
          <w:sz w:val="20"/>
          <w:szCs w:val="20"/>
        </w:rPr>
        <w:t>.</w:t>
      </w:r>
      <w:r w:rsidR="00467363">
        <w:rPr>
          <w:rFonts w:asciiTheme="minorHAnsi" w:hAnsiTheme="minorHAnsi" w:cs="Arial"/>
          <w:bCs/>
          <w:sz w:val="20"/>
          <w:szCs w:val="20"/>
        </w:rPr>
        <w:t xml:space="preserve"> </w:t>
      </w:r>
    </w:p>
    <w:p w14:paraId="050C63E7" w14:textId="77777777" w:rsidR="002C20C5" w:rsidRPr="002C20C5" w:rsidRDefault="002C20C5" w:rsidP="002C20C5">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14:paraId="440D69A8" w14:textId="77777777" w:rsidTr="00946082">
        <w:trPr>
          <w:trHeight w:val="1416"/>
        </w:trPr>
        <w:tc>
          <w:tcPr>
            <w:tcW w:w="8494" w:type="dxa"/>
            <w:shd w:val="clear" w:color="auto" w:fill="F2F2F2" w:themeFill="background1" w:themeFillShade="F2"/>
          </w:tcPr>
          <w:p w14:paraId="1A2978D6" w14:textId="77777777" w:rsidR="00266B30" w:rsidRDefault="00266B30">
            <w:pPr>
              <w:ind w:left="284"/>
              <w:jc w:val="both"/>
              <w:rPr>
                <w:rFonts w:asciiTheme="minorHAnsi" w:hAnsiTheme="minorHAnsi" w:cs="Arial"/>
                <w:bCs/>
                <w:sz w:val="20"/>
                <w:szCs w:val="20"/>
              </w:rPr>
            </w:pPr>
          </w:p>
        </w:tc>
      </w:tr>
    </w:tbl>
    <w:p w14:paraId="1CBE6049" w14:textId="05732E5C" w:rsidR="00362E35" w:rsidRDefault="00362E35" w:rsidP="00946082">
      <w:pPr>
        <w:spacing w:line="276" w:lineRule="auto"/>
        <w:ind w:left="284"/>
        <w:jc w:val="both"/>
        <w:rPr>
          <w:rFonts w:ascii="Calibri" w:hAnsi="Calibri" w:cs="Calibri"/>
          <w:i/>
          <w:color w:val="000000"/>
          <w:sz w:val="20"/>
          <w:lang w:val="x-none"/>
        </w:rPr>
      </w:pPr>
    </w:p>
    <w:p w14:paraId="264B383E" w14:textId="5FB9CD51" w:rsidR="00FE1FEE" w:rsidRPr="003339CB" w:rsidRDefault="00447855" w:rsidP="007C7BE9">
      <w:pPr>
        <w:pStyle w:val="Paragrafoelenco"/>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La Vostra </w:t>
      </w:r>
      <w:r w:rsidR="00FE1FEE" w:rsidRPr="003339CB">
        <w:rPr>
          <w:rFonts w:asciiTheme="minorHAnsi" w:hAnsiTheme="minorHAnsi" w:cs="Arial"/>
          <w:bCs/>
          <w:sz w:val="20"/>
          <w:szCs w:val="20"/>
        </w:rPr>
        <w:t>Azienda ha partecipato in qualche forma (partecipazione in RTI, subappalto, etc.) ad una o più edizi</w:t>
      </w:r>
      <w:r w:rsidR="000F18CD">
        <w:rPr>
          <w:rFonts w:asciiTheme="minorHAnsi" w:hAnsiTheme="minorHAnsi" w:cs="Arial"/>
          <w:bCs/>
          <w:sz w:val="20"/>
          <w:szCs w:val="20"/>
        </w:rPr>
        <w:t>oni precedenti dell’iniziativa</w:t>
      </w:r>
      <w:r w:rsidR="00FE1FEE" w:rsidRPr="003339CB">
        <w:rPr>
          <w:rFonts w:asciiTheme="minorHAnsi" w:hAnsiTheme="minorHAnsi" w:cs="Arial"/>
          <w:bCs/>
          <w:sz w:val="20"/>
          <w:szCs w:val="20"/>
        </w:rPr>
        <w:t>? Se NO, quali sono state le motivazioni principali?</w:t>
      </w:r>
    </w:p>
    <w:p w14:paraId="19EE4AE4" w14:textId="77777777" w:rsidR="00FE1FEE" w:rsidRPr="00F3226A" w:rsidRDefault="00FE1FEE" w:rsidP="00FE1FEE">
      <w:pPr>
        <w:spacing w:line="276" w:lineRule="auto"/>
        <w:jc w:val="both"/>
        <w:rPr>
          <w:rFonts w:asciiTheme="minorHAnsi" w:hAnsiTheme="minorHAnsi" w:cs="Arial"/>
          <w:bCs/>
          <w:sz w:val="20"/>
          <w:szCs w:val="20"/>
        </w:rPr>
      </w:pPr>
    </w:p>
    <w:tbl>
      <w:tblPr>
        <w:tblStyle w:val="Grigliatabella"/>
        <w:tblW w:w="85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0"/>
      </w:tblGrid>
      <w:tr w:rsidR="00FE1FEE" w:rsidRPr="00F3226A" w14:paraId="6EE72C58" w14:textId="77777777" w:rsidTr="00131653">
        <w:trPr>
          <w:trHeight w:val="1856"/>
        </w:trPr>
        <w:tc>
          <w:tcPr>
            <w:tcW w:w="8500" w:type="dxa"/>
            <w:shd w:val="clear" w:color="auto" w:fill="F2F2F2" w:themeFill="background1" w:themeFillShade="F2"/>
          </w:tcPr>
          <w:p w14:paraId="65BBC0FA" w14:textId="77777777" w:rsidR="00FE1FEE" w:rsidRPr="00F3226A" w:rsidRDefault="00FE1FEE" w:rsidP="00724780">
            <w:pPr>
              <w:ind w:left="284"/>
              <w:jc w:val="both"/>
              <w:rPr>
                <w:rFonts w:asciiTheme="minorHAnsi" w:hAnsiTheme="minorHAnsi" w:cs="Arial"/>
                <w:bCs/>
                <w:sz w:val="20"/>
                <w:szCs w:val="20"/>
              </w:rPr>
            </w:pPr>
          </w:p>
        </w:tc>
      </w:tr>
    </w:tbl>
    <w:p w14:paraId="359D1552" w14:textId="77777777" w:rsidR="00FE1FEE" w:rsidRPr="00D81262" w:rsidRDefault="00FE1FEE" w:rsidP="00FE1FEE">
      <w:pPr>
        <w:spacing w:line="276" w:lineRule="auto"/>
        <w:jc w:val="both"/>
        <w:rPr>
          <w:rFonts w:asciiTheme="minorHAnsi" w:hAnsiTheme="minorHAnsi" w:cs="Arial"/>
          <w:bCs/>
          <w:sz w:val="4"/>
          <w:szCs w:val="4"/>
        </w:rPr>
      </w:pPr>
    </w:p>
    <w:p w14:paraId="202E8337" w14:textId="52010814" w:rsidR="00FE1FEE" w:rsidRDefault="00FE1FEE" w:rsidP="00946082">
      <w:pPr>
        <w:spacing w:line="276" w:lineRule="auto"/>
        <w:ind w:left="284"/>
        <w:jc w:val="both"/>
        <w:rPr>
          <w:rFonts w:ascii="Calibri" w:hAnsi="Calibri" w:cs="Calibri"/>
          <w:i/>
          <w:color w:val="000000"/>
          <w:sz w:val="20"/>
          <w:lang w:val="x-none"/>
        </w:rPr>
      </w:pPr>
    </w:p>
    <w:p w14:paraId="0C9FCA40" w14:textId="16A8DD84" w:rsidR="00E513D7" w:rsidRDefault="00E513D7" w:rsidP="00946082">
      <w:pPr>
        <w:spacing w:line="276" w:lineRule="auto"/>
        <w:ind w:left="284"/>
        <w:jc w:val="both"/>
        <w:rPr>
          <w:rFonts w:ascii="Calibri" w:hAnsi="Calibri" w:cs="Calibri"/>
          <w:i/>
          <w:color w:val="000000"/>
          <w:sz w:val="20"/>
          <w:lang w:val="x-none"/>
        </w:rPr>
      </w:pPr>
    </w:p>
    <w:p w14:paraId="6746C04E" w14:textId="69D0C5EC" w:rsidR="007C7BE9" w:rsidRDefault="007C7BE9" w:rsidP="00946082">
      <w:pPr>
        <w:spacing w:line="276" w:lineRule="auto"/>
        <w:ind w:left="284"/>
        <w:jc w:val="both"/>
        <w:rPr>
          <w:rFonts w:ascii="Calibri" w:hAnsi="Calibri" w:cs="Calibri"/>
          <w:i/>
          <w:color w:val="000000"/>
          <w:sz w:val="20"/>
          <w:lang w:val="x-none"/>
        </w:rPr>
      </w:pPr>
    </w:p>
    <w:p w14:paraId="0945EC2B" w14:textId="0A2DA9B5" w:rsidR="007C7BE9" w:rsidRDefault="007C7BE9" w:rsidP="00946082">
      <w:pPr>
        <w:spacing w:line="276" w:lineRule="auto"/>
        <w:ind w:left="284"/>
        <w:jc w:val="both"/>
        <w:rPr>
          <w:rFonts w:ascii="Calibri" w:hAnsi="Calibri" w:cs="Calibri"/>
          <w:i/>
          <w:color w:val="000000"/>
          <w:sz w:val="20"/>
          <w:lang w:val="x-none"/>
        </w:rPr>
      </w:pPr>
    </w:p>
    <w:p w14:paraId="14D437DC" w14:textId="77777777" w:rsidR="007C7BE9" w:rsidRDefault="007C7BE9" w:rsidP="00946082">
      <w:pPr>
        <w:spacing w:line="276" w:lineRule="auto"/>
        <w:ind w:left="284"/>
        <w:jc w:val="both"/>
        <w:rPr>
          <w:rFonts w:ascii="Calibri" w:hAnsi="Calibri" w:cs="Calibri"/>
          <w:i/>
          <w:color w:val="000000"/>
          <w:sz w:val="20"/>
          <w:lang w:val="x-none"/>
        </w:rPr>
      </w:pPr>
    </w:p>
    <w:p w14:paraId="0E9A7EDF" w14:textId="39BB34E7" w:rsidR="00E5252C" w:rsidRPr="00E30AED" w:rsidRDefault="00E5252C" w:rsidP="003339CB">
      <w:pPr>
        <w:pStyle w:val="Paragrafoelenco"/>
        <w:numPr>
          <w:ilvl w:val="0"/>
          <w:numId w:val="3"/>
        </w:numPr>
        <w:rPr>
          <w:rFonts w:asciiTheme="minorHAnsi" w:hAnsiTheme="minorHAnsi" w:cs="Arial"/>
          <w:bCs/>
          <w:sz w:val="20"/>
          <w:szCs w:val="20"/>
        </w:rPr>
      </w:pPr>
      <w:r w:rsidRPr="00E30AED">
        <w:rPr>
          <w:rFonts w:asciiTheme="minorHAnsi" w:hAnsiTheme="minorHAnsi" w:cs="Arial"/>
          <w:bCs/>
          <w:sz w:val="20"/>
          <w:szCs w:val="20"/>
        </w:rPr>
        <w:t>Precedente iniziativa:</w:t>
      </w:r>
    </w:p>
    <w:p w14:paraId="5DE95B61" w14:textId="44305CDA" w:rsidR="00E5252C" w:rsidRPr="00E30AED" w:rsidRDefault="00E5252C" w:rsidP="00E5252C">
      <w:pPr>
        <w:pStyle w:val="Paragrafoelenco"/>
        <w:ind w:left="360"/>
        <w:rPr>
          <w:rFonts w:asciiTheme="minorHAnsi" w:hAnsiTheme="minorHAnsi" w:cs="Arial"/>
          <w:bCs/>
          <w:sz w:val="20"/>
          <w:szCs w:val="20"/>
        </w:rPr>
      </w:pPr>
    </w:p>
    <w:p w14:paraId="0EBD0637" w14:textId="1AFC5BF2" w:rsidR="00E5252C" w:rsidRPr="00E30AED" w:rsidRDefault="00871BF1" w:rsidP="00632E89">
      <w:pPr>
        <w:pStyle w:val="Paragrafoelenco"/>
        <w:numPr>
          <w:ilvl w:val="2"/>
          <w:numId w:val="3"/>
        </w:numPr>
        <w:tabs>
          <w:tab w:val="clear" w:pos="1260"/>
          <w:tab w:val="num" w:pos="851"/>
        </w:tabs>
        <w:ind w:left="851" w:hanging="284"/>
        <w:jc w:val="both"/>
        <w:rPr>
          <w:rFonts w:asciiTheme="minorHAnsi" w:hAnsiTheme="minorHAnsi" w:cs="Arial"/>
          <w:bCs/>
          <w:sz w:val="20"/>
          <w:szCs w:val="20"/>
        </w:rPr>
      </w:pPr>
      <w:r>
        <w:rPr>
          <w:rFonts w:asciiTheme="minorHAnsi" w:hAnsiTheme="minorHAnsi" w:cs="Arial"/>
          <w:bCs/>
          <w:sz w:val="20"/>
          <w:szCs w:val="20"/>
        </w:rPr>
        <w:t>Rispetto alla precedente iniziativa avete indicazioni in merito alla suddivisione in lotti territoriali?</w:t>
      </w:r>
    </w:p>
    <w:p w14:paraId="04A422C2" w14:textId="77777777" w:rsidR="00E5252C" w:rsidRPr="00E513D7" w:rsidRDefault="00E5252C" w:rsidP="00E5252C">
      <w:pPr>
        <w:spacing w:line="276" w:lineRule="auto"/>
        <w:jc w:val="both"/>
        <w:rPr>
          <w:rFonts w:asciiTheme="minorHAnsi" w:hAnsiTheme="minorHAnsi" w:cs="Arial"/>
          <w:bCs/>
          <w:sz w:val="20"/>
          <w:szCs w:val="20"/>
        </w:rPr>
      </w:pPr>
    </w:p>
    <w:tbl>
      <w:tblPr>
        <w:tblStyle w:val="Grigliatabella"/>
        <w:tblW w:w="7938" w:type="dxa"/>
        <w:tblInd w:w="5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E5252C" w:rsidRPr="00F3226A" w14:paraId="5B4FD3ED" w14:textId="77777777" w:rsidTr="00E5252C">
        <w:trPr>
          <w:trHeight w:val="1856"/>
        </w:trPr>
        <w:tc>
          <w:tcPr>
            <w:tcW w:w="7938" w:type="dxa"/>
            <w:shd w:val="clear" w:color="auto" w:fill="F2F2F2" w:themeFill="background1" w:themeFillShade="F2"/>
          </w:tcPr>
          <w:p w14:paraId="27D6177D" w14:textId="77777777" w:rsidR="00E5252C" w:rsidRPr="00F3226A" w:rsidRDefault="00E5252C" w:rsidP="000A1FD1">
            <w:pPr>
              <w:ind w:left="284"/>
              <w:jc w:val="both"/>
              <w:rPr>
                <w:rFonts w:asciiTheme="minorHAnsi" w:hAnsiTheme="minorHAnsi" w:cs="Arial"/>
                <w:bCs/>
                <w:sz w:val="20"/>
                <w:szCs w:val="20"/>
              </w:rPr>
            </w:pPr>
          </w:p>
        </w:tc>
      </w:tr>
    </w:tbl>
    <w:p w14:paraId="208209CF" w14:textId="77777777" w:rsidR="00E5252C" w:rsidRPr="00E513D7" w:rsidRDefault="00E5252C" w:rsidP="00E5252C">
      <w:pPr>
        <w:pStyle w:val="Paragrafoelenco"/>
        <w:numPr>
          <w:ilvl w:val="0"/>
          <w:numId w:val="3"/>
        </w:numPr>
        <w:spacing w:line="276" w:lineRule="auto"/>
        <w:jc w:val="both"/>
        <w:rPr>
          <w:rFonts w:asciiTheme="minorHAnsi" w:hAnsiTheme="minorHAnsi" w:cs="Arial"/>
          <w:bCs/>
          <w:sz w:val="4"/>
          <w:szCs w:val="4"/>
        </w:rPr>
      </w:pPr>
    </w:p>
    <w:p w14:paraId="0E66F010" w14:textId="1C02D3F0" w:rsidR="00E5252C" w:rsidRDefault="00E5252C" w:rsidP="00E5252C">
      <w:pPr>
        <w:pStyle w:val="Paragrafoelenco"/>
        <w:ind w:left="360"/>
        <w:rPr>
          <w:rFonts w:asciiTheme="minorHAnsi" w:hAnsiTheme="minorHAnsi" w:cs="Arial"/>
          <w:bCs/>
          <w:sz w:val="20"/>
          <w:szCs w:val="20"/>
          <w:highlight w:val="yellow"/>
        </w:rPr>
      </w:pPr>
    </w:p>
    <w:p w14:paraId="78D93DB4" w14:textId="5BFFE14F" w:rsidR="00E5252C" w:rsidRPr="00E5252C" w:rsidRDefault="003C6FF9" w:rsidP="00632E89">
      <w:pPr>
        <w:pStyle w:val="Paragrafoelenco"/>
        <w:numPr>
          <w:ilvl w:val="2"/>
          <w:numId w:val="10"/>
        </w:numPr>
        <w:tabs>
          <w:tab w:val="clear" w:pos="1260"/>
          <w:tab w:val="num" w:pos="851"/>
        </w:tabs>
        <w:ind w:left="851" w:hanging="284"/>
        <w:jc w:val="both"/>
        <w:rPr>
          <w:rFonts w:asciiTheme="minorHAnsi" w:hAnsiTheme="minorHAnsi" w:cs="Arial"/>
          <w:bCs/>
          <w:sz w:val="20"/>
          <w:szCs w:val="20"/>
        </w:rPr>
      </w:pPr>
      <w:r>
        <w:rPr>
          <w:rFonts w:asciiTheme="minorHAnsi" w:hAnsiTheme="minorHAnsi" w:cs="Arial"/>
          <w:bCs/>
          <w:sz w:val="20"/>
          <w:szCs w:val="20"/>
        </w:rPr>
        <w:t>Ritenete adeguat</w:t>
      </w:r>
      <w:r w:rsidR="00632E89">
        <w:rPr>
          <w:rFonts w:asciiTheme="minorHAnsi" w:hAnsiTheme="minorHAnsi" w:cs="Arial"/>
          <w:bCs/>
          <w:sz w:val="20"/>
          <w:szCs w:val="20"/>
        </w:rPr>
        <w:t xml:space="preserve">i </w:t>
      </w:r>
      <w:r w:rsidR="00D53A70">
        <w:rPr>
          <w:rFonts w:asciiTheme="minorHAnsi" w:hAnsiTheme="minorHAnsi" w:cs="Arial"/>
          <w:bCs/>
          <w:sz w:val="20"/>
          <w:szCs w:val="20"/>
        </w:rPr>
        <w:t xml:space="preserve">per la nuova edizione dell’iniziativa </w:t>
      </w:r>
      <w:r>
        <w:rPr>
          <w:rFonts w:asciiTheme="minorHAnsi" w:hAnsiTheme="minorHAnsi" w:cs="Arial"/>
          <w:bCs/>
          <w:sz w:val="20"/>
          <w:szCs w:val="20"/>
        </w:rPr>
        <w:t>il modello di pricing e la struttura delle voci di offerta economica adottati nella precedente edizione? In particolare r</w:t>
      </w:r>
      <w:r w:rsidR="00E5252C" w:rsidRPr="00E5252C">
        <w:rPr>
          <w:rFonts w:asciiTheme="minorHAnsi" w:hAnsiTheme="minorHAnsi" w:cs="Arial"/>
          <w:bCs/>
          <w:sz w:val="20"/>
          <w:szCs w:val="20"/>
        </w:rPr>
        <w:t xml:space="preserve">elativamente al servizio di manutenzione, </w:t>
      </w:r>
      <w:r w:rsidR="000F0A8F">
        <w:rPr>
          <w:rFonts w:asciiTheme="minorHAnsi" w:hAnsiTheme="minorHAnsi" w:cs="Arial"/>
          <w:bCs/>
          <w:sz w:val="20"/>
          <w:szCs w:val="20"/>
        </w:rPr>
        <w:t>r</w:t>
      </w:r>
      <w:r w:rsidR="00E5252C" w:rsidRPr="00E5252C">
        <w:rPr>
          <w:rFonts w:asciiTheme="minorHAnsi" w:hAnsiTheme="minorHAnsi" w:cs="Arial"/>
          <w:bCs/>
          <w:sz w:val="20"/>
          <w:szCs w:val="20"/>
        </w:rPr>
        <w:t xml:space="preserve">itenete </w:t>
      </w:r>
      <w:r w:rsidR="005065B3">
        <w:rPr>
          <w:rFonts w:asciiTheme="minorHAnsi" w:hAnsiTheme="minorHAnsi" w:cs="Arial"/>
          <w:bCs/>
          <w:sz w:val="20"/>
          <w:szCs w:val="20"/>
        </w:rPr>
        <w:t xml:space="preserve">che </w:t>
      </w:r>
      <w:r w:rsidR="00A21257">
        <w:rPr>
          <w:rFonts w:asciiTheme="minorHAnsi" w:hAnsiTheme="minorHAnsi" w:cs="Arial"/>
          <w:bCs/>
          <w:sz w:val="20"/>
          <w:szCs w:val="20"/>
        </w:rPr>
        <w:t>la</w:t>
      </w:r>
      <w:r w:rsidR="000F0A8F">
        <w:rPr>
          <w:rFonts w:asciiTheme="minorHAnsi" w:hAnsiTheme="minorHAnsi" w:cs="Arial"/>
          <w:bCs/>
          <w:sz w:val="20"/>
          <w:szCs w:val="20"/>
        </w:rPr>
        <w:t xml:space="preserve"> modalità di pricing</w:t>
      </w:r>
      <w:r w:rsidR="00E5252C" w:rsidRPr="00E5252C">
        <w:rPr>
          <w:rFonts w:asciiTheme="minorHAnsi" w:hAnsiTheme="minorHAnsi" w:cs="Arial"/>
          <w:bCs/>
          <w:sz w:val="20"/>
          <w:szCs w:val="20"/>
        </w:rPr>
        <w:t xml:space="preserve"> </w:t>
      </w:r>
      <w:r w:rsidR="000F0A8F">
        <w:rPr>
          <w:rFonts w:asciiTheme="minorHAnsi" w:hAnsiTheme="minorHAnsi" w:cs="Arial"/>
          <w:bCs/>
          <w:sz w:val="20"/>
          <w:szCs w:val="20"/>
        </w:rPr>
        <w:t>adottata</w:t>
      </w:r>
      <w:r w:rsidR="00A21257">
        <w:rPr>
          <w:rFonts w:asciiTheme="minorHAnsi" w:hAnsiTheme="minorHAnsi" w:cs="Arial"/>
          <w:bCs/>
          <w:sz w:val="20"/>
          <w:szCs w:val="20"/>
        </w:rPr>
        <w:t xml:space="preserve"> nella precedente edizione dell’iniziativa</w:t>
      </w:r>
      <w:r w:rsidR="00447855">
        <w:rPr>
          <w:rFonts w:asciiTheme="minorHAnsi" w:hAnsiTheme="minorHAnsi" w:cs="Arial"/>
          <w:bCs/>
          <w:sz w:val="20"/>
          <w:szCs w:val="20"/>
        </w:rPr>
        <w:t xml:space="preserve"> -</w:t>
      </w:r>
      <w:r w:rsidR="005C32E4">
        <w:rPr>
          <w:rFonts w:asciiTheme="minorHAnsi" w:hAnsiTheme="minorHAnsi" w:cs="Arial"/>
          <w:bCs/>
          <w:sz w:val="20"/>
          <w:szCs w:val="20"/>
        </w:rPr>
        <w:t xml:space="preserve"> ossia in canoni annui in euro</w:t>
      </w:r>
      <w:r w:rsidR="00447855">
        <w:rPr>
          <w:rFonts w:asciiTheme="minorHAnsi" w:hAnsiTheme="minorHAnsi" w:cs="Arial"/>
          <w:bCs/>
          <w:sz w:val="20"/>
          <w:szCs w:val="20"/>
        </w:rPr>
        <w:t xml:space="preserve"> -</w:t>
      </w:r>
      <w:r w:rsidR="00A21257">
        <w:rPr>
          <w:rFonts w:asciiTheme="minorHAnsi" w:hAnsiTheme="minorHAnsi" w:cs="Arial"/>
          <w:bCs/>
          <w:sz w:val="20"/>
          <w:szCs w:val="20"/>
        </w:rPr>
        <w:t xml:space="preserve"> </w:t>
      </w:r>
      <w:r w:rsidR="005065B3">
        <w:rPr>
          <w:rFonts w:asciiTheme="minorHAnsi" w:hAnsiTheme="minorHAnsi" w:cs="Arial"/>
          <w:bCs/>
          <w:sz w:val="20"/>
          <w:szCs w:val="20"/>
        </w:rPr>
        <w:t xml:space="preserve">sia valida o ritenete sia più opportuno adottarne una differente </w:t>
      </w:r>
      <w:r w:rsidR="00A21257">
        <w:rPr>
          <w:rFonts w:asciiTheme="minorHAnsi" w:hAnsiTheme="minorHAnsi" w:cs="Arial"/>
          <w:bCs/>
          <w:sz w:val="20"/>
          <w:szCs w:val="20"/>
        </w:rPr>
        <w:t>(</w:t>
      </w:r>
      <w:r w:rsidR="00FD77D5" w:rsidRPr="00FD77D5">
        <w:rPr>
          <w:rFonts w:asciiTheme="minorHAnsi" w:hAnsiTheme="minorHAnsi" w:cs="Arial"/>
          <w:bCs/>
          <w:sz w:val="20"/>
          <w:szCs w:val="20"/>
        </w:rPr>
        <w:t>per ulteriori dettagli vedasi il capitolato della precedente edizione di gara “</w:t>
      </w:r>
      <w:r w:rsidR="00FD77D5" w:rsidRPr="00FD77D5">
        <w:rPr>
          <w:rFonts w:asciiTheme="minorHAnsi" w:hAnsiTheme="minorHAnsi" w:cs="Arial"/>
          <w:bCs/>
          <w:i/>
          <w:sz w:val="20"/>
          <w:szCs w:val="20"/>
        </w:rPr>
        <w:t>Gara a procedura aperta per la conclusione di un Accordo Quadro per i servizi di gestione e manutenzione di sistemi IP e postazioni di lavoro per le pubbliche amministrazioni – ed.1 – ID2181</w:t>
      </w:r>
      <w:r w:rsidR="00FD77D5" w:rsidRPr="00FD77D5">
        <w:rPr>
          <w:rFonts w:asciiTheme="minorHAnsi" w:hAnsiTheme="minorHAnsi" w:cs="Arial"/>
          <w:bCs/>
          <w:sz w:val="20"/>
          <w:szCs w:val="20"/>
        </w:rPr>
        <w:t>” pubblicato sul sito www.consip.it)</w:t>
      </w:r>
      <w:r w:rsidR="00E5252C" w:rsidRPr="00E5252C">
        <w:rPr>
          <w:rFonts w:asciiTheme="minorHAnsi" w:hAnsiTheme="minorHAnsi" w:cs="Arial"/>
          <w:bCs/>
          <w:sz w:val="20"/>
          <w:szCs w:val="20"/>
        </w:rPr>
        <w:t xml:space="preserve">? </w:t>
      </w:r>
    </w:p>
    <w:p w14:paraId="6533C45E" w14:textId="1BBB3B28" w:rsidR="00E5252C" w:rsidRPr="000F0A8F" w:rsidRDefault="00E5252C" w:rsidP="000F0A8F">
      <w:pPr>
        <w:tabs>
          <w:tab w:val="num" w:pos="851"/>
        </w:tabs>
        <w:ind w:left="567"/>
        <w:rPr>
          <w:rFonts w:asciiTheme="minorHAnsi" w:hAnsiTheme="minorHAnsi" w:cs="Arial"/>
          <w:bCs/>
          <w:sz w:val="20"/>
          <w:szCs w:val="20"/>
        </w:rPr>
      </w:pPr>
    </w:p>
    <w:tbl>
      <w:tblPr>
        <w:tblStyle w:val="Grigliatabella"/>
        <w:tblW w:w="7938" w:type="dxa"/>
        <w:tblInd w:w="5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E5252C" w:rsidRPr="00F3226A" w14:paraId="6310C606" w14:textId="77777777" w:rsidTr="000A1FD1">
        <w:trPr>
          <w:trHeight w:val="1856"/>
        </w:trPr>
        <w:tc>
          <w:tcPr>
            <w:tcW w:w="7938" w:type="dxa"/>
            <w:shd w:val="clear" w:color="auto" w:fill="F2F2F2" w:themeFill="background1" w:themeFillShade="F2"/>
          </w:tcPr>
          <w:p w14:paraId="5E9A5DE3" w14:textId="77777777" w:rsidR="00E5252C" w:rsidRPr="00F3226A" w:rsidRDefault="00E5252C" w:rsidP="000A1FD1">
            <w:pPr>
              <w:ind w:left="284"/>
              <w:jc w:val="both"/>
              <w:rPr>
                <w:rFonts w:asciiTheme="minorHAnsi" w:hAnsiTheme="minorHAnsi" w:cs="Arial"/>
                <w:bCs/>
                <w:sz w:val="20"/>
                <w:szCs w:val="20"/>
              </w:rPr>
            </w:pPr>
          </w:p>
        </w:tc>
      </w:tr>
    </w:tbl>
    <w:p w14:paraId="1589B7FD" w14:textId="77777777" w:rsidR="00E5252C" w:rsidRPr="00E513D7" w:rsidRDefault="00E5252C" w:rsidP="00E5252C">
      <w:pPr>
        <w:pStyle w:val="Paragrafoelenco"/>
        <w:numPr>
          <w:ilvl w:val="0"/>
          <w:numId w:val="3"/>
        </w:numPr>
        <w:spacing w:line="276" w:lineRule="auto"/>
        <w:jc w:val="both"/>
        <w:rPr>
          <w:rFonts w:asciiTheme="minorHAnsi" w:hAnsiTheme="minorHAnsi" w:cs="Arial"/>
          <w:bCs/>
          <w:sz w:val="4"/>
          <w:szCs w:val="4"/>
        </w:rPr>
      </w:pPr>
    </w:p>
    <w:p w14:paraId="5F641649" w14:textId="0C2AFB9E" w:rsidR="00E5252C" w:rsidRDefault="00E5252C" w:rsidP="00E5252C">
      <w:pPr>
        <w:spacing w:line="276" w:lineRule="auto"/>
        <w:jc w:val="both"/>
        <w:rPr>
          <w:rFonts w:ascii="Calibri" w:hAnsi="Calibri" w:cs="Calibri"/>
          <w:i/>
          <w:color w:val="000000"/>
          <w:sz w:val="20"/>
          <w:lang w:val="x-none"/>
        </w:rPr>
      </w:pPr>
    </w:p>
    <w:p w14:paraId="0938177D" w14:textId="4AFEB40A" w:rsidR="008A612F" w:rsidRPr="00E5252C" w:rsidRDefault="008A612F" w:rsidP="008D4551">
      <w:pPr>
        <w:pStyle w:val="Paragrafoelenco"/>
        <w:numPr>
          <w:ilvl w:val="2"/>
          <w:numId w:val="10"/>
        </w:numPr>
        <w:tabs>
          <w:tab w:val="clear" w:pos="1260"/>
          <w:tab w:val="num" w:pos="851"/>
        </w:tabs>
        <w:ind w:left="851" w:hanging="284"/>
        <w:jc w:val="both"/>
        <w:rPr>
          <w:rFonts w:asciiTheme="minorHAnsi" w:hAnsiTheme="minorHAnsi" w:cs="Arial"/>
          <w:bCs/>
          <w:sz w:val="20"/>
          <w:szCs w:val="20"/>
        </w:rPr>
      </w:pPr>
      <w:r w:rsidRPr="00E5252C">
        <w:rPr>
          <w:rFonts w:asciiTheme="minorHAnsi" w:hAnsiTheme="minorHAnsi" w:cs="Arial"/>
          <w:bCs/>
          <w:sz w:val="20"/>
          <w:szCs w:val="20"/>
        </w:rPr>
        <w:t xml:space="preserve">Relativamente </w:t>
      </w:r>
      <w:r>
        <w:rPr>
          <w:rFonts w:asciiTheme="minorHAnsi" w:hAnsiTheme="minorHAnsi" w:cs="Arial"/>
          <w:bCs/>
          <w:sz w:val="20"/>
          <w:szCs w:val="20"/>
        </w:rPr>
        <w:t>ai servizi di gestione e manutenzione,</w:t>
      </w:r>
      <w:r w:rsidRPr="00E5252C">
        <w:rPr>
          <w:rFonts w:asciiTheme="minorHAnsi" w:hAnsiTheme="minorHAnsi" w:cs="Arial"/>
          <w:bCs/>
          <w:sz w:val="20"/>
          <w:szCs w:val="20"/>
        </w:rPr>
        <w:t xml:space="preserve"> </w:t>
      </w:r>
      <w:r>
        <w:rPr>
          <w:rFonts w:asciiTheme="minorHAnsi" w:hAnsiTheme="minorHAnsi" w:cs="Arial"/>
          <w:bCs/>
          <w:sz w:val="20"/>
          <w:szCs w:val="20"/>
        </w:rPr>
        <w:t>r</w:t>
      </w:r>
      <w:r w:rsidRPr="00E5252C">
        <w:rPr>
          <w:rFonts w:asciiTheme="minorHAnsi" w:hAnsiTheme="minorHAnsi" w:cs="Arial"/>
          <w:bCs/>
          <w:sz w:val="20"/>
          <w:szCs w:val="20"/>
        </w:rPr>
        <w:t xml:space="preserve">itenete </w:t>
      </w:r>
      <w:r>
        <w:rPr>
          <w:rFonts w:asciiTheme="minorHAnsi" w:hAnsiTheme="minorHAnsi" w:cs="Arial"/>
          <w:bCs/>
          <w:sz w:val="20"/>
          <w:szCs w:val="20"/>
        </w:rPr>
        <w:t xml:space="preserve">che le categorie degli apparati che caratterizzano le voci dell’offerta economica della precedente edizione siano ancora </w:t>
      </w:r>
      <w:r w:rsidR="00447855">
        <w:rPr>
          <w:rFonts w:asciiTheme="minorHAnsi" w:hAnsiTheme="minorHAnsi" w:cs="Arial"/>
          <w:bCs/>
          <w:sz w:val="20"/>
          <w:szCs w:val="20"/>
        </w:rPr>
        <w:t>attuali</w:t>
      </w:r>
      <w:r>
        <w:rPr>
          <w:rFonts w:asciiTheme="minorHAnsi" w:hAnsiTheme="minorHAnsi" w:cs="Arial"/>
          <w:bCs/>
          <w:sz w:val="20"/>
          <w:szCs w:val="20"/>
        </w:rPr>
        <w:t xml:space="preserve"> o andrebbero adeguate anche in virtù delle evoluzioni tecnologiche degli asset presenti presso le pubbliche amministrazioni (</w:t>
      </w:r>
      <w:r w:rsidRPr="00FD77D5">
        <w:rPr>
          <w:rFonts w:asciiTheme="minorHAnsi" w:hAnsiTheme="minorHAnsi" w:cs="Arial"/>
          <w:bCs/>
          <w:sz w:val="20"/>
          <w:szCs w:val="20"/>
        </w:rPr>
        <w:t>per ulteriori dettagli vedasi il capitolato della precedente edizione di gara “</w:t>
      </w:r>
      <w:r w:rsidRPr="00FD77D5">
        <w:rPr>
          <w:rFonts w:asciiTheme="minorHAnsi" w:hAnsiTheme="minorHAnsi" w:cs="Arial"/>
          <w:bCs/>
          <w:i/>
          <w:sz w:val="20"/>
          <w:szCs w:val="20"/>
        </w:rPr>
        <w:t>Gara a procedura aperta per la conclusione di un Accordo Quadro per i servizi di gestione e manutenzione di sistemi IP e postazioni di lavoro per le pubbliche amministrazioni – ed.1 – ID2181</w:t>
      </w:r>
      <w:r w:rsidRPr="00FD77D5">
        <w:rPr>
          <w:rFonts w:asciiTheme="minorHAnsi" w:hAnsiTheme="minorHAnsi" w:cs="Arial"/>
          <w:bCs/>
          <w:sz w:val="20"/>
          <w:szCs w:val="20"/>
        </w:rPr>
        <w:t>” pubblicato sul sito www.consip.it)</w:t>
      </w:r>
      <w:r w:rsidRPr="00E5252C">
        <w:rPr>
          <w:rFonts w:asciiTheme="minorHAnsi" w:hAnsiTheme="minorHAnsi" w:cs="Arial"/>
          <w:bCs/>
          <w:sz w:val="20"/>
          <w:szCs w:val="20"/>
        </w:rPr>
        <w:t>?</w:t>
      </w:r>
    </w:p>
    <w:p w14:paraId="69B02FD5" w14:textId="77777777" w:rsidR="008A612F" w:rsidRPr="00E513D7" w:rsidRDefault="008A612F" w:rsidP="008A612F">
      <w:pPr>
        <w:spacing w:line="276" w:lineRule="auto"/>
        <w:jc w:val="both"/>
        <w:rPr>
          <w:rFonts w:asciiTheme="minorHAnsi" w:hAnsiTheme="minorHAnsi" w:cs="Arial"/>
          <w:bCs/>
          <w:sz w:val="20"/>
          <w:szCs w:val="20"/>
        </w:rPr>
      </w:pPr>
    </w:p>
    <w:tbl>
      <w:tblPr>
        <w:tblStyle w:val="Grigliatabella"/>
        <w:tblW w:w="7938" w:type="dxa"/>
        <w:tblInd w:w="5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8A612F" w:rsidRPr="00F3226A" w14:paraId="4336591F" w14:textId="77777777" w:rsidTr="000A1FD1">
        <w:trPr>
          <w:trHeight w:val="1856"/>
        </w:trPr>
        <w:tc>
          <w:tcPr>
            <w:tcW w:w="7938" w:type="dxa"/>
            <w:shd w:val="clear" w:color="auto" w:fill="F2F2F2" w:themeFill="background1" w:themeFillShade="F2"/>
          </w:tcPr>
          <w:p w14:paraId="2727F6DE" w14:textId="77777777" w:rsidR="008A612F" w:rsidRPr="00F3226A" w:rsidRDefault="008A612F" w:rsidP="000A1FD1">
            <w:pPr>
              <w:ind w:left="284"/>
              <w:jc w:val="both"/>
              <w:rPr>
                <w:rFonts w:asciiTheme="minorHAnsi" w:hAnsiTheme="minorHAnsi" w:cs="Arial"/>
                <w:bCs/>
                <w:sz w:val="20"/>
                <w:szCs w:val="20"/>
              </w:rPr>
            </w:pPr>
          </w:p>
        </w:tc>
      </w:tr>
    </w:tbl>
    <w:p w14:paraId="1705D620" w14:textId="77777777" w:rsidR="008A612F" w:rsidRPr="00E513D7" w:rsidRDefault="008A612F" w:rsidP="008A612F">
      <w:pPr>
        <w:pStyle w:val="Paragrafoelenco"/>
        <w:numPr>
          <w:ilvl w:val="0"/>
          <w:numId w:val="3"/>
        </w:numPr>
        <w:spacing w:line="276" w:lineRule="auto"/>
        <w:jc w:val="both"/>
        <w:rPr>
          <w:rFonts w:asciiTheme="minorHAnsi" w:hAnsiTheme="minorHAnsi" w:cs="Arial"/>
          <w:bCs/>
          <w:sz w:val="4"/>
          <w:szCs w:val="4"/>
        </w:rPr>
      </w:pPr>
    </w:p>
    <w:p w14:paraId="55F457A0" w14:textId="7A78D590" w:rsidR="008A612F" w:rsidRDefault="008A612F" w:rsidP="008A612F">
      <w:pPr>
        <w:spacing w:line="276" w:lineRule="auto"/>
        <w:jc w:val="both"/>
        <w:rPr>
          <w:rFonts w:ascii="Calibri" w:hAnsi="Calibri" w:cs="Calibri"/>
          <w:i/>
          <w:color w:val="000000"/>
          <w:sz w:val="20"/>
          <w:lang w:val="x-none"/>
        </w:rPr>
      </w:pPr>
    </w:p>
    <w:p w14:paraId="33896A2A" w14:textId="510B1CF8" w:rsidR="00E5252C" w:rsidRPr="00B16CB8" w:rsidRDefault="00B16CB8" w:rsidP="00260D17">
      <w:pPr>
        <w:pStyle w:val="Paragrafoelenco"/>
        <w:numPr>
          <w:ilvl w:val="2"/>
          <w:numId w:val="10"/>
        </w:numPr>
        <w:tabs>
          <w:tab w:val="clear" w:pos="1260"/>
          <w:tab w:val="num" w:pos="851"/>
        </w:tabs>
        <w:ind w:left="851" w:hanging="284"/>
        <w:jc w:val="both"/>
        <w:rPr>
          <w:rFonts w:asciiTheme="minorHAnsi" w:hAnsiTheme="minorHAnsi" w:cs="Arial"/>
          <w:bCs/>
          <w:sz w:val="20"/>
          <w:szCs w:val="20"/>
        </w:rPr>
      </w:pPr>
      <w:r w:rsidRPr="00B16CB8">
        <w:rPr>
          <w:rFonts w:asciiTheme="minorHAnsi" w:hAnsiTheme="minorHAnsi" w:cs="Arial"/>
          <w:bCs/>
          <w:sz w:val="20"/>
          <w:szCs w:val="20"/>
        </w:rPr>
        <w:t>I servizi prese</w:t>
      </w:r>
      <w:r>
        <w:rPr>
          <w:rFonts w:asciiTheme="minorHAnsi" w:hAnsiTheme="minorHAnsi" w:cs="Arial"/>
          <w:bCs/>
          <w:sz w:val="20"/>
          <w:szCs w:val="20"/>
        </w:rPr>
        <w:t xml:space="preserve">nti </w:t>
      </w:r>
      <w:r w:rsidR="008A612F">
        <w:rPr>
          <w:rFonts w:asciiTheme="minorHAnsi" w:hAnsiTheme="minorHAnsi" w:cs="Arial"/>
          <w:bCs/>
          <w:sz w:val="20"/>
          <w:szCs w:val="20"/>
        </w:rPr>
        <w:t>nella precedente iniziativa</w:t>
      </w:r>
      <w:r>
        <w:rPr>
          <w:rFonts w:asciiTheme="minorHAnsi" w:hAnsiTheme="minorHAnsi" w:cs="Arial"/>
          <w:bCs/>
          <w:sz w:val="20"/>
          <w:szCs w:val="20"/>
        </w:rPr>
        <w:t xml:space="preserve"> </w:t>
      </w:r>
      <w:r w:rsidRPr="00B16CB8">
        <w:rPr>
          <w:rFonts w:asciiTheme="minorHAnsi" w:hAnsiTheme="minorHAnsi" w:cs="Arial"/>
          <w:bCs/>
          <w:sz w:val="20"/>
          <w:szCs w:val="20"/>
        </w:rPr>
        <w:t xml:space="preserve">(gestione, manutenzione, intervento sul cablaggio, service desk e presidio) sono sufficienti </w:t>
      </w:r>
      <w:r w:rsidR="00447855">
        <w:rPr>
          <w:rFonts w:asciiTheme="minorHAnsi" w:hAnsiTheme="minorHAnsi" w:cs="Arial"/>
          <w:bCs/>
          <w:sz w:val="20"/>
          <w:szCs w:val="20"/>
        </w:rPr>
        <w:t>a soddisfare</w:t>
      </w:r>
      <w:r w:rsidRPr="00B16CB8">
        <w:rPr>
          <w:rFonts w:asciiTheme="minorHAnsi" w:hAnsiTheme="minorHAnsi" w:cs="Arial"/>
          <w:bCs/>
          <w:sz w:val="20"/>
          <w:szCs w:val="20"/>
        </w:rPr>
        <w:t xml:space="preserve"> le esigenze delle PA? Ritenete opportuno aggiungere qualche servizio o</w:t>
      </w:r>
      <w:r w:rsidR="00447855">
        <w:rPr>
          <w:rFonts w:asciiTheme="minorHAnsi" w:hAnsiTheme="minorHAnsi" w:cs="Arial"/>
          <w:bCs/>
          <w:sz w:val="20"/>
          <w:szCs w:val="20"/>
        </w:rPr>
        <w:t>, al contrario,</w:t>
      </w:r>
      <w:r w:rsidRPr="00B16CB8">
        <w:rPr>
          <w:rFonts w:asciiTheme="minorHAnsi" w:hAnsiTheme="minorHAnsi" w:cs="Arial"/>
          <w:bCs/>
          <w:sz w:val="20"/>
          <w:szCs w:val="20"/>
        </w:rPr>
        <w:t xml:space="preserve"> ritenete che qualche servizio </w:t>
      </w:r>
      <w:r w:rsidR="00447855">
        <w:rPr>
          <w:rFonts w:asciiTheme="minorHAnsi" w:hAnsiTheme="minorHAnsi" w:cs="Arial"/>
          <w:bCs/>
          <w:sz w:val="20"/>
          <w:szCs w:val="20"/>
        </w:rPr>
        <w:t xml:space="preserve">previsto nella precedente edizione </w:t>
      </w:r>
      <w:r w:rsidRPr="00B16CB8">
        <w:rPr>
          <w:rFonts w:asciiTheme="minorHAnsi" w:hAnsiTheme="minorHAnsi" w:cs="Arial"/>
          <w:bCs/>
          <w:sz w:val="20"/>
          <w:szCs w:val="20"/>
        </w:rPr>
        <w:t xml:space="preserve">non sia necessario per le PA? </w:t>
      </w:r>
    </w:p>
    <w:p w14:paraId="697E1A5A" w14:textId="77777777" w:rsidR="00B16CB8" w:rsidRPr="00E513D7" w:rsidRDefault="00B16CB8" w:rsidP="00B16CB8">
      <w:pPr>
        <w:spacing w:line="276" w:lineRule="auto"/>
        <w:jc w:val="both"/>
        <w:rPr>
          <w:rFonts w:asciiTheme="minorHAnsi" w:hAnsiTheme="minorHAnsi" w:cs="Arial"/>
          <w:bCs/>
          <w:sz w:val="20"/>
          <w:szCs w:val="20"/>
        </w:rPr>
      </w:pPr>
    </w:p>
    <w:tbl>
      <w:tblPr>
        <w:tblStyle w:val="Grigliatabella"/>
        <w:tblW w:w="7938" w:type="dxa"/>
        <w:tblInd w:w="5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B16CB8" w:rsidRPr="00F3226A" w14:paraId="307CEF01" w14:textId="77777777" w:rsidTr="000A1FD1">
        <w:trPr>
          <w:trHeight w:val="1856"/>
        </w:trPr>
        <w:tc>
          <w:tcPr>
            <w:tcW w:w="7938" w:type="dxa"/>
            <w:shd w:val="clear" w:color="auto" w:fill="F2F2F2" w:themeFill="background1" w:themeFillShade="F2"/>
          </w:tcPr>
          <w:p w14:paraId="25C5CE02" w14:textId="77777777" w:rsidR="00B16CB8" w:rsidRPr="00F3226A" w:rsidRDefault="00B16CB8" w:rsidP="000A1FD1">
            <w:pPr>
              <w:ind w:left="284"/>
              <w:jc w:val="both"/>
              <w:rPr>
                <w:rFonts w:asciiTheme="minorHAnsi" w:hAnsiTheme="minorHAnsi" w:cs="Arial"/>
                <w:bCs/>
                <w:sz w:val="20"/>
                <w:szCs w:val="20"/>
              </w:rPr>
            </w:pPr>
          </w:p>
        </w:tc>
      </w:tr>
    </w:tbl>
    <w:p w14:paraId="43E9CFC1" w14:textId="77777777" w:rsidR="00B16CB8" w:rsidRPr="00E513D7" w:rsidRDefault="00B16CB8" w:rsidP="00B16CB8">
      <w:pPr>
        <w:pStyle w:val="Paragrafoelenco"/>
        <w:numPr>
          <w:ilvl w:val="0"/>
          <w:numId w:val="3"/>
        </w:numPr>
        <w:spacing w:line="276" w:lineRule="auto"/>
        <w:jc w:val="both"/>
        <w:rPr>
          <w:rFonts w:asciiTheme="minorHAnsi" w:hAnsiTheme="minorHAnsi" w:cs="Arial"/>
          <w:bCs/>
          <w:sz w:val="4"/>
          <w:szCs w:val="4"/>
        </w:rPr>
      </w:pPr>
    </w:p>
    <w:p w14:paraId="7BD40982" w14:textId="77777777" w:rsidR="00B16CB8" w:rsidRPr="00E513D7" w:rsidRDefault="00B16CB8" w:rsidP="00B16CB8">
      <w:pPr>
        <w:spacing w:line="276" w:lineRule="auto"/>
        <w:jc w:val="both"/>
        <w:rPr>
          <w:rFonts w:ascii="Calibri" w:hAnsi="Calibri" w:cs="Calibri"/>
          <w:i/>
          <w:color w:val="000000"/>
          <w:sz w:val="20"/>
          <w:lang w:val="x-none"/>
        </w:rPr>
      </w:pPr>
    </w:p>
    <w:p w14:paraId="5D423DDB" w14:textId="3288757D" w:rsidR="00E5252C" w:rsidRPr="00B16CB8" w:rsidRDefault="00B16CB8" w:rsidP="00E310E9">
      <w:pPr>
        <w:pStyle w:val="Paragrafoelenco"/>
        <w:numPr>
          <w:ilvl w:val="2"/>
          <w:numId w:val="10"/>
        </w:numPr>
        <w:tabs>
          <w:tab w:val="clear" w:pos="1260"/>
          <w:tab w:val="num" w:pos="851"/>
        </w:tabs>
        <w:ind w:left="851" w:hanging="284"/>
        <w:jc w:val="both"/>
        <w:rPr>
          <w:rFonts w:asciiTheme="minorHAnsi" w:hAnsiTheme="minorHAnsi" w:cs="Arial"/>
          <w:bCs/>
          <w:sz w:val="20"/>
          <w:szCs w:val="20"/>
        </w:rPr>
      </w:pPr>
      <w:r w:rsidRPr="00B16CB8">
        <w:rPr>
          <w:rFonts w:asciiTheme="minorHAnsi" w:hAnsiTheme="minorHAnsi" w:cs="Arial"/>
          <w:bCs/>
          <w:sz w:val="20"/>
          <w:szCs w:val="20"/>
        </w:rPr>
        <w:t xml:space="preserve">A </w:t>
      </w:r>
      <w:r w:rsidR="00447855">
        <w:rPr>
          <w:rFonts w:asciiTheme="minorHAnsi" w:hAnsiTheme="minorHAnsi" w:cs="Arial"/>
          <w:bCs/>
          <w:sz w:val="20"/>
          <w:szCs w:val="20"/>
        </w:rPr>
        <w:t>V</w:t>
      </w:r>
      <w:r w:rsidRPr="00B16CB8">
        <w:rPr>
          <w:rFonts w:asciiTheme="minorHAnsi" w:hAnsiTheme="minorHAnsi" w:cs="Arial"/>
          <w:bCs/>
          <w:sz w:val="20"/>
          <w:szCs w:val="20"/>
        </w:rPr>
        <w:t>ostro giudizio, gli ambiti tecnologici presenti nell’attuale edizione</w:t>
      </w:r>
      <w:r>
        <w:rPr>
          <w:rFonts w:asciiTheme="minorHAnsi" w:hAnsiTheme="minorHAnsi" w:cs="Arial"/>
          <w:bCs/>
          <w:sz w:val="20"/>
          <w:szCs w:val="20"/>
        </w:rPr>
        <w:t xml:space="preserve"> dell’Accordo Quadro</w:t>
      </w:r>
      <w:r w:rsidRPr="00B16CB8">
        <w:rPr>
          <w:rFonts w:asciiTheme="minorHAnsi" w:hAnsiTheme="minorHAnsi" w:cs="Arial"/>
          <w:bCs/>
          <w:sz w:val="20"/>
          <w:szCs w:val="20"/>
        </w:rPr>
        <w:t xml:space="preserve"> (reti locali, centrali telefoniche, sicurezza, server, pdl) sono sufficienti per coprire le esigenze per le PA? Ritenete opportuno aggiungere qualche ambito oppure ritenete che qualche ambito non sia necessario? </w:t>
      </w:r>
    </w:p>
    <w:p w14:paraId="019E8E51" w14:textId="77777777" w:rsidR="00B16CB8" w:rsidRPr="00E513D7" w:rsidRDefault="00B16CB8" w:rsidP="00B16CB8">
      <w:pPr>
        <w:spacing w:line="276" w:lineRule="auto"/>
        <w:jc w:val="both"/>
        <w:rPr>
          <w:rFonts w:asciiTheme="minorHAnsi" w:hAnsiTheme="minorHAnsi" w:cs="Arial"/>
          <w:bCs/>
          <w:sz w:val="20"/>
          <w:szCs w:val="20"/>
        </w:rPr>
      </w:pPr>
    </w:p>
    <w:tbl>
      <w:tblPr>
        <w:tblStyle w:val="Grigliatabella"/>
        <w:tblW w:w="7938" w:type="dxa"/>
        <w:tblInd w:w="5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B16CB8" w:rsidRPr="00F3226A" w14:paraId="6AED78D6" w14:textId="77777777" w:rsidTr="000A1FD1">
        <w:trPr>
          <w:trHeight w:val="1856"/>
        </w:trPr>
        <w:tc>
          <w:tcPr>
            <w:tcW w:w="7938" w:type="dxa"/>
            <w:shd w:val="clear" w:color="auto" w:fill="F2F2F2" w:themeFill="background1" w:themeFillShade="F2"/>
          </w:tcPr>
          <w:p w14:paraId="3AC677C4" w14:textId="77777777" w:rsidR="00B16CB8" w:rsidRPr="00F3226A" w:rsidRDefault="00B16CB8" w:rsidP="000A1FD1">
            <w:pPr>
              <w:ind w:left="284"/>
              <w:jc w:val="both"/>
              <w:rPr>
                <w:rFonts w:asciiTheme="minorHAnsi" w:hAnsiTheme="minorHAnsi" w:cs="Arial"/>
                <w:bCs/>
                <w:sz w:val="20"/>
                <w:szCs w:val="20"/>
              </w:rPr>
            </w:pPr>
          </w:p>
        </w:tc>
      </w:tr>
    </w:tbl>
    <w:p w14:paraId="33419EDB" w14:textId="77777777" w:rsidR="00B16CB8" w:rsidRPr="00E513D7" w:rsidRDefault="00B16CB8" w:rsidP="00B16CB8">
      <w:pPr>
        <w:pStyle w:val="Paragrafoelenco"/>
        <w:numPr>
          <w:ilvl w:val="0"/>
          <w:numId w:val="3"/>
        </w:numPr>
        <w:spacing w:line="276" w:lineRule="auto"/>
        <w:jc w:val="both"/>
        <w:rPr>
          <w:rFonts w:asciiTheme="minorHAnsi" w:hAnsiTheme="minorHAnsi" w:cs="Arial"/>
          <w:bCs/>
          <w:sz w:val="4"/>
          <w:szCs w:val="4"/>
        </w:rPr>
      </w:pPr>
    </w:p>
    <w:p w14:paraId="29976FA2" w14:textId="1B764B61" w:rsidR="00E5252C" w:rsidRDefault="00E5252C" w:rsidP="00E5252C">
      <w:pPr>
        <w:pStyle w:val="Paragrafoelenco"/>
        <w:ind w:left="360"/>
        <w:rPr>
          <w:rFonts w:asciiTheme="minorHAnsi" w:hAnsiTheme="minorHAnsi" w:cs="Arial"/>
          <w:bCs/>
          <w:sz w:val="20"/>
          <w:szCs w:val="20"/>
          <w:highlight w:val="yellow"/>
        </w:rPr>
      </w:pPr>
    </w:p>
    <w:p w14:paraId="64A9B010" w14:textId="1A205FFB" w:rsidR="00964420" w:rsidRDefault="00964420" w:rsidP="00964420">
      <w:pPr>
        <w:pStyle w:val="Paragrafoelenco"/>
        <w:numPr>
          <w:ilvl w:val="2"/>
          <w:numId w:val="10"/>
        </w:numPr>
        <w:tabs>
          <w:tab w:val="clear" w:pos="1260"/>
          <w:tab w:val="num" w:pos="851"/>
        </w:tabs>
        <w:ind w:left="851" w:hanging="284"/>
        <w:jc w:val="both"/>
        <w:rPr>
          <w:rFonts w:asciiTheme="minorHAnsi" w:hAnsiTheme="minorHAnsi" w:cs="Arial"/>
          <w:bCs/>
          <w:sz w:val="20"/>
          <w:szCs w:val="20"/>
        </w:rPr>
      </w:pPr>
      <w:r>
        <w:rPr>
          <w:rFonts w:asciiTheme="minorHAnsi" w:hAnsiTheme="minorHAnsi" w:cs="Arial"/>
          <w:bCs/>
          <w:sz w:val="20"/>
          <w:szCs w:val="20"/>
        </w:rPr>
        <w:t xml:space="preserve">Nel capitolato tecnico della precedente iniziativa sono </w:t>
      </w:r>
      <w:r w:rsidR="00447855">
        <w:rPr>
          <w:rFonts w:asciiTheme="minorHAnsi" w:hAnsiTheme="minorHAnsi" w:cs="Arial"/>
          <w:bCs/>
          <w:sz w:val="20"/>
          <w:szCs w:val="20"/>
        </w:rPr>
        <w:t>previsti</w:t>
      </w:r>
      <w:r>
        <w:rPr>
          <w:rFonts w:asciiTheme="minorHAnsi" w:hAnsiTheme="minorHAnsi" w:cs="Arial"/>
          <w:bCs/>
          <w:sz w:val="20"/>
          <w:szCs w:val="20"/>
        </w:rPr>
        <w:t xml:space="preserve"> requisiti relativi ai servizi di gestione che riguardano attività nell’ambito della sicurezza informatica, quali:</w:t>
      </w:r>
    </w:p>
    <w:p w14:paraId="5CD435F2" w14:textId="77777777" w:rsidR="00964420" w:rsidRDefault="00964420" w:rsidP="00964420">
      <w:pPr>
        <w:pStyle w:val="Paragrafoelenco"/>
        <w:numPr>
          <w:ilvl w:val="0"/>
          <w:numId w:val="11"/>
        </w:numPr>
        <w:jc w:val="both"/>
        <w:rPr>
          <w:rFonts w:asciiTheme="minorHAnsi" w:hAnsiTheme="minorHAnsi" w:cs="Arial"/>
          <w:bCs/>
          <w:sz w:val="20"/>
          <w:szCs w:val="20"/>
        </w:rPr>
      </w:pPr>
      <w:r w:rsidRPr="00E069A1">
        <w:rPr>
          <w:rFonts w:asciiTheme="minorHAnsi" w:hAnsiTheme="minorHAnsi" w:cs="Arial"/>
          <w:bCs/>
          <w:sz w:val="20"/>
          <w:szCs w:val="20"/>
        </w:rPr>
        <w:t>monitoraggio, intervento e analisi proattiva per le problematiche di sicurezza</w:t>
      </w:r>
      <w:r>
        <w:rPr>
          <w:rFonts w:asciiTheme="minorHAnsi" w:hAnsiTheme="minorHAnsi" w:cs="Arial"/>
          <w:bCs/>
          <w:sz w:val="20"/>
          <w:szCs w:val="20"/>
        </w:rPr>
        <w:t xml:space="preserve"> </w:t>
      </w:r>
      <w:r w:rsidRPr="00E069A1">
        <w:rPr>
          <w:rFonts w:asciiTheme="minorHAnsi" w:hAnsiTheme="minorHAnsi" w:cs="Arial"/>
          <w:bCs/>
          <w:sz w:val="20"/>
          <w:szCs w:val="20"/>
        </w:rPr>
        <w:t>informatica</w:t>
      </w:r>
      <w:r>
        <w:rPr>
          <w:rFonts w:asciiTheme="minorHAnsi" w:hAnsiTheme="minorHAnsi" w:cs="Arial"/>
          <w:bCs/>
          <w:sz w:val="20"/>
          <w:szCs w:val="20"/>
        </w:rPr>
        <w:t>;</w:t>
      </w:r>
    </w:p>
    <w:p w14:paraId="5426607A" w14:textId="77777777" w:rsidR="00964420" w:rsidRPr="00260D17" w:rsidRDefault="00964420" w:rsidP="00964420">
      <w:pPr>
        <w:pStyle w:val="Paragrafoelenco"/>
        <w:numPr>
          <w:ilvl w:val="0"/>
          <w:numId w:val="11"/>
        </w:numPr>
        <w:jc w:val="both"/>
        <w:rPr>
          <w:rFonts w:asciiTheme="minorHAnsi" w:hAnsiTheme="minorHAnsi" w:cs="Arial"/>
          <w:bCs/>
          <w:sz w:val="20"/>
          <w:szCs w:val="20"/>
        </w:rPr>
      </w:pPr>
      <w:r w:rsidRPr="00260D17">
        <w:rPr>
          <w:rFonts w:asciiTheme="minorHAnsi" w:hAnsiTheme="minorHAnsi" w:cs="Arial"/>
          <w:bCs/>
          <w:sz w:val="20"/>
          <w:szCs w:val="20"/>
        </w:rPr>
        <w:t>supervisione e amministrazione della sicurezza della rete, inclusiva delle azioni volte all’aggiornamento della rete e alla sua analisi, quali ad esempio: analisi dei rischi di sicurezza; controllo della robustezza delle procedure e delle soluzioni di sicurezza implementate;</w:t>
      </w:r>
    </w:p>
    <w:p w14:paraId="5F5000CF" w14:textId="77777777" w:rsidR="00964420" w:rsidRDefault="00964420" w:rsidP="00964420">
      <w:pPr>
        <w:pStyle w:val="Paragrafoelenco"/>
        <w:numPr>
          <w:ilvl w:val="0"/>
          <w:numId w:val="11"/>
        </w:numPr>
        <w:jc w:val="both"/>
        <w:rPr>
          <w:rFonts w:asciiTheme="minorHAnsi" w:hAnsiTheme="minorHAnsi" w:cs="Arial"/>
          <w:bCs/>
          <w:sz w:val="20"/>
          <w:szCs w:val="20"/>
        </w:rPr>
      </w:pPr>
      <w:r w:rsidRPr="000A1FD1">
        <w:rPr>
          <w:rFonts w:asciiTheme="minorHAnsi" w:hAnsiTheme="minorHAnsi" w:cs="Arial"/>
          <w:bCs/>
          <w:sz w:val="20"/>
          <w:szCs w:val="20"/>
        </w:rPr>
        <w:t>monitoraggio e verifica dell’efficacia delle misure di sicurezza adottate</w:t>
      </w:r>
      <w:r>
        <w:rPr>
          <w:rFonts w:asciiTheme="minorHAnsi" w:hAnsiTheme="minorHAnsi" w:cs="Arial"/>
          <w:bCs/>
          <w:sz w:val="20"/>
          <w:szCs w:val="20"/>
        </w:rPr>
        <w:t>;</w:t>
      </w:r>
    </w:p>
    <w:p w14:paraId="1B3BF2E6" w14:textId="77777777" w:rsidR="00964420" w:rsidRDefault="00964420" w:rsidP="00964420">
      <w:pPr>
        <w:pStyle w:val="Paragrafoelenco"/>
        <w:numPr>
          <w:ilvl w:val="0"/>
          <w:numId w:val="11"/>
        </w:numPr>
        <w:jc w:val="both"/>
        <w:rPr>
          <w:rFonts w:asciiTheme="minorHAnsi" w:hAnsiTheme="minorHAnsi" w:cs="Arial"/>
          <w:bCs/>
          <w:sz w:val="20"/>
          <w:szCs w:val="20"/>
        </w:rPr>
      </w:pPr>
      <w:r w:rsidRPr="000A1FD1">
        <w:rPr>
          <w:rFonts w:asciiTheme="minorHAnsi" w:hAnsiTheme="minorHAnsi" w:cs="Arial"/>
          <w:bCs/>
          <w:sz w:val="20"/>
          <w:szCs w:val="20"/>
        </w:rPr>
        <w:t>monitoraggio delle security policy</w:t>
      </w:r>
      <w:r>
        <w:rPr>
          <w:rFonts w:asciiTheme="minorHAnsi" w:hAnsiTheme="minorHAnsi" w:cs="Arial"/>
          <w:bCs/>
          <w:sz w:val="20"/>
          <w:szCs w:val="20"/>
        </w:rPr>
        <w:t>;</w:t>
      </w:r>
    </w:p>
    <w:p w14:paraId="65E21208" w14:textId="77777777" w:rsidR="00964420" w:rsidRPr="00662AD6" w:rsidRDefault="00964420" w:rsidP="00964420">
      <w:pPr>
        <w:pStyle w:val="Paragrafoelenco"/>
        <w:numPr>
          <w:ilvl w:val="0"/>
          <w:numId w:val="11"/>
        </w:numPr>
        <w:jc w:val="both"/>
        <w:rPr>
          <w:rFonts w:asciiTheme="minorHAnsi" w:hAnsiTheme="minorHAnsi" w:cs="Arial"/>
          <w:bCs/>
          <w:sz w:val="20"/>
          <w:szCs w:val="20"/>
        </w:rPr>
      </w:pPr>
      <w:r w:rsidRPr="00662AD6">
        <w:rPr>
          <w:rFonts w:asciiTheme="minorHAnsi" w:hAnsiTheme="minorHAnsi" w:cs="Arial"/>
          <w:bCs/>
          <w:sz w:val="20"/>
          <w:szCs w:val="20"/>
        </w:rPr>
        <w:t>analisi periodica dei log per la ricerca di eventi anomali (tentativi di accesso, traffico</w:t>
      </w:r>
    </w:p>
    <w:p w14:paraId="2CDAAAC1" w14:textId="77777777" w:rsidR="00964420" w:rsidRDefault="00964420" w:rsidP="00964420">
      <w:pPr>
        <w:pStyle w:val="Paragrafoelenco"/>
        <w:ind w:left="1571"/>
        <w:jc w:val="both"/>
        <w:rPr>
          <w:rFonts w:asciiTheme="minorHAnsi" w:hAnsiTheme="minorHAnsi" w:cs="Arial"/>
          <w:bCs/>
          <w:sz w:val="20"/>
          <w:szCs w:val="20"/>
        </w:rPr>
      </w:pPr>
      <w:r w:rsidRPr="00662AD6">
        <w:rPr>
          <w:rFonts w:asciiTheme="minorHAnsi" w:hAnsiTheme="minorHAnsi" w:cs="Arial"/>
          <w:bCs/>
          <w:sz w:val="20"/>
          <w:szCs w:val="20"/>
        </w:rPr>
        <w:t>anomalo, attacchi virali, violazione delle policy, ecc. e qualsiasi evento potenzialmente</w:t>
      </w:r>
      <w:r>
        <w:rPr>
          <w:rFonts w:asciiTheme="minorHAnsi" w:hAnsiTheme="minorHAnsi" w:cs="Arial"/>
          <w:bCs/>
          <w:sz w:val="20"/>
          <w:szCs w:val="20"/>
        </w:rPr>
        <w:t xml:space="preserve"> </w:t>
      </w:r>
      <w:r w:rsidRPr="00662AD6">
        <w:rPr>
          <w:rFonts w:asciiTheme="minorHAnsi" w:hAnsiTheme="minorHAnsi" w:cs="Arial"/>
          <w:bCs/>
          <w:sz w:val="20"/>
          <w:szCs w:val="20"/>
        </w:rPr>
        <w:t>dannoso)</w:t>
      </w:r>
      <w:r>
        <w:rPr>
          <w:rFonts w:asciiTheme="minorHAnsi" w:hAnsiTheme="minorHAnsi" w:cs="Arial"/>
          <w:bCs/>
          <w:sz w:val="20"/>
          <w:szCs w:val="20"/>
        </w:rPr>
        <w:t>.</w:t>
      </w:r>
    </w:p>
    <w:p w14:paraId="5BD56C87" w14:textId="4C28CEB4" w:rsidR="00964420" w:rsidRPr="00B16CB8" w:rsidRDefault="00964420" w:rsidP="00964420">
      <w:pPr>
        <w:pStyle w:val="Paragrafoelenco"/>
        <w:ind w:left="851"/>
        <w:jc w:val="both"/>
        <w:rPr>
          <w:rFonts w:asciiTheme="minorHAnsi" w:hAnsiTheme="minorHAnsi" w:cs="Arial"/>
          <w:bCs/>
          <w:sz w:val="20"/>
          <w:szCs w:val="20"/>
        </w:rPr>
      </w:pPr>
      <w:r>
        <w:rPr>
          <w:rFonts w:asciiTheme="minorHAnsi" w:hAnsiTheme="minorHAnsi" w:cs="Arial"/>
          <w:bCs/>
          <w:sz w:val="20"/>
          <w:szCs w:val="20"/>
        </w:rPr>
        <w:t>Al fine di migliorare la complementarietà tra l’iniziativa di gestione e manutenzione di sistemi IP e PdL (maggiormente rivolta ad attività di tipo sistemistico) e le iniziative</w:t>
      </w:r>
      <w:r w:rsidR="007F6BE0">
        <w:rPr>
          <w:rFonts w:asciiTheme="minorHAnsi" w:hAnsiTheme="minorHAnsi" w:cs="Arial"/>
          <w:bCs/>
          <w:sz w:val="20"/>
          <w:szCs w:val="20"/>
        </w:rPr>
        <w:t xml:space="preserve"> Consip</w:t>
      </w:r>
      <w:r>
        <w:rPr>
          <w:rFonts w:asciiTheme="minorHAnsi" w:hAnsiTheme="minorHAnsi" w:cs="Arial"/>
          <w:bCs/>
          <w:sz w:val="20"/>
          <w:szCs w:val="20"/>
        </w:rPr>
        <w:t xml:space="preserve"> specifiche </w:t>
      </w:r>
      <w:r w:rsidR="007F6BE0">
        <w:rPr>
          <w:rFonts w:asciiTheme="minorHAnsi" w:hAnsiTheme="minorHAnsi" w:cs="Arial"/>
          <w:bCs/>
          <w:sz w:val="20"/>
          <w:szCs w:val="20"/>
        </w:rPr>
        <w:t>sui</w:t>
      </w:r>
      <w:r>
        <w:rPr>
          <w:rFonts w:asciiTheme="minorHAnsi" w:hAnsiTheme="minorHAnsi" w:cs="Arial"/>
          <w:bCs/>
          <w:sz w:val="20"/>
          <w:szCs w:val="20"/>
        </w:rPr>
        <w:t xml:space="preserve"> servizi di sicurezza</w:t>
      </w:r>
      <w:r w:rsidR="007F6BE0">
        <w:rPr>
          <w:rFonts w:asciiTheme="minorHAnsi" w:hAnsiTheme="minorHAnsi" w:cs="Arial"/>
          <w:bCs/>
          <w:sz w:val="20"/>
          <w:szCs w:val="20"/>
        </w:rPr>
        <w:t>,</w:t>
      </w:r>
      <w:r>
        <w:rPr>
          <w:rFonts w:asciiTheme="minorHAnsi" w:hAnsiTheme="minorHAnsi" w:cs="Arial"/>
          <w:bCs/>
          <w:sz w:val="20"/>
          <w:szCs w:val="20"/>
        </w:rPr>
        <w:t xml:space="preserve"> ritenete che sia opportuno </w:t>
      </w:r>
      <w:r w:rsidR="007F6BE0">
        <w:rPr>
          <w:rFonts w:asciiTheme="minorHAnsi" w:hAnsiTheme="minorHAnsi" w:cs="Arial"/>
          <w:bCs/>
          <w:sz w:val="20"/>
          <w:szCs w:val="20"/>
        </w:rPr>
        <w:t>modificare</w:t>
      </w:r>
      <w:r>
        <w:rPr>
          <w:rFonts w:asciiTheme="minorHAnsi" w:hAnsiTheme="minorHAnsi" w:cs="Arial"/>
          <w:bCs/>
          <w:sz w:val="20"/>
          <w:szCs w:val="20"/>
        </w:rPr>
        <w:t xml:space="preserve"> i suddetti requisiti? </w:t>
      </w:r>
    </w:p>
    <w:p w14:paraId="25B15CA6" w14:textId="77777777" w:rsidR="00964420" w:rsidRPr="00E513D7" w:rsidRDefault="00964420" w:rsidP="00964420">
      <w:pPr>
        <w:spacing w:line="276" w:lineRule="auto"/>
        <w:jc w:val="both"/>
        <w:rPr>
          <w:rFonts w:asciiTheme="minorHAnsi" w:hAnsiTheme="minorHAnsi" w:cs="Arial"/>
          <w:bCs/>
          <w:sz w:val="20"/>
          <w:szCs w:val="20"/>
        </w:rPr>
      </w:pPr>
    </w:p>
    <w:tbl>
      <w:tblPr>
        <w:tblStyle w:val="Grigliatabella"/>
        <w:tblW w:w="7938" w:type="dxa"/>
        <w:tblInd w:w="5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964420" w:rsidRPr="00F3226A" w14:paraId="3A90D927" w14:textId="77777777" w:rsidTr="00872294">
        <w:trPr>
          <w:trHeight w:val="1856"/>
        </w:trPr>
        <w:tc>
          <w:tcPr>
            <w:tcW w:w="7938" w:type="dxa"/>
            <w:shd w:val="clear" w:color="auto" w:fill="F2F2F2" w:themeFill="background1" w:themeFillShade="F2"/>
          </w:tcPr>
          <w:p w14:paraId="203C0B79" w14:textId="77777777" w:rsidR="00964420" w:rsidRPr="00F3226A" w:rsidRDefault="00964420" w:rsidP="00872294">
            <w:pPr>
              <w:ind w:left="284"/>
              <w:jc w:val="both"/>
              <w:rPr>
                <w:rFonts w:asciiTheme="minorHAnsi" w:hAnsiTheme="minorHAnsi" w:cs="Arial"/>
                <w:bCs/>
                <w:sz w:val="20"/>
                <w:szCs w:val="20"/>
              </w:rPr>
            </w:pPr>
          </w:p>
        </w:tc>
      </w:tr>
    </w:tbl>
    <w:p w14:paraId="61E78FD9" w14:textId="77777777" w:rsidR="00964420" w:rsidRPr="00E513D7" w:rsidRDefault="00964420" w:rsidP="00964420">
      <w:pPr>
        <w:pStyle w:val="Paragrafoelenco"/>
        <w:numPr>
          <w:ilvl w:val="0"/>
          <w:numId w:val="3"/>
        </w:numPr>
        <w:spacing w:line="276" w:lineRule="auto"/>
        <w:jc w:val="both"/>
        <w:rPr>
          <w:rFonts w:asciiTheme="minorHAnsi" w:hAnsiTheme="minorHAnsi" w:cs="Arial"/>
          <w:bCs/>
          <w:sz w:val="4"/>
          <w:szCs w:val="4"/>
        </w:rPr>
      </w:pPr>
    </w:p>
    <w:p w14:paraId="0B865A24" w14:textId="77777777" w:rsidR="00964420" w:rsidRPr="00E513D7" w:rsidRDefault="00964420" w:rsidP="00964420">
      <w:pPr>
        <w:spacing w:line="276" w:lineRule="auto"/>
        <w:jc w:val="both"/>
        <w:rPr>
          <w:rFonts w:ascii="Calibri" w:hAnsi="Calibri" w:cs="Calibri"/>
          <w:i/>
          <w:color w:val="000000"/>
          <w:sz w:val="20"/>
          <w:lang w:val="x-none"/>
        </w:rPr>
      </w:pPr>
    </w:p>
    <w:p w14:paraId="777ADE47" w14:textId="44883D96" w:rsidR="00E513D7" w:rsidRPr="0096002C" w:rsidRDefault="0096002C" w:rsidP="00B01517">
      <w:pPr>
        <w:pStyle w:val="Paragrafoelenco"/>
        <w:numPr>
          <w:ilvl w:val="2"/>
          <w:numId w:val="10"/>
        </w:numPr>
        <w:tabs>
          <w:tab w:val="clear" w:pos="1260"/>
          <w:tab w:val="num" w:pos="851"/>
          <w:tab w:val="num" w:pos="993"/>
        </w:tabs>
        <w:ind w:left="851" w:hanging="284"/>
        <w:jc w:val="both"/>
        <w:rPr>
          <w:rFonts w:asciiTheme="minorHAnsi" w:hAnsiTheme="minorHAnsi" w:cs="Arial"/>
          <w:bCs/>
          <w:sz w:val="20"/>
          <w:szCs w:val="20"/>
        </w:rPr>
      </w:pPr>
      <w:r>
        <w:rPr>
          <w:rFonts w:asciiTheme="minorHAnsi" w:hAnsiTheme="minorHAnsi" w:cs="Arial"/>
          <w:bCs/>
          <w:sz w:val="20"/>
          <w:szCs w:val="20"/>
        </w:rPr>
        <w:t>Più in generale e</w:t>
      </w:r>
      <w:r w:rsidR="00E513D7" w:rsidRPr="0096002C">
        <w:rPr>
          <w:rFonts w:asciiTheme="minorHAnsi" w:hAnsiTheme="minorHAnsi" w:cs="Arial"/>
          <w:bCs/>
          <w:sz w:val="20"/>
          <w:szCs w:val="20"/>
        </w:rPr>
        <w:t xml:space="preserve">sistono a </w:t>
      </w:r>
      <w:r w:rsidR="00BE17FC">
        <w:rPr>
          <w:rFonts w:asciiTheme="minorHAnsi" w:hAnsiTheme="minorHAnsi" w:cs="Arial"/>
          <w:bCs/>
          <w:sz w:val="20"/>
          <w:szCs w:val="20"/>
        </w:rPr>
        <w:t>V</w:t>
      </w:r>
      <w:r w:rsidR="00E513D7" w:rsidRPr="0096002C">
        <w:rPr>
          <w:rFonts w:asciiTheme="minorHAnsi" w:hAnsiTheme="minorHAnsi" w:cs="Arial"/>
          <w:bCs/>
          <w:sz w:val="20"/>
          <w:szCs w:val="20"/>
        </w:rPr>
        <w:t>ostro giudizio aspetti della precedente iniziativa che potrebbero essere modificati</w:t>
      </w:r>
      <w:r w:rsidR="00FB7A30">
        <w:rPr>
          <w:rFonts w:asciiTheme="minorHAnsi" w:hAnsiTheme="minorHAnsi" w:cs="Arial"/>
          <w:bCs/>
          <w:sz w:val="20"/>
          <w:szCs w:val="20"/>
        </w:rPr>
        <w:t>,</w:t>
      </w:r>
      <w:r w:rsidR="00E513D7" w:rsidRPr="0096002C">
        <w:rPr>
          <w:rFonts w:asciiTheme="minorHAnsi" w:hAnsiTheme="minorHAnsi" w:cs="Arial"/>
          <w:bCs/>
          <w:sz w:val="20"/>
          <w:szCs w:val="20"/>
        </w:rPr>
        <w:t xml:space="preserve"> e per quali ragioni</w:t>
      </w:r>
      <w:r>
        <w:rPr>
          <w:rFonts w:asciiTheme="minorHAnsi" w:hAnsiTheme="minorHAnsi" w:cs="Arial"/>
          <w:bCs/>
          <w:sz w:val="20"/>
          <w:szCs w:val="20"/>
        </w:rPr>
        <w:t>?</w:t>
      </w:r>
    </w:p>
    <w:p w14:paraId="7023B226" w14:textId="77777777" w:rsidR="00E513D7" w:rsidRPr="00E513D7" w:rsidRDefault="00E513D7" w:rsidP="00E513D7">
      <w:pPr>
        <w:spacing w:line="276" w:lineRule="auto"/>
        <w:jc w:val="both"/>
        <w:rPr>
          <w:rFonts w:asciiTheme="minorHAnsi" w:hAnsiTheme="minorHAnsi" w:cs="Arial"/>
          <w:bCs/>
          <w:sz w:val="20"/>
          <w:szCs w:val="20"/>
        </w:rPr>
      </w:pPr>
    </w:p>
    <w:tbl>
      <w:tblPr>
        <w:tblStyle w:val="Grigliatabella"/>
        <w:tblW w:w="7938" w:type="dxa"/>
        <w:tblInd w:w="5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938"/>
      </w:tblGrid>
      <w:tr w:rsidR="00E513D7" w:rsidRPr="00F3226A" w14:paraId="67679BEE" w14:textId="77777777" w:rsidTr="00B01517">
        <w:trPr>
          <w:trHeight w:val="1856"/>
        </w:trPr>
        <w:tc>
          <w:tcPr>
            <w:tcW w:w="7938" w:type="dxa"/>
            <w:shd w:val="clear" w:color="auto" w:fill="F2F2F2" w:themeFill="background1" w:themeFillShade="F2"/>
          </w:tcPr>
          <w:p w14:paraId="24763F50" w14:textId="77777777" w:rsidR="00E513D7" w:rsidRPr="00F3226A" w:rsidRDefault="00E513D7" w:rsidP="00724780">
            <w:pPr>
              <w:ind w:left="284"/>
              <w:jc w:val="both"/>
              <w:rPr>
                <w:rFonts w:asciiTheme="minorHAnsi" w:hAnsiTheme="minorHAnsi" w:cs="Arial"/>
                <w:bCs/>
                <w:sz w:val="20"/>
                <w:szCs w:val="20"/>
              </w:rPr>
            </w:pPr>
          </w:p>
        </w:tc>
      </w:tr>
    </w:tbl>
    <w:p w14:paraId="0CD5D853" w14:textId="77777777" w:rsidR="00E513D7" w:rsidRPr="00E513D7" w:rsidRDefault="00E513D7" w:rsidP="00DA4251">
      <w:pPr>
        <w:pStyle w:val="Paragrafoelenco"/>
        <w:numPr>
          <w:ilvl w:val="0"/>
          <w:numId w:val="3"/>
        </w:numPr>
        <w:spacing w:line="276" w:lineRule="auto"/>
        <w:jc w:val="both"/>
        <w:rPr>
          <w:rFonts w:asciiTheme="minorHAnsi" w:hAnsiTheme="minorHAnsi" w:cs="Arial"/>
          <w:bCs/>
          <w:sz w:val="4"/>
          <w:szCs w:val="4"/>
        </w:rPr>
      </w:pPr>
    </w:p>
    <w:p w14:paraId="02D899FC" w14:textId="05E78ECD" w:rsidR="00E513D7" w:rsidRDefault="00E513D7" w:rsidP="00E513D7">
      <w:pPr>
        <w:spacing w:line="276" w:lineRule="auto"/>
        <w:jc w:val="both"/>
        <w:rPr>
          <w:rFonts w:ascii="Calibri" w:hAnsi="Calibri" w:cs="Calibri"/>
          <w:i/>
          <w:color w:val="000000"/>
          <w:sz w:val="20"/>
          <w:lang w:val="x-none"/>
        </w:rPr>
      </w:pPr>
    </w:p>
    <w:p w14:paraId="5591BA26" w14:textId="5D4AD9D0" w:rsidR="00625991" w:rsidRPr="009D7343" w:rsidRDefault="00625991" w:rsidP="00625991">
      <w:pPr>
        <w:numPr>
          <w:ilvl w:val="0"/>
          <w:numId w:val="3"/>
        </w:numPr>
        <w:jc w:val="both"/>
        <w:rPr>
          <w:rFonts w:asciiTheme="minorHAnsi" w:hAnsiTheme="minorHAnsi" w:cs="Arial"/>
          <w:bCs/>
          <w:sz w:val="20"/>
          <w:szCs w:val="20"/>
        </w:rPr>
      </w:pPr>
      <w:r w:rsidRPr="009D7343">
        <w:rPr>
          <w:rFonts w:asciiTheme="minorHAnsi" w:hAnsiTheme="minorHAnsi" w:cs="Arial"/>
          <w:bCs/>
          <w:sz w:val="20"/>
          <w:szCs w:val="20"/>
        </w:rPr>
        <w:t>Relativamente alle “L</w:t>
      </w:r>
      <w:r w:rsidR="00872294" w:rsidRPr="009D7343">
        <w:rPr>
          <w:rFonts w:asciiTheme="minorHAnsi" w:hAnsiTheme="minorHAnsi" w:cs="Arial"/>
          <w:bCs/>
          <w:sz w:val="20"/>
          <w:szCs w:val="20"/>
        </w:rPr>
        <w:t>inee guida per la sicurezza nel procurement ICT</w:t>
      </w:r>
      <w:r w:rsidRPr="009D7343">
        <w:rPr>
          <w:rFonts w:asciiTheme="minorHAnsi" w:hAnsiTheme="minorHAnsi" w:cs="Arial"/>
          <w:bCs/>
          <w:sz w:val="20"/>
          <w:szCs w:val="20"/>
        </w:rPr>
        <w:t>” pubblicate da AgID quali sono i vostri suggerimenti per meglio recepire all’interno dell’iniziativa i seguenti requisiti di sicurezza contenuti nelle suddette linee guida:</w:t>
      </w:r>
    </w:p>
    <w:p w14:paraId="6A9FF522" w14:textId="77777777" w:rsidR="00494237" w:rsidRPr="009D7343" w:rsidRDefault="00C25F33" w:rsidP="00494237">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R.8 - Il fornitore deve disporre di una struttura per la prevenzione e gestione degli incidenti informatici con il compito d’interfacciarsi con le analoghe strutture dell’amministrazione e con le strutture centrali a livello governativo.</w:t>
      </w:r>
    </w:p>
    <w:p w14:paraId="76DB19B2" w14:textId="57FFF860" w:rsidR="00494237" w:rsidRPr="009D7343" w:rsidRDefault="00494237" w:rsidP="00494237">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R.9 - Il fornitore deve dotarsi delle misure minime di sicurezza per limitare il rischio di attacchi informatici.</w:t>
      </w:r>
    </w:p>
    <w:p w14:paraId="6AB44411" w14:textId="1E02C5F5" w:rsidR="00C25F33" w:rsidRPr="009D7343" w:rsidRDefault="00C25F33" w:rsidP="00C25F33">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R.10 - Il SOC del fornitore deve sovrintendere alla gestione operativa e continuativa degli incidenti informatici sui servizi erogati nell’ambito della fornitura</w:t>
      </w:r>
      <w:r w:rsidR="004169AD" w:rsidRPr="009D7343">
        <w:rPr>
          <w:rFonts w:asciiTheme="minorHAnsi" w:hAnsiTheme="minorHAnsi" w:cs="Arial"/>
          <w:bCs/>
          <w:sz w:val="20"/>
          <w:szCs w:val="20"/>
        </w:rPr>
        <w:t>.</w:t>
      </w:r>
    </w:p>
    <w:p w14:paraId="3716C8C6" w14:textId="14A1CC19" w:rsidR="00C25F33" w:rsidRPr="009D7343" w:rsidRDefault="00C25F33" w:rsidP="00C25F33">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R.12 - Sulle reti messe a disposizione dal fo</w:t>
      </w:r>
      <w:r w:rsidR="00325947" w:rsidRPr="009D7343">
        <w:rPr>
          <w:rFonts w:asciiTheme="minorHAnsi" w:hAnsiTheme="minorHAnsi" w:cs="Arial"/>
          <w:bCs/>
          <w:sz w:val="20"/>
          <w:szCs w:val="20"/>
        </w:rPr>
        <w:t xml:space="preserve">rnitore devono essere presenti </w:t>
      </w:r>
      <w:r w:rsidRPr="009D7343">
        <w:rPr>
          <w:rFonts w:asciiTheme="minorHAnsi" w:hAnsiTheme="minorHAnsi" w:cs="Arial"/>
          <w:bCs/>
          <w:sz w:val="20"/>
          <w:szCs w:val="20"/>
        </w:rPr>
        <w:t>dispositivi di sicurezza perimetrale con funzioni di sicurezza (ad esempio Firewall e sistemi di Network Detection ed Event &amp; Log Monitoring, SIEM, ecc.) necessari a rilevare e contenere eventuali incidenti di sicurezza ICT e in grado di gestire gli IoC (Indicator of Compromise).</w:t>
      </w:r>
    </w:p>
    <w:p w14:paraId="135CA099" w14:textId="47DCC5C9" w:rsidR="00C25F33" w:rsidRPr="009D7343" w:rsidRDefault="00C25F33" w:rsidP="00C25F33">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R.18 - Il fornitore si impegna a sottoscrivere una clausola di non divulgazione (NDA) sui dati e sulle informazioni dell’amministrazione.</w:t>
      </w:r>
    </w:p>
    <w:p w14:paraId="04F3B267" w14:textId="77777777" w:rsidR="00FD1094" w:rsidRPr="009D7343" w:rsidRDefault="00C25F33" w:rsidP="00FD1094">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R.39 - In fase di attivazione del servizio, il fornitore deve concordare con l’amministrazione le modalità operative e le politiche di sicurezza, i livelli di gravità degli incidenti, le attività e le contromisure che dovranno essere svolte per contrastare le minacce.</w:t>
      </w:r>
    </w:p>
    <w:p w14:paraId="34B5BEF7" w14:textId="5042F708" w:rsidR="00FD1094" w:rsidRPr="009D7343" w:rsidRDefault="00FD1094" w:rsidP="00FD1094">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R.41 - In caso di necessità, da parte degli operatori, di accesso a Internet, il fornitore deve utilizzare un proxy centralizzato e dotato di configurazione coerente con la politica di sicurezza definita dall’amministrazione</w:t>
      </w:r>
      <w:r w:rsidR="000C4EF5" w:rsidRPr="009D7343">
        <w:rPr>
          <w:rFonts w:asciiTheme="minorHAnsi" w:hAnsiTheme="minorHAnsi" w:cs="Arial"/>
          <w:bCs/>
          <w:sz w:val="20"/>
          <w:szCs w:val="20"/>
        </w:rPr>
        <w:t>.</w:t>
      </w:r>
    </w:p>
    <w:p w14:paraId="27B16E09" w14:textId="111BF44C" w:rsidR="00C25F33" w:rsidRPr="009D7343" w:rsidRDefault="00C25F33" w:rsidP="00C25F33">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R.42 - In caso di rilevazione di un incidente di gravità elevata (con scala da definire a inizio fornitura), il fornitore deve dare immediata notifica, tramite canali concordati con l’amministrazione, dell’incidente rilevato e delle azioni da intraprendere, al Responsabile della Sicurezza indicato dall’amministrazione e agli organismi individuati dal legislatore a presidio della sicurezza cibernetica.</w:t>
      </w:r>
    </w:p>
    <w:p w14:paraId="416E5597" w14:textId="6E87B733" w:rsidR="00C25F33" w:rsidRPr="009D7343" w:rsidRDefault="00C25F33" w:rsidP="00C25F33">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lastRenderedPageBreak/>
        <w:t>R.43 - Per ogni incidente di sicurezza, il fornitore s’impegna a consegnare all’amministrazione, entro il giorno successivo, un report che descriva la tipologia di attacco subito, le vulnerabilità sfruttate, la sequenza temporale degli eventi e le contromisure adottate.</w:t>
      </w:r>
    </w:p>
    <w:p w14:paraId="7B6E82FD" w14:textId="6FDD8E90" w:rsidR="00C25F33" w:rsidRPr="009D7343" w:rsidRDefault="00C25F33" w:rsidP="00C25F33">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R.44 - Su richiesta dell’amministrazione, il fornitore deve consegnare i log di sistema generati dai dispositivi di sicurezza utilizzati, almeno in formato CSV o TXT. Tali log dovranno essere inviati all’amministrazione entro il giorno successivo a quello in cui è avvenuta la richiesta.</w:t>
      </w:r>
    </w:p>
    <w:p w14:paraId="354F0453" w14:textId="3F6B5102" w:rsidR="00872294" w:rsidRPr="009D7343" w:rsidRDefault="00C25F33" w:rsidP="000F76EF">
      <w:pPr>
        <w:pStyle w:val="Paragrafoelenco"/>
        <w:numPr>
          <w:ilvl w:val="0"/>
          <w:numId w:val="14"/>
        </w:numPr>
        <w:ind w:left="709" w:hanging="283"/>
        <w:jc w:val="both"/>
        <w:rPr>
          <w:rFonts w:asciiTheme="minorHAnsi" w:hAnsiTheme="minorHAnsi" w:cs="Arial"/>
          <w:bCs/>
          <w:sz w:val="20"/>
          <w:szCs w:val="20"/>
        </w:rPr>
      </w:pPr>
      <w:r w:rsidRPr="009D7343">
        <w:rPr>
          <w:rFonts w:asciiTheme="minorHAnsi" w:hAnsiTheme="minorHAnsi" w:cs="Arial"/>
          <w:bCs/>
          <w:sz w:val="20"/>
          <w:szCs w:val="20"/>
        </w:rPr>
        <w:t>R.45 - Il fornitore deve monitorare la pubblicazione di upgrade/patch/hotfix necessari a risolvere eventuali vulnerabilità presenti nei dispositivi utilizzati per erogare i servizi e nelle infrastrutture gestite. Entro il giorno successivo al rilascio dell’upgrade/patch/hotfix, il fornitore deve avviare una valutazione, da rilasciarsi entro un numero giorni da stabilirsi, propedeutica all’installazione delle stesse sui dispositivi di sicurezza, che ad esempio identifichi la possibilità di applicare la patch immediatamente, o la necessità di apportare MEV o integrazioni prima di procedere alle installazioni.</w:t>
      </w:r>
    </w:p>
    <w:p w14:paraId="3365A2CB" w14:textId="77777777" w:rsidR="00872294" w:rsidRPr="002160BF" w:rsidRDefault="00872294" w:rsidP="00872294">
      <w:pPr>
        <w:ind w:left="360"/>
        <w:jc w:val="both"/>
        <w:rPr>
          <w:rFonts w:asciiTheme="minorHAnsi" w:hAnsiTheme="minorHAnsi" w:cs="Arial"/>
          <w:bCs/>
          <w:sz w:val="20"/>
          <w:szCs w:val="20"/>
        </w:rPr>
      </w:pP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72294" w14:paraId="26A518FF" w14:textId="77777777" w:rsidTr="00872294">
        <w:trPr>
          <w:trHeight w:val="1824"/>
        </w:trPr>
        <w:tc>
          <w:tcPr>
            <w:tcW w:w="5000" w:type="pct"/>
            <w:shd w:val="clear" w:color="auto" w:fill="F2F2F2" w:themeFill="background1" w:themeFillShade="F2"/>
          </w:tcPr>
          <w:p w14:paraId="5D2319E4" w14:textId="77777777" w:rsidR="00872294" w:rsidRDefault="00872294" w:rsidP="00872294">
            <w:pPr>
              <w:ind w:left="284"/>
              <w:jc w:val="both"/>
              <w:rPr>
                <w:rFonts w:asciiTheme="minorHAnsi" w:hAnsiTheme="minorHAnsi" w:cs="Arial"/>
                <w:bCs/>
                <w:sz w:val="20"/>
                <w:szCs w:val="20"/>
              </w:rPr>
            </w:pPr>
          </w:p>
        </w:tc>
      </w:tr>
    </w:tbl>
    <w:p w14:paraId="26BCA7F5" w14:textId="77777777" w:rsidR="00872294" w:rsidRDefault="00872294" w:rsidP="00872294">
      <w:pPr>
        <w:jc w:val="both"/>
        <w:rPr>
          <w:rFonts w:asciiTheme="minorHAnsi" w:hAnsiTheme="minorHAnsi" w:cs="Arial"/>
          <w:bCs/>
          <w:sz w:val="20"/>
          <w:szCs w:val="20"/>
        </w:rPr>
      </w:pPr>
    </w:p>
    <w:p w14:paraId="62349EC5" w14:textId="773CB966" w:rsidR="004C0757" w:rsidRDefault="004C0757" w:rsidP="00FB7A30">
      <w:pPr>
        <w:numPr>
          <w:ilvl w:val="0"/>
          <w:numId w:val="3"/>
        </w:numPr>
        <w:jc w:val="both"/>
        <w:rPr>
          <w:rFonts w:asciiTheme="minorHAnsi" w:hAnsiTheme="minorHAnsi" w:cs="Arial"/>
          <w:bCs/>
          <w:sz w:val="20"/>
          <w:szCs w:val="20"/>
        </w:rPr>
      </w:pPr>
      <w:r w:rsidRPr="004D43E5">
        <w:rPr>
          <w:rFonts w:asciiTheme="minorHAnsi" w:hAnsiTheme="minorHAnsi" w:cs="Arial"/>
          <w:bCs/>
          <w:sz w:val="20"/>
          <w:szCs w:val="20"/>
        </w:rPr>
        <w:t>Nel caso di un’iniziativa aggiudicata in base all’offerta economicamente più vantaggiosa</w:t>
      </w:r>
      <w:r w:rsidR="00FB7A30">
        <w:rPr>
          <w:rFonts w:asciiTheme="minorHAnsi" w:hAnsiTheme="minorHAnsi" w:cs="Arial"/>
          <w:bCs/>
          <w:sz w:val="20"/>
          <w:szCs w:val="20"/>
        </w:rPr>
        <w:t xml:space="preserve"> </w:t>
      </w:r>
      <w:r w:rsidR="00FB7A30" w:rsidRPr="00FB7A30">
        <w:rPr>
          <w:rFonts w:asciiTheme="minorHAnsi" w:hAnsiTheme="minorHAnsi" w:cs="Arial"/>
          <w:bCs/>
          <w:sz w:val="20"/>
          <w:szCs w:val="20"/>
        </w:rPr>
        <w:t>sulla base del miglior rapporto qualità-prezzo</w:t>
      </w:r>
      <w:r w:rsidRPr="004D43E5">
        <w:rPr>
          <w:rFonts w:asciiTheme="minorHAnsi" w:hAnsiTheme="minorHAnsi" w:cs="Arial"/>
          <w:bCs/>
          <w:sz w:val="20"/>
          <w:szCs w:val="20"/>
        </w:rPr>
        <w:t xml:space="preserve"> </w:t>
      </w:r>
      <w:r>
        <w:rPr>
          <w:rFonts w:asciiTheme="minorHAnsi" w:hAnsiTheme="minorHAnsi" w:cs="Arial"/>
          <w:bCs/>
          <w:sz w:val="20"/>
          <w:szCs w:val="20"/>
        </w:rPr>
        <w:t>q</w:t>
      </w:r>
      <w:r w:rsidRPr="004D43E5">
        <w:rPr>
          <w:rFonts w:asciiTheme="minorHAnsi" w:hAnsiTheme="minorHAnsi" w:cs="Arial"/>
          <w:bCs/>
          <w:sz w:val="20"/>
          <w:szCs w:val="20"/>
        </w:rPr>
        <w:t>ual</w:t>
      </w:r>
      <w:r>
        <w:rPr>
          <w:rFonts w:asciiTheme="minorHAnsi" w:hAnsiTheme="minorHAnsi" w:cs="Arial"/>
          <w:bCs/>
          <w:sz w:val="20"/>
          <w:szCs w:val="20"/>
        </w:rPr>
        <w:t>i caratteristiche</w:t>
      </w:r>
      <w:r w:rsidRPr="004D43E5">
        <w:rPr>
          <w:rFonts w:asciiTheme="minorHAnsi" w:hAnsiTheme="minorHAnsi" w:cs="Arial"/>
          <w:bCs/>
          <w:sz w:val="20"/>
          <w:szCs w:val="20"/>
        </w:rPr>
        <w:t xml:space="preserve"> </w:t>
      </w:r>
      <w:r w:rsidRPr="002160BF">
        <w:rPr>
          <w:rFonts w:asciiTheme="minorHAnsi" w:hAnsiTheme="minorHAnsi" w:cs="Arial"/>
          <w:bCs/>
          <w:sz w:val="20"/>
          <w:szCs w:val="20"/>
        </w:rPr>
        <w:t>migliorativ</w:t>
      </w:r>
      <w:r>
        <w:rPr>
          <w:rFonts w:asciiTheme="minorHAnsi" w:hAnsiTheme="minorHAnsi" w:cs="Arial"/>
          <w:bCs/>
          <w:sz w:val="20"/>
          <w:szCs w:val="20"/>
        </w:rPr>
        <w:t>e</w:t>
      </w:r>
      <w:r w:rsidRPr="002160BF">
        <w:rPr>
          <w:rFonts w:asciiTheme="minorHAnsi" w:hAnsiTheme="minorHAnsi" w:cs="Arial"/>
          <w:bCs/>
          <w:sz w:val="20"/>
          <w:szCs w:val="20"/>
        </w:rPr>
        <w:t xml:space="preserve"> ritenete possa</w:t>
      </w:r>
      <w:r>
        <w:rPr>
          <w:rFonts w:asciiTheme="minorHAnsi" w:hAnsiTheme="minorHAnsi" w:cs="Arial"/>
          <w:bCs/>
          <w:sz w:val="20"/>
          <w:szCs w:val="20"/>
        </w:rPr>
        <w:t>no essere</w:t>
      </w:r>
      <w:r w:rsidRPr="002160BF">
        <w:rPr>
          <w:rFonts w:asciiTheme="minorHAnsi" w:hAnsiTheme="minorHAnsi" w:cs="Arial"/>
          <w:bCs/>
          <w:sz w:val="20"/>
          <w:szCs w:val="20"/>
        </w:rPr>
        <w:t xml:space="preserve"> indice oggettivo di qualità de</w:t>
      </w:r>
      <w:r>
        <w:rPr>
          <w:rFonts w:asciiTheme="minorHAnsi" w:hAnsiTheme="minorHAnsi" w:cs="Arial"/>
          <w:bCs/>
          <w:sz w:val="20"/>
          <w:szCs w:val="20"/>
        </w:rPr>
        <w:t>i</w:t>
      </w:r>
      <w:r w:rsidRPr="002160BF">
        <w:rPr>
          <w:rFonts w:asciiTheme="minorHAnsi" w:hAnsiTheme="minorHAnsi" w:cs="Arial"/>
          <w:bCs/>
          <w:sz w:val="20"/>
          <w:szCs w:val="20"/>
        </w:rPr>
        <w:t xml:space="preserve"> servizi? </w:t>
      </w:r>
    </w:p>
    <w:p w14:paraId="17BBDA8A" w14:textId="77777777" w:rsidR="004C0757" w:rsidRPr="002160BF" w:rsidRDefault="004C0757" w:rsidP="004C0757">
      <w:pPr>
        <w:ind w:left="360"/>
        <w:jc w:val="both"/>
        <w:rPr>
          <w:rFonts w:asciiTheme="minorHAnsi" w:hAnsiTheme="minorHAnsi" w:cs="Arial"/>
          <w:bCs/>
          <w:sz w:val="20"/>
          <w:szCs w:val="20"/>
        </w:rPr>
      </w:pP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C0757" w14:paraId="6328F8B2" w14:textId="77777777" w:rsidTr="00131653">
        <w:trPr>
          <w:trHeight w:val="1824"/>
        </w:trPr>
        <w:tc>
          <w:tcPr>
            <w:tcW w:w="5000" w:type="pct"/>
            <w:shd w:val="clear" w:color="auto" w:fill="F2F2F2" w:themeFill="background1" w:themeFillShade="F2"/>
          </w:tcPr>
          <w:p w14:paraId="1CBB93FC" w14:textId="77777777" w:rsidR="004C0757" w:rsidRDefault="004C0757" w:rsidP="000A1FD1">
            <w:pPr>
              <w:ind w:left="284"/>
              <w:jc w:val="both"/>
              <w:rPr>
                <w:rFonts w:asciiTheme="minorHAnsi" w:hAnsiTheme="minorHAnsi" w:cs="Arial"/>
                <w:bCs/>
                <w:sz w:val="20"/>
                <w:szCs w:val="20"/>
              </w:rPr>
            </w:pPr>
          </w:p>
        </w:tc>
      </w:tr>
    </w:tbl>
    <w:p w14:paraId="35D9AFD0" w14:textId="77777777" w:rsidR="004C0757" w:rsidRDefault="004C0757" w:rsidP="004C0757">
      <w:pPr>
        <w:jc w:val="both"/>
        <w:rPr>
          <w:rFonts w:asciiTheme="minorHAnsi" w:hAnsiTheme="minorHAnsi" w:cs="Arial"/>
          <w:bCs/>
          <w:sz w:val="20"/>
          <w:szCs w:val="20"/>
        </w:rPr>
      </w:pPr>
    </w:p>
    <w:p w14:paraId="2571510D" w14:textId="60F8CD5E" w:rsidR="004C0757" w:rsidRDefault="004C0757" w:rsidP="004C0757">
      <w:pPr>
        <w:numPr>
          <w:ilvl w:val="0"/>
          <w:numId w:val="3"/>
        </w:numPr>
        <w:jc w:val="both"/>
        <w:rPr>
          <w:rFonts w:asciiTheme="minorHAnsi" w:hAnsiTheme="minorHAnsi" w:cs="Arial"/>
          <w:bCs/>
          <w:sz w:val="20"/>
          <w:szCs w:val="20"/>
        </w:rPr>
      </w:pPr>
      <w:r w:rsidRPr="00A07247">
        <w:rPr>
          <w:rFonts w:asciiTheme="minorHAnsi" w:hAnsiTheme="minorHAnsi" w:cs="Arial"/>
          <w:bCs/>
          <w:sz w:val="20"/>
          <w:szCs w:val="20"/>
        </w:rPr>
        <w:t>Indicare eventuali ulteriori elementi o informazioni che ritenete possano essere utili allo sviluppo dell’iniziativa</w:t>
      </w:r>
      <w:r>
        <w:rPr>
          <w:rFonts w:asciiTheme="minorHAnsi" w:hAnsiTheme="minorHAnsi" w:cs="Arial"/>
          <w:bCs/>
          <w:sz w:val="20"/>
          <w:szCs w:val="20"/>
        </w:rPr>
        <w:t xml:space="preserve"> </w:t>
      </w:r>
      <w:r w:rsidRPr="00787C7B">
        <w:rPr>
          <w:rFonts w:asciiTheme="minorHAnsi" w:hAnsiTheme="minorHAnsi" w:cs="Arial"/>
          <w:bCs/>
          <w:sz w:val="20"/>
          <w:szCs w:val="20"/>
        </w:rPr>
        <w:t>ed eventuali elementi di attenzione o criticità già riscontrat</w:t>
      </w:r>
      <w:r>
        <w:rPr>
          <w:rFonts w:asciiTheme="minorHAnsi" w:hAnsiTheme="minorHAnsi" w:cs="Arial"/>
          <w:bCs/>
          <w:sz w:val="20"/>
          <w:szCs w:val="20"/>
        </w:rPr>
        <w:t>i</w:t>
      </w:r>
      <w:r w:rsidRPr="00787C7B">
        <w:rPr>
          <w:rFonts w:asciiTheme="minorHAnsi" w:hAnsiTheme="minorHAnsi" w:cs="Arial"/>
          <w:bCs/>
          <w:sz w:val="20"/>
          <w:szCs w:val="20"/>
        </w:rPr>
        <w:t xml:space="preserve"> in analoghi c</w:t>
      </w:r>
      <w:r>
        <w:rPr>
          <w:rFonts w:asciiTheme="minorHAnsi" w:hAnsiTheme="minorHAnsi" w:cs="Arial"/>
          <w:bCs/>
          <w:sz w:val="20"/>
          <w:szCs w:val="20"/>
        </w:rPr>
        <w:t>ontesti</w:t>
      </w:r>
      <w:r w:rsidRPr="00787C7B">
        <w:rPr>
          <w:rFonts w:asciiTheme="minorHAnsi" w:hAnsiTheme="minorHAnsi" w:cs="Arial"/>
          <w:bCs/>
          <w:sz w:val="20"/>
          <w:szCs w:val="20"/>
        </w:rPr>
        <w:t xml:space="preserve"> (ad es. </w:t>
      </w:r>
      <w:r>
        <w:rPr>
          <w:rFonts w:asciiTheme="minorHAnsi" w:hAnsiTheme="minorHAnsi" w:cs="Arial"/>
          <w:bCs/>
          <w:sz w:val="20"/>
          <w:szCs w:val="20"/>
        </w:rPr>
        <w:t>elementi</w:t>
      </w:r>
      <w:r w:rsidRPr="00787C7B">
        <w:rPr>
          <w:rFonts w:asciiTheme="minorHAnsi" w:hAnsiTheme="minorHAnsi" w:cs="Arial"/>
          <w:bCs/>
          <w:sz w:val="20"/>
          <w:szCs w:val="20"/>
        </w:rPr>
        <w:t xml:space="preserve"> normativi,</w:t>
      </w:r>
      <w:r>
        <w:rPr>
          <w:rFonts w:asciiTheme="minorHAnsi" w:hAnsiTheme="minorHAnsi" w:cs="Arial"/>
          <w:bCs/>
          <w:sz w:val="20"/>
          <w:szCs w:val="20"/>
        </w:rPr>
        <w:t xml:space="preserve"> peculiarità del mercato, </w:t>
      </w:r>
      <w:r w:rsidRPr="00787C7B">
        <w:rPr>
          <w:rFonts w:asciiTheme="minorHAnsi" w:hAnsiTheme="minorHAnsi" w:cs="Arial"/>
          <w:bCs/>
          <w:sz w:val="20"/>
          <w:szCs w:val="20"/>
        </w:rPr>
        <w:t>ecc..).</w:t>
      </w:r>
    </w:p>
    <w:p w14:paraId="073F1BD2" w14:textId="77777777" w:rsidR="004C0757" w:rsidRPr="00A07247" w:rsidRDefault="004C0757" w:rsidP="004C0757">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C0757" w14:paraId="7335D857" w14:textId="77777777" w:rsidTr="000A1FD1">
        <w:trPr>
          <w:trHeight w:val="1824"/>
        </w:trPr>
        <w:tc>
          <w:tcPr>
            <w:tcW w:w="8494" w:type="dxa"/>
            <w:shd w:val="clear" w:color="auto" w:fill="F2F2F2" w:themeFill="background1" w:themeFillShade="F2"/>
          </w:tcPr>
          <w:p w14:paraId="1B1AEE54" w14:textId="77777777" w:rsidR="004C0757" w:rsidRDefault="004C0757" w:rsidP="000A1FD1">
            <w:pPr>
              <w:ind w:left="284"/>
              <w:jc w:val="both"/>
              <w:rPr>
                <w:rFonts w:asciiTheme="minorHAnsi" w:hAnsiTheme="minorHAnsi" w:cs="Arial"/>
                <w:bCs/>
                <w:sz w:val="20"/>
                <w:szCs w:val="20"/>
              </w:rPr>
            </w:pPr>
          </w:p>
        </w:tc>
      </w:tr>
    </w:tbl>
    <w:p w14:paraId="73B97AE9" w14:textId="77777777" w:rsidR="004C0757" w:rsidRDefault="004C0757" w:rsidP="004C0757">
      <w:pPr>
        <w:spacing w:line="276" w:lineRule="auto"/>
        <w:ind w:left="284"/>
        <w:jc w:val="both"/>
        <w:rPr>
          <w:rFonts w:asciiTheme="minorHAnsi" w:hAnsiTheme="minorHAnsi" w:cs="Arial"/>
          <w:bCs/>
          <w:sz w:val="20"/>
          <w:szCs w:val="20"/>
        </w:rPr>
      </w:pPr>
    </w:p>
    <w:p w14:paraId="2DE2F546" w14:textId="77777777" w:rsidR="00317063" w:rsidRPr="002145F2" w:rsidRDefault="00317063" w:rsidP="00317063">
      <w:pPr>
        <w:numPr>
          <w:ilvl w:val="0"/>
          <w:numId w:val="3"/>
        </w:numPr>
        <w:jc w:val="both"/>
        <w:rPr>
          <w:rFonts w:asciiTheme="minorHAnsi" w:hAnsiTheme="minorHAnsi" w:cs="Arial"/>
          <w:bCs/>
          <w:sz w:val="20"/>
          <w:szCs w:val="20"/>
        </w:rPr>
      </w:pPr>
      <w:r w:rsidRPr="0094421E">
        <w:rPr>
          <w:rFonts w:asciiTheme="minorHAnsi" w:hAnsiTheme="minorHAnsi" w:cs="Arial"/>
          <w:bCs/>
          <w:sz w:val="20"/>
          <w:szCs w:val="20"/>
        </w:rPr>
        <w:t>Con riferimento alla disciplina contenuta all’art. 47 del D.L. 77/2021</w:t>
      </w:r>
      <w:r>
        <w:rPr>
          <w:rFonts w:asciiTheme="minorHAnsi" w:hAnsiTheme="minorHAnsi" w:cs="Arial"/>
          <w:bCs/>
          <w:sz w:val="20"/>
          <w:szCs w:val="20"/>
        </w:rPr>
        <w:t>,</w:t>
      </w:r>
      <w:r w:rsidRPr="0094421E">
        <w:rPr>
          <w:rFonts w:asciiTheme="minorHAnsi" w:hAnsiTheme="minorHAnsi" w:cs="Arial"/>
          <w:bCs/>
          <w:sz w:val="20"/>
          <w:szCs w:val="20"/>
        </w:rPr>
        <w:t xml:space="preserve"> in termini di misure </w:t>
      </w:r>
      <w:r>
        <w:rPr>
          <w:rFonts w:asciiTheme="minorHAnsi" w:hAnsiTheme="minorHAnsi" w:cs="Arial"/>
          <w:bCs/>
          <w:sz w:val="20"/>
          <w:szCs w:val="20"/>
        </w:rPr>
        <w:t xml:space="preserve">minime e migliorative </w:t>
      </w:r>
      <w:r w:rsidRPr="0094421E">
        <w:rPr>
          <w:rFonts w:asciiTheme="minorHAnsi" w:hAnsiTheme="minorHAnsi" w:cs="Arial"/>
          <w:bCs/>
          <w:sz w:val="20"/>
          <w:szCs w:val="20"/>
        </w:rPr>
        <w:t>da adottare per la realizzazione delle pari opportunità, generazionali e di genere nei contratti pubblici connessi al PNRR e al PNC, si chiede se la Vostra azienda:</w:t>
      </w:r>
    </w:p>
    <w:p w14:paraId="76E85C9D" w14:textId="77777777" w:rsidR="00317063" w:rsidRPr="0094421E" w:rsidRDefault="00317063" w:rsidP="00317063">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lastRenderedPageBreak/>
        <w:t>in quanto occupa</w:t>
      </w:r>
      <w:r w:rsidRPr="0094421E">
        <w:rPr>
          <w:rFonts w:asciiTheme="minorHAnsi" w:hAnsiTheme="minorHAnsi" w:cs="Arial"/>
          <w:bCs/>
          <w:sz w:val="20"/>
          <w:szCs w:val="20"/>
        </w:rPr>
        <w:t xml:space="preserve"> più di 50 dipendenti</w:t>
      </w:r>
      <w:r>
        <w:rPr>
          <w:rFonts w:asciiTheme="minorHAnsi" w:hAnsiTheme="minorHAnsi" w:cs="Arial"/>
          <w:bCs/>
          <w:sz w:val="20"/>
          <w:szCs w:val="20"/>
        </w:rPr>
        <w:t xml:space="preserve"> alla data della presente risposta, ha già provveduto alla elaborazione e trasmissione di un</w:t>
      </w:r>
      <w:r w:rsidRPr="0094421E">
        <w:rPr>
          <w:rFonts w:asciiTheme="minorHAnsi" w:hAnsiTheme="minorHAnsi" w:cs="Arial"/>
          <w:bCs/>
          <w:sz w:val="20"/>
          <w:szCs w:val="20"/>
        </w:rPr>
        <w:t xml:space="preserve"> rapporto sulla situazione del personale</w:t>
      </w:r>
      <w:r>
        <w:rPr>
          <w:rFonts w:asciiTheme="minorHAnsi" w:hAnsiTheme="minorHAnsi" w:cs="Arial"/>
          <w:bCs/>
          <w:sz w:val="20"/>
          <w:szCs w:val="20"/>
        </w:rPr>
        <w:t xml:space="preserve"> ai sensi del comma 2 della norma</w:t>
      </w:r>
      <w:r w:rsidRPr="0094421E">
        <w:rPr>
          <w:rFonts w:asciiTheme="minorHAnsi" w:hAnsiTheme="minorHAnsi" w:cs="Arial"/>
          <w:bCs/>
          <w:sz w:val="20"/>
          <w:szCs w:val="20"/>
        </w:rPr>
        <w:t>;</w:t>
      </w:r>
    </w:p>
    <w:p w14:paraId="4B35D93D" w14:textId="77777777" w:rsidR="00317063" w:rsidRDefault="00317063" w:rsidP="00317063">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t>ai sensi del comma 4 della norma, è in grado di a</w:t>
      </w:r>
      <w:r w:rsidRPr="0094421E">
        <w:rPr>
          <w:rFonts w:asciiTheme="minorHAnsi" w:hAnsiTheme="minorHAnsi" w:cs="Arial"/>
          <w:bCs/>
          <w:sz w:val="20"/>
          <w:szCs w:val="20"/>
        </w:rPr>
        <w:t>ssicu</w:t>
      </w:r>
      <w:r>
        <w:rPr>
          <w:rFonts w:asciiTheme="minorHAnsi" w:hAnsiTheme="minorHAnsi" w:cs="Arial"/>
          <w:bCs/>
          <w:sz w:val="20"/>
          <w:szCs w:val="20"/>
        </w:rPr>
        <w:t>rare, in caso di aggiudicazione,</w:t>
      </w:r>
      <w:r w:rsidRPr="0094421E">
        <w:rPr>
          <w:rFonts w:asciiTheme="minorHAnsi" w:hAnsiTheme="minorHAnsi" w:cs="Arial"/>
          <w:bCs/>
          <w:sz w:val="20"/>
          <w:szCs w:val="20"/>
        </w:rPr>
        <w:t xml:space="preserve"> una quota pari almeno al 30 per cento, delle assunzioni necessarie per l'esecuzione del contratto o per la realizzazione di attività ad esso connesse o strumentali, </w:t>
      </w:r>
      <w:r>
        <w:rPr>
          <w:rFonts w:asciiTheme="minorHAnsi" w:hAnsiTheme="minorHAnsi" w:cs="Arial"/>
          <w:bCs/>
          <w:sz w:val="20"/>
          <w:szCs w:val="20"/>
        </w:rPr>
        <w:t xml:space="preserve">sia </w:t>
      </w:r>
      <w:r w:rsidRPr="0094421E">
        <w:rPr>
          <w:rFonts w:asciiTheme="minorHAnsi" w:hAnsiTheme="minorHAnsi" w:cs="Arial"/>
          <w:bCs/>
          <w:sz w:val="20"/>
          <w:szCs w:val="20"/>
        </w:rPr>
        <w:t xml:space="preserve">all'occupazione giovanile </w:t>
      </w:r>
      <w:r>
        <w:rPr>
          <w:rFonts w:asciiTheme="minorHAnsi" w:hAnsiTheme="minorHAnsi" w:cs="Arial"/>
          <w:bCs/>
          <w:sz w:val="20"/>
          <w:szCs w:val="20"/>
        </w:rPr>
        <w:t>sia all’occupazione</w:t>
      </w:r>
      <w:r w:rsidRPr="0094421E">
        <w:rPr>
          <w:rFonts w:asciiTheme="minorHAnsi" w:hAnsiTheme="minorHAnsi" w:cs="Arial"/>
          <w:bCs/>
          <w:sz w:val="20"/>
          <w:szCs w:val="20"/>
        </w:rPr>
        <w:t xml:space="preserve"> femminile</w:t>
      </w:r>
      <w:r>
        <w:rPr>
          <w:rFonts w:asciiTheme="minorHAnsi" w:hAnsiTheme="minorHAnsi" w:cs="Arial"/>
          <w:bCs/>
          <w:sz w:val="20"/>
          <w:szCs w:val="20"/>
        </w:rPr>
        <w:t>;</w:t>
      </w:r>
    </w:p>
    <w:p w14:paraId="6BDBC9B5" w14:textId="77777777" w:rsidR="00317063" w:rsidRPr="002145F2" w:rsidRDefault="00317063" w:rsidP="00317063">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t xml:space="preserve">ha attuato o ha in programma di attuare misure volte </w:t>
      </w:r>
      <w:r w:rsidRPr="00622783">
        <w:rPr>
          <w:rFonts w:asciiTheme="minorHAnsi" w:hAnsiTheme="minorHAnsi" w:cs="Arial"/>
          <w:bCs/>
          <w:sz w:val="20"/>
          <w:szCs w:val="20"/>
        </w:rPr>
        <w:t>a promuovere l'imprenditoria giovanile, l'inclusione lavorativa</w:t>
      </w:r>
      <w:r>
        <w:rPr>
          <w:rFonts w:asciiTheme="minorHAnsi" w:hAnsiTheme="minorHAnsi" w:cs="Arial"/>
          <w:bCs/>
          <w:sz w:val="20"/>
          <w:szCs w:val="20"/>
        </w:rPr>
        <w:t xml:space="preserve"> </w:t>
      </w:r>
      <w:r w:rsidRPr="002145F2">
        <w:rPr>
          <w:rFonts w:asciiTheme="minorHAnsi" w:hAnsiTheme="minorHAnsi" w:cs="Arial"/>
          <w:bCs/>
          <w:sz w:val="20"/>
          <w:szCs w:val="20"/>
        </w:rPr>
        <w:t>delle persone disabili, la parità di genere e l'assunzione di giovani, con età inferiore a</w:t>
      </w:r>
      <w:r>
        <w:rPr>
          <w:rFonts w:asciiTheme="minorHAnsi" w:hAnsiTheme="minorHAnsi" w:cs="Arial"/>
          <w:bCs/>
          <w:sz w:val="20"/>
          <w:szCs w:val="20"/>
        </w:rPr>
        <w:t xml:space="preserve"> </w:t>
      </w:r>
      <w:r w:rsidRPr="002145F2">
        <w:rPr>
          <w:rFonts w:asciiTheme="minorHAnsi" w:hAnsiTheme="minorHAnsi" w:cs="Arial"/>
          <w:bCs/>
          <w:sz w:val="20"/>
          <w:szCs w:val="20"/>
        </w:rPr>
        <w:t>trentasei anni, e donne.</w:t>
      </w:r>
      <w:r>
        <w:rPr>
          <w:rFonts w:asciiTheme="minorHAnsi" w:hAnsiTheme="minorHAnsi" w:cs="Arial"/>
          <w:bCs/>
          <w:sz w:val="20"/>
          <w:szCs w:val="20"/>
        </w:rPr>
        <w:t xml:space="preserve"> Se sì, si chiede di specificare quali e di indicare le tempistiche della realizzazione di tali misure.</w:t>
      </w:r>
    </w:p>
    <w:p w14:paraId="69D608B5" w14:textId="77777777" w:rsidR="00317063" w:rsidRPr="0094421E" w:rsidRDefault="00317063" w:rsidP="00317063">
      <w:pPr>
        <w:ind w:left="360"/>
        <w:jc w:val="both"/>
        <w:rPr>
          <w:rFonts w:asciiTheme="minorHAnsi" w:hAnsiTheme="minorHAnsi" w:cs="Arial"/>
          <w:bCs/>
          <w:sz w:val="20"/>
          <w:szCs w:val="20"/>
        </w:rPr>
      </w:pPr>
      <w:r w:rsidRPr="0094421E">
        <w:rPr>
          <w:rFonts w:asciiTheme="minorHAnsi" w:hAnsiTheme="minorHAnsi" w:cs="Arial"/>
          <w:bCs/>
          <w:sz w:val="20"/>
          <w:szCs w:val="20"/>
        </w:rPr>
        <w:t>Si chiede, qualora riscontrate, di segnalare eventuali criticità connesse alle previsioni sopramenzionate</w:t>
      </w:r>
      <w:r>
        <w:rPr>
          <w:rFonts w:asciiTheme="minorHAnsi" w:hAnsiTheme="minorHAnsi" w:cs="Arial"/>
          <w:bCs/>
          <w:sz w:val="20"/>
          <w:szCs w:val="20"/>
        </w:rPr>
        <w:t xml:space="preserve">, in termini generali o con riferimento alla merceologia di cui al presente documento. </w:t>
      </w:r>
    </w:p>
    <w:p w14:paraId="4D9BA995" w14:textId="77777777" w:rsidR="00131653" w:rsidRPr="00F3226A" w:rsidRDefault="00131653" w:rsidP="00131653">
      <w:pPr>
        <w:spacing w:line="276" w:lineRule="auto"/>
        <w:jc w:val="both"/>
        <w:rPr>
          <w:rFonts w:asciiTheme="minorHAnsi" w:hAnsiTheme="minorHAnsi" w:cs="Arial"/>
          <w:bCs/>
          <w:sz w:val="20"/>
          <w:szCs w:val="20"/>
        </w:rPr>
      </w:pPr>
    </w:p>
    <w:tbl>
      <w:tblPr>
        <w:tblStyle w:val="Grigliatabella"/>
        <w:tblW w:w="85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0"/>
      </w:tblGrid>
      <w:tr w:rsidR="00131653" w:rsidRPr="00F3226A" w14:paraId="2048356B" w14:textId="77777777" w:rsidTr="000A1FD1">
        <w:trPr>
          <w:trHeight w:val="1856"/>
        </w:trPr>
        <w:tc>
          <w:tcPr>
            <w:tcW w:w="8500" w:type="dxa"/>
            <w:shd w:val="clear" w:color="auto" w:fill="F2F2F2" w:themeFill="background1" w:themeFillShade="F2"/>
          </w:tcPr>
          <w:p w14:paraId="67C589E6" w14:textId="77777777" w:rsidR="00131653" w:rsidRPr="00F3226A" w:rsidRDefault="00131653" w:rsidP="000A1FD1">
            <w:pPr>
              <w:ind w:left="284"/>
              <w:jc w:val="both"/>
              <w:rPr>
                <w:rFonts w:asciiTheme="minorHAnsi" w:hAnsiTheme="minorHAnsi" w:cs="Arial"/>
                <w:bCs/>
                <w:sz w:val="20"/>
                <w:szCs w:val="20"/>
              </w:rPr>
            </w:pPr>
          </w:p>
        </w:tc>
      </w:tr>
    </w:tbl>
    <w:p w14:paraId="0D35FCD3" w14:textId="77777777" w:rsidR="00131653" w:rsidRPr="00D81262" w:rsidRDefault="00131653" w:rsidP="00131653">
      <w:pPr>
        <w:spacing w:line="276" w:lineRule="auto"/>
        <w:jc w:val="both"/>
        <w:rPr>
          <w:rFonts w:asciiTheme="minorHAnsi" w:hAnsiTheme="minorHAnsi" w:cs="Arial"/>
          <w:bCs/>
          <w:sz w:val="4"/>
          <w:szCs w:val="4"/>
        </w:rPr>
      </w:pPr>
    </w:p>
    <w:p w14:paraId="4FBD4784" w14:textId="77777777" w:rsidR="00131653" w:rsidRDefault="00131653" w:rsidP="00131653">
      <w:pPr>
        <w:spacing w:line="276" w:lineRule="auto"/>
        <w:ind w:left="284"/>
        <w:jc w:val="both"/>
        <w:rPr>
          <w:rFonts w:ascii="Calibri" w:hAnsi="Calibri" w:cs="Calibri"/>
          <w:i/>
          <w:color w:val="000000"/>
          <w:sz w:val="20"/>
          <w:lang w:val="x-none"/>
        </w:rPr>
      </w:pPr>
    </w:p>
    <w:p w14:paraId="2B6D8512" w14:textId="42C2EE93" w:rsidR="00131653" w:rsidRPr="0094421E" w:rsidRDefault="00317063" w:rsidP="00317063">
      <w:pPr>
        <w:numPr>
          <w:ilvl w:val="0"/>
          <w:numId w:val="3"/>
        </w:numPr>
        <w:jc w:val="both"/>
        <w:rPr>
          <w:rFonts w:asciiTheme="minorHAnsi" w:hAnsiTheme="minorHAnsi" w:cs="Arial"/>
          <w:bCs/>
          <w:sz w:val="20"/>
          <w:szCs w:val="20"/>
        </w:rPr>
      </w:pPr>
      <w:r w:rsidRPr="00317063">
        <w:rPr>
          <w:rFonts w:asciiTheme="minorHAnsi" w:hAnsiTheme="minorHAnsi" w:cs="Arial"/>
          <w:bCs/>
          <w:sz w:val="20"/>
          <w:szCs w:val="20"/>
        </w:rPr>
        <w:t>Descrivere gli eventuali strumenti di conciliazione delle esigenze di cura, di vita e di lavoro per i propri dipendenti, nonché le modalità innovative di organizzazione del lavoro utilizzate o che l’Azienda ha intenzione di implementare</w:t>
      </w:r>
      <w:r w:rsidR="00131653" w:rsidRPr="0094421E">
        <w:rPr>
          <w:rFonts w:asciiTheme="minorHAnsi" w:hAnsiTheme="minorHAnsi" w:cs="Arial"/>
          <w:bCs/>
          <w:sz w:val="20"/>
          <w:szCs w:val="20"/>
        </w:rPr>
        <w:t>.</w:t>
      </w:r>
    </w:p>
    <w:p w14:paraId="2396CF85" w14:textId="77777777" w:rsidR="00131653" w:rsidRPr="00F3226A" w:rsidRDefault="00131653" w:rsidP="00131653">
      <w:pPr>
        <w:spacing w:line="276" w:lineRule="auto"/>
        <w:jc w:val="both"/>
        <w:rPr>
          <w:rFonts w:asciiTheme="minorHAnsi" w:hAnsiTheme="minorHAnsi" w:cs="Arial"/>
          <w:bCs/>
          <w:sz w:val="20"/>
          <w:szCs w:val="20"/>
        </w:rPr>
      </w:pPr>
    </w:p>
    <w:tbl>
      <w:tblPr>
        <w:tblStyle w:val="Grigliatabella"/>
        <w:tblW w:w="85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0"/>
      </w:tblGrid>
      <w:tr w:rsidR="00131653" w:rsidRPr="00F3226A" w14:paraId="08357544" w14:textId="77777777" w:rsidTr="000A1FD1">
        <w:trPr>
          <w:trHeight w:val="1856"/>
        </w:trPr>
        <w:tc>
          <w:tcPr>
            <w:tcW w:w="8500" w:type="dxa"/>
            <w:shd w:val="clear" w:color="auto" w:fill="F2F2F2" w:themeFill="background1" w:themeFillShade="F2"/>
          </w:tcPr>
          <w:p w14:paraId="6BA3DBD5" w14:textId="77777777" w:rsidR="00131653" w:rsidRPr="00F3226A" w:rsidRDefault="00131653" w:rsidP="000A1FD1">
            <w:pPr>
              <w:ind w:left="284"/>
              <w:jc w:val="both"/>
              <w:rPr>
                <w:rFonts w:asciiTheme="minorHAnsi" w:hAnsiTheme="minorHAnsi" w:cs="Arial"/>
                <w:bCs/>
                <w:sz w:val="20"/>
                <w:szCs w:val="20"/>
              </w:rPr>
            </w:pPr>
          </w:p>
        </w:tc>
      </w:tr>
    </w:tbl>
    <w:p w14:paraId="05E060FD" w14:textId="77777777" w:rsidR="00131653" w:rsidRPr="00D81262" w:rsidRDefault="00131653" w:rsidP="00131653">
      <w:pPr>
        <w:spacing w:line="276" w:lineRule="auto"/>
        <w:jc w:val="both"/>
        <w:rPr>
          <w:rFonts w:asciiTheme="minorHAnsi" w:hAnsiTheme="minorHAnsi" w:cs="Arial"/>
          <w:bCs/>
          <w:sz w:val="4"/>
          <w:szCs w:val="4"/>
        </w:rPr>
      </w:pPr>
    </w:p>
    <w:p w14:paraId="0BF56EA1" w14:textId="77777777" w:rsidR="00131653" w:rsidRDefault="00131653" w:rsidP="00131653">
      <w:pPr>
        <w:spacing w:line="276" w:lineRule="auto"/>
        <w:jc w:val="both"/>
        <w:rPr>
          <w:rFonts w:asciiTheme="minorHAnsi" w:hAnsiTheme="minorHAnsi" w:cs="Arial"/>
          <w:bCs/>
          <w:sz w:val="20"/>
          <w:szCs w:val="20"/>
        </w:rPr>
      </w:pPr>
    </w:p>
    <w:p w14:paraId="16D39A26" w14:textId="24B32849" w:rsidR="00131653" w:rsidRPr="0094421E" w:rsidRDefault="00131653" w:rsidP="00131653">
      <w:pPr>
        <w:numPr>
          <w:ilvl w:val="0"/>
          <w:numId w:val="3"/>
        </w:numPr>
        <w:jc w:val="both"/>
        <w:rPr>
          <w:rFonts w:asciiTheme="minorHAnsi" w:hAnsiTheme="minorHAnsi" w:cs="Arial"/>
          <w:bCs/>
          <w:sz w:val="20"/>
          <w:szCs w:val="20"/>
        </w:rPr>
      </w:pPr>
      <w:r w:rsidRPr="0094421E">
        <w:rPr>
          <w:rFonts w:asciiTheme="minorHAnsi" w:hAnsiTheme="minorHAnsi" w:cs="Arial"/>
          <w:bCs/>
          <w:sz w:val="20"/>
          <w:szCs w:val="20"/>
        </w:rPr>
        <w:t xml:space="preserve">Descrivere le eventuali misure adottate </w:t>
      </w:r>
      <w:r w:rsidR="00AC50B8">
        <w:rPr>
          <w:rFonts w:asciiTheme="minorHAnsi" w:hAnsiTheme="minorHAnsi" w:cs="Arial"/>
          <w:bCs/>
          <w:sz w:val="20"/>
          <w:szCs w:val="20"/>
        </w:rPr>
        <w:t>dalla Vostra azienda</w:t>
      </w:r>
      <w:r w:rsidRPr="0094421E">
        <w:rPr>
          <w:rFonts w:asciiTheme="minorHAnsi" w:hAnsiTheme="minorHAnsi" w:cs="Arial"/>
          <w:bCs/>
          <w:sz w:val="20"/>
          <w:szCs w:val="20"/>
        </w:rPr>
        <w:t xml:space="preserve"> per il miglioramento della salute e della sicurezza sul luogo di lavoro, ulteriori rispetto a quanto previsto dalla normativa di riferimento.</w:t>
      </w:r>
    </w:p>
    <w:p w14:paraId="4ECD4E97" w14:textId="77777777" w:rsidR="00131653" w:rsidRPr="00AE704B" w:rsidRDefault="00131653" w:rsidP="00131653">
      <w:pPr>
        <w:spacing w:line="360" w:lineRule="auto"/>
        <w:jc w:val="both"/>
        <w:rPr>
          <w:rFonts w:ascii="Calibri" w:hAnsi="Calibri" w:cs="Calibri"/>
          <w:bCs/>
          <w:iCs/>
          <w:color w:val="000000"/>
          <w:sz w:val="20"/>
        </w:rPr>
      </w:pPr>
    </w:p>
    <w:tbl>
      <w:tblPr>
        <w:tblStyle w:val="Grigliatabella"/>
        <w:tblW w:w="85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0"/>
      </w:tblGrid>
      <w:tr w:rsidR="00131653" w:rsidRPr="00F3226A" w14:paraId="5D4E4116" w14:textId="77777777" w:rsidTr="000A1FD1">
        <w:trPr>
          <w:trHeight w:val="1856"/>
        </w:trPr>
        <w:tc>
          <w:tcPr>
            <w:tcW w:w="8500" w:type="dxa"/>
            <w:shd w:val="clear" w:color="auto" w:fill="F2F2F2" w:themeFill="background1" w:themeFillShade="F2"/>
          </w:tcPr>
          <w:p w14:paraId="354CC5D5" w14:textId="77777777" w:rsidR="00131653" w:rsidRPr="00F3226A" w:rsidRDefault="00131653" w:rsidP="000A1FD1">
            <w:pPr>
              <w:ind w:left="284"/>
              <w:jc w:val="both"/>
              <w:rPr>
                <w:rFonts w:asciiTheme="minorHAnsi" w:hAnsiTheme="minorHAnsi" w:cs="Arial"/>
                <w:bCs/>
                <w:sz w:val="20"/>
                <w:szCs w:val="20"/>
              </w:rPr>
            </w:pPr>
          </w:p>
        </w:tc>
      </w:tr>
    </w:tbl>
    <w:p w14:paraId="1E23D87D" w14:textId="77777777" w:rsidR="00131653" w:rsidRPr="00D81262" w:rsidRDefault="00131653" w:rsidP="00131653">
      <w:pPr>
        <w:spacing w:line="276" w:lineRule="auto"/>
        <w:jc w:val="both"/>
        <w:rPr>
          <w:rFonts w:asciiTheme="minorHAnsi" w:hAnsiTheme="minorHAnsi" w:cs="Arial"/>
          <w:bCs/>
          <w:sz w:val="4"/>
          <w:szCs w:val="4"/>
        </w:rPr>
      </w:pPr>
    </w:p>
    <w:p w14:paraId="6034F1AD" w14:textId="77777777" w:rsidR="00131653" w:rsidRDefault="00131653" w:rsidP="00131653">
      <w:pPr>
        <w:spacing w:line="276" w:lineRule="auto"/>
        <w:jc w:val="both"/>
        <w:rPr>
          <w:rFonts w:asciiTheme="minorHAnsi" w:hAnsiTheme="minorHAnsi" w:cs="Arial"/>
          <w:bCs/>
          <w:sz w:val="20"/>
          <w:szCs w:val="20"/>
        </w:rPr>
      </w:pPr>
    </w:p>
    <w:p w14:paraId="051F87EE" w14:textId="77777777" w:rsidR="00362E35" w:rsidRDefault="00362E35" w:rsidP="00946082">
      <w:pPr>
        <w:spacing w:line="276" w:lineRule="auto"/>
        <w:ind w:left="284"/>
        <w:jc w:val="both"/>
        <w:rPr>
          <w:rFonts w:asciiTheme="minorHAnsi" w:hAnsiTheme="minorHAnsi" w:cs="Arial"/>
          <w:bCs/>
          <w:sz w:val="20"/>
          <w:szCs w:val="20"/>
        </w:rPr>
      </w:pPr>
    </w:p>
    <w:p w14:paraId="7664D7B9" w14:textId="3982B87B" w:rsidR="00362E35" w:rsidRDefault="00362E35" w:rsidP="00946082">
      <w:pPr>
        <w:spacing w:line="276" w:lineRule="auto"/>
        <w:ind w:left="284"/>
        <w:jc w:val="both"/>
        <w:rPr>
          <w:rFonts w:asciiTheme="minorHAnsi" w:hAnsiTheme="minorHAnsi" w:cs="Arial"/>
          <w:bCs/>
          <w:sz w:val="20"/>
          <w:szCs w:val="20"/>
        </w:rPr>
      </w:pPr>
    </w:p>
    <w:p w14:paraId="42F115C8" w14:textId="77777777" w:rsidR="00324C2A" w:rsidRDefault="00324C2A" w:rsidP="00946082">
      <w:pPr>
        <w:spacing w:line="276" w:lineRule="auto"/>
        <w:ind w:left="284"/>
        <w:jc w:val="both"/>
        <w:rPr>
          <w:rFonts w:asciiTheme="minorHAnsi" w:hAnsiTheme="minorHAnsi" w:cs="Arial"/>
          <w:bCs/>
          <w:sz w:val="20"/>
          <w:szCs w:val="20"/>
        </w:rPr>
      </w:pPr>
    </w:p>
    <w:p w14:paraId="561D2F2F" w14:textId="5772923E" w:rsidR="00266B30" w:rsidRPr="00946082" w:rsidRDefault="00467363" w:rsidP="00317063">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38A80E9E" w14:textId="77777777" w:rsidR="00266B30" w:rsidRDefault="00266B30">
      <w:pPr>
        <w:ind w:left="284"/>
        <w:jc w:val="both"/>
        <w:rPr>
          <w:rFonts w:ascii="Trebuchet MS" w:hAnsi="Trebuchet MS" w:cs="Arial"/>
          <w:bCs/>
          <w:i/>
          <w:color w:val="008000"/>
          <w:sz w:val="20"/>
          <w:szCs w:val="20"/>
        </w:rPr>
      </w:pPr>
    </w:p>
    <w:p w14:paraId="2245967F" w14:textId="77777777"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14:paraId="6054D09B"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AB4A78" w14:textId="77777777"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14:paraId="4701814A" w14:textId="77777777">
        <w:tc>
          <w:tcPr>
            <w:tcW w:w="2822" w:type="dxa"/>
            <w:tcBorders>
              <w:top w:val="single" w:sz="4" w:space="0" w:color="FFFFFF" w:themeColor="background1"/>
            </w:tcBorders>
            <w:shd w:val="clear" w:color="auto" w:fill="auto"/>
          </w:tcPr>
          <w:p w14:paraId="30D3C38B" w14:textId="77777777" w:rsidR="00266B30" w:rsidRPr="00946082" w:rsidRDefault="00467363">
            <w:pPr>
              <w:ind w:left="284"/>
              <w:jc w:val="center"/>
              <w:rPr>
                <w:rFonts w:asciiTheme="minorHAnsi" w:hAnsiTheme="minorHAnsi" w:cs="Arial"/>
                <w:bCs/>
                <w:color w:val="0070C0"/>
                <w:sz w:val="20"/>
                <w:szCs w:val="20"/>
                <w:highlight w:val="yellow"/>
              </w:rPr>
            </w:pPr>
            <w:r w:rsidRPr="00946082">
              <w:rPr>
                <w:rFonts w:asciiTheme="minorHAnsi" w:hAnsiTheme="minorHAnsi" w:cs="Arial"/>
                <w:bCs/>
                <w:color w:val="0070C0"/>
                <w:sz w:val="20"/>
                <w:szCs w:val="20"/>
              </w:rPr>
              <w:t>[Nome e Cognome]</w:t>
            </w:r>
          </w:p>
        </w:tc>
      </w:tr>
      <w:tr w:rsidR="00266B30" w14:paraId="350A55FC" w14:textId="77777777">
        <w:trPr>
          <w:trHeight w:val="413"/>
        </w:trPr>
        <w:tc>
          <w:tcPr>
            <w:tcW w:w="2822" w:type="dxa"/>
            <w:shd w:val="clear" w:color="auto" w:fill="auto"/>
          </w:tcPr>
          <w:p w14:paraId="1FC9CCE6" w14:textId="77777777" w:rsidR="00266B30" w:rsidRPr="00946082" w:rsidRDefault="00266B30">
            <w:pPr>
              <w:ind w:left="284"/>
              <w:jc w:val="both"/>
              <w:rPr>
                <w:rFonts w:ascii="Trebuchet MS" w:hAnsi="Trebuchet MS" w:cs="Arial"/>
                <w:bCs/>
                <w:i/>
                <w:color w:val="0070C0"/>
                <w:sz w:val="20"/>
                <w:szCs w:val="20"/>
                <w:highlight w:val="yellow"/>
              </w:rPr>
            </w:pPr>
          </w:p>
          <w:p w14:paraId="1BC6654E" w14:textId="77777777" w:rsidR="00266B30" w:rsidRPr="00946082" w:rsidRDefault="00266B30">
            <w:pPr>
              <w:ind w:left="284"/>
              <w:jc w:val="both"/>
              <w:rPr>
                <w:rFonts w:ascii="Trebuchet MS" w:hAnsi="Trebuchet MS" w:cs="Arial"/>
                <w:bCs/>
                <w:i/>
                <w:color w:val="0070C0"/>
                <w:sz w:val="20"/>
                <w:szCs w:val="20"/>
                <w:highlight w:val="yellow"/>
              </w:rPr>
            </w:pPr>
          </w:p>
          <w:p w14:paraId="25291B55" w14:textId="77777777" w:rsidR="00266B30" w:rsidRPr="00946082" w:rsidRDefault="00467363">
            <w:pPr>
              <w:ind w:left="284"/>
              <w:jc w:val="center"/>
              <w:rPr>
                <w:rFonts w:ascii="Trebuchet MS" w:hAnsi="Trebuchet MS" w:cs="Arial"/>
                <w:bCs/>
                <w:i/>
                <w:color w:val="0070C0"/>
                <w:sz w:val="20"/>
                <w:szCs w:val="20"/>
                <w:highlight w:val="yellow"/>
              </w:rPr>
            </w:pPr>
            <w:r w:rsidRPr="00946082">
              <w:rPr>
                <w:rFonts w:ascii="Trebuchet MS" w:hAnsi="Trebuchet MS" w:cs="Arial"/>
                <w:bCs/>
                <w:i/>
                <w:color w:val="0070C0"/>
                <w:sz w:val="20"/>
                <w:szCs w:val="20"/>
              </w:rPr>
              <w:t>_____________________</w:t>
            </w:r>
          </w:p>
        </w:tc>
      </w:tr>
    </w:tbl>
    <w:p w14:paraId="689170AC" w14:textId="77777777" w:rsidR="00266B30" w:rsidRDefault="00266B30">
      <w:pPr>
        <w:spacing w:line="276" w:lineRule="auto"/>
        <w:ind w:left="142"/>
        <w:jc w:val="both"/>
        <w:rPr>
          <w:rFonts w:asciiTheme="minorHAnsi" w:hAnsiTheme="minorHAnsi" w:cs="Arial"/>
          <w:b/>
          <w:bCs/>
          <w:sz w:val="20"/>
          <w:szCs w:val="20"/>
        </w:rPr>
      </w:pPr>
    </w:p>
    <w:sectPr w:rsidR="00266B30">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BE2E" w14:textId="77777777" w:rsidR="00EE273B" w:rsidRDefault="00EE273B">
      <w:r>
        <w:separator/>
      </w:r>
    </w:p>
  </w:endnote>
  <w:endnote w:type="continuationSeparator" w:id="0">
    <w:p w14:paraId="7680D1D4" w14:textId="77777777" w:rsidR="00EE273B" w:rsidRDefault="00EE273B">
      <w:r>
        <w:continuationSeparator/>
      </w:r>
    </w:p>
  </w:endnote>
  <w:endnote w:type="continuationNotice" w:id="1">
    <w:p w14:paraId="320DF6DA" w14:textId="77777777" w:rsidR="00EE273B" w:rsidRDefault="00EE2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A00E" w14:textId="77777777" w:rsidR="00125A5E" w:rsidRDefault="00125A5E">
    <w:pPr>
      <w:pStyle w:val="Pidipagina"/>
    </w:pPr>
  </w:p>
  <w:p w14:paraId="4CA10D3B" w14:textId="2DEBAF1E" w:rsidR="00125A5E" w:rsidRDefault="00125A5E">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14:anchorId="54F49BCC" wp14:editId="521693C6">
              <wp:simplePos x="0" y="0"/>
              <wp:positionH relativeFrom="margin">
                <wp:align>right</wp:align>
              </wp:positionH>
              <wp:positionV relativeFrom="paragraph">
                <wp:posOffset>262206</wp:posOffset>
              </wp:positionV>
              <wp:extent cx="781343"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343" cy="274320"/>
                      </a:xfrm>
                      <a:prstGeom prst="rect">
                        <a:avLst/>
                      </a:prstGeom>
                      <a:solidFill>
                        <a:srgbClr val="FFFFFF"/>
                      </a:solidFill>
                      <a:ln w="9525">
                        <a:noFill/>
                        <a:miter lim="800000"/>
                        <a:headEnd/>
                        <a:tailEnd/>
                      </a:ln>
                    </wps:spPr>
                    <wps:txbx>
                      <w:txbxContent>
                        <w:p w14:paraId="77BBB413" w14:textId="049C731A" w:rsidR="00125A5E" w:rsidRDefault="00125A5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84A28">
                            <w:rPr>
                              <w:rFonts w:ascii="Calibri" w:hAnsi="Calibri"/>
                              <w:iCs/>
                              <w:noProof/>
                              <w:sz w:val="16"/>
                              <w:szCs w:val="16"/>
                            </w:rPr>
                            <w:t>20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84A28">
                            <w:rPr>
                              <w:rFonts w:ascii="Calibri" w:hAnsi="Calibri"/>
                              <w:iCs/>
                              <w:noProof/>
                              <w:sz w:val="16"/>
                              <w:szCs w:val="16"/>
                            </w:rPr>
                            <w:t>23</w:t>
                          </w:r>
                          <w:r>
                            <w:rPr>
                              <w:rFonts w:ascii="Calibri" w:hAnsi="Calibri"/>
                              <w:iCs/>
                              <w:sz w:val="16"/>
                              <w:szCs w:val="16"/>
                            </w:rPr>
                            <w:fldChar w:fldCharType="end"/>
                          </w:r>
                          <w:r>
                            <w:rPr>
                              <w:rFonts w:ascii="Calibri" w:hAnsi="Calibri"/>
                              <w:iCs/>
                              <w:sz w:val="16"/>
                              <w:szCs w:val="16"/>
                            </w:rPr>
                            <w:t xml:space="preserve"> </w:t>
                          </w:r>
                        </w:p>
                        <w:p w14:paraId="76F8244D" w14:textId="77777777" w:rsidR="00125A5E" w:rsidRDefault="00125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49BCC" id="_x0000_t202" coordsize="21600,21600" o:spt="202" path="m,l,21600r21600,l21600,xe">
              <v:stroke joinstyle="miter"/>
              <v:path gradientshapeok="t" o:connecttype="rect"/>
            </v:shapetype>
            <v:shape id="Casella di testo 2" o:spid="_x0000_s1026" type="#_x0000_t202" style="position:absolute;margin-left:10.3pt;margin-top:20.65pt;width:61.5pt;height:21.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" stroked="f">
              <v:textbox>
                <w:txbxContent>
                  <w:p w14:paraId="77BBB413" w14:textId="049C731A" w:rsidR="00125A5E" w:rsidRDefault="00125A5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84A28">
                      <w:rPr>
                        <w:rFonts w:ascii="Calibri" w:hAnsi="Calibri"/>
                        <w:iCs/>
                        <w:noProof/>
                        <w:sz w:val="16"/>
                        <w:szCs w:val="16"/>
                      </w:rPr>
                      <w:t>20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84A28">
                      <w:rPr>
                        <w:rFonts w:ascii="Calibri" w:hAnsi="Calibri"/>
                        <w:iCs/>
                        <w:noProof/>
                        <w:sz w:val="16"/>
                        <w:szCs w:val="16"/>
                      </w:rPr>
                      <w:t>23</w:t>
                    </w:r>
                    <w:r>
                      <w:rPr>
                        <w:rFonts w:ascii="Calibri" w:hAnsi="Calibri"/>
                        <w:iCs/>
                        <w:sz w:val="16"/>
                        <w:szCs w:val="16"/>
                      </w:rPr>
                      <w:fldChar w:fldCharType="end"/>
                    </w:r>
                    <w:r>
                      <w:rPr>
                        <w:rFonts w:ascii="Calibri" w:hAnsi="Calibri"/>
                        <w:iCs/>
                        <w:sz w:val="16"/>
                        <w:szCs w:val="16"/>
                      </w:rPr>
                      <w:t xml:space="preserve"> </w:t>
                    </w:r>
                  </w:p>
                  <w:p w14:paraId="76F8244D" w14:textId="77777777" w:rsidR="00125A5E" w:rsidRDefault="00125A5E"/>
                </w:txbxContent>
              </v:textbox>
              <w10:wrap anchorx="margin"/>
            </v:shape>
          </w:pict>
        </mc:Fallback>
      </mc:AlternateContent>
    </w:r>
    <w:r>
      <w:rPr>
        <w:rFonts w:ascii="Calibri" w:hAnsi="Calibri"/>
        <w:iCs/>
        <w:color w:val="C0C0C0"/>
        <w:sz w:val="16"/>
        <w:szCs w:val="16"/>
      </w:rPr>
      <w:t xml:space="preserve">Consip S.p.A. – Consultazione del mercato relativa </w:t>
    </w:r>
    <w:r w:rsidRPr="00594423">
      <w:rPr>
        <w:rFonts w:ascii="Calibri" w:hAnsi="Calibri"/>
        <w:iCs/>
        <w:color w:val="C0C0C0"/>
        <w:sz w:val="16"/>
        <w:szCs w:val="16"/>
      </w:rPr>
      <w:t>all’iniziativa per l’affidamento dei servizi di gest</w:t>
    </w:r>
    <w:r>
      <w:rPr>
        <w:rFonts w:ascii="Calibri" w:hAnsi="Calibri"/>
        <w:iCs/>
        <w:color w:val="C0C0C0"/>
        <w:sz w:val="16"/>
        <w:szCs w:val="16"/>
      </w:rPr>
      <w:t>ione e manutenzione di sistemi IP</w:t>
    </w:r>
    <w:r w:rsidRPr="00594423">
      <w:rPr>
        <w:rFonts w:ascii="Calibri" w:hAnsi="Calibri"/>
        <w:iCs/>
        <w:color w:val="C0C0C0"/>
        <w:sz w:val="16"/>
        <w:szCs w:val="16"/>
      </w:rPr>
      <w:t xml:space="preserve"> e postazioni di lavoro per le pubbliche amministrazioni – edizione 2</w:t>
    </w:r>
  </w:p>
  <w:p w14:paraId="59856999" w14:textId="77777777" w:rsidR="00125A5E" w:rsidRDefault="00125A5E">
    <w:pPr>
      <w:pStyle w:val="Pidipagina"/>
      <w:pBdr>
        <w:top w:val="single" w:sz="4" w:space="1" w:color="auto"/>
      </w:pBdr>
      <w:rPr>
        <w:rFonts w:ascii="Calibri" w:hAnsi="Calibri"/>
        <w:sz w:val="16"/>
        <w:szCs w:val="16"/>
      </w:rPr>
    </w:pPr>
    <w:r>
      <w:rPr>
        <w:rFonts w:ascii="Calibri" w:hAnsi="Calibri"/>
        <w:iCs/>
        <w:color w:val="C0C0C0"/>
        <w:sz w:val="16"/>
        <w:szCs w:val="16"/>
      </w:rPr>
      <w:t>Ver 2.2 – Data aggiornamento: 29/03/2021</w:t>
    </w:r>
  </w:p>
  <w:p w14:paraId="6E30F243" w14:textId="777CE0D1" w:rsidR="00125A5E" w:rsidRDefault="00125A5E">
    <w:pPr>
      <w:pStyle w:val="Pidipagina"/>
      <w:rPr>
        <w:rFonts w:ascii="Calibri" w:hAnsi="Calibri"/>
        <w:iCs/>
        <w:color w:val="C0C0C0"/>
        <w:sz w:val="16"/>
        <w:szCs w:val="16"/>
      </w:rPr>
    </w:pPr>
    <w:r>
      <w:rPr>
        <w:rFonts w:ascii="Calibri" w:hAnsi="Calibri"/>
        <w:iCs/>
        <w:color w:val="C0C0C0"/>
        <w:sz w:val="16"/>
        <w:szCs w:val="16"/>
      </w:rPr>
      <w:t>Classificazione documento: Consip Public</w:t>
    </w:r>
  </w:p>
  <w:p w14:paraId="66CAF2D1" w14:textId="77777777" w:rsidR="00125A5E" w:rsidRDefault="00125A5E">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87B0" w14:textId="77777777" w:rsidR="00125A5E" w:rsidRDefault="00125A5E">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7E8D357A" wp14:editId="0A49833B">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0CF38C58" w14:textId="004EB2FA" w:rsidR="00125A5E" w:rsidRDefault="00125A5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84A28">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84A28">
                            <w:rPr>
                              <w:rFonts w:ascii="Calibri" w:hAnsi="Calibri"/>
                              <w:iCs/>
                              <w:noProof/>
                              <w:sz w:val="16"/>
                              <w:szCs w:val="16"/>
                            </w:rPr>
                            <w:t>23</w:t>
                          </w:r>
                          <w:r>
                            <w:rPr>
                              <w:rFonts w:ascii="Calibri" w:hAnsi="Calibri"/>
                              <w:iCs/>
                              <w:sz w:val="16"/>
                              <w:szCs w:val="16"/>
                            </w:rPr>
                            <w:fldChar w:fldCharType="end"/>
                          </w:r>
                          <w:r>
                            <w:rPr>
                              <w:rFonts w:ascii="Calibri" w:hAnsi="Calibri"/>
                              <w:iCs/>
                              <w:sz w:val="16"/>
                              <w:szCs w:val="16"/>
                            </w:rPr>
                            <w:t xml:space="preserve"> </w:t>
                          </w:r>
                        </w:p>
                        <w:p w14:paraId="765BB1E1" w14:textId="77777777" w:rsidR="00125A5E" w:rsidRDefault="00125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D357A"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0CF38C58" w14:textId="004EB2FA" w:rsidR="00125A5E" w:rsidRDefault="00125A5E">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84A28">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84A28">
                      <w:rPr>
                        <w:rFonts w:ascii="Calibri" w:hAnsi="Calibri"/>
                        <w:iCs/>
                        <w:noProof/>
                        <w:sz w:val="16"/>
                        <w:szCs w:val="16"/>
                      </w:rPr>
                      <w:t>23</w:t>
                    </w:r>
                    <w:r>
                      <w:rPr>
                        <w:rFonts w:ascii="Calibri" w:hAnsi="Calibri"/>
                        <w:iCs/>
                        <w:sz w:val="16"/>
                        <w:szCs w:val="16"/>
                      </w:rPr>
                      <w:fldChar w:fldCharType="end"/>
                    </w:r>
                    <w:r>
                      <w:rPr>
                        <w:rFonts w:ascii="Calibri" w:hAnsi="Calibri"/>
                        <w:iCs/>
                        <w:sz w:val="16"/>
                        <w:szCs w:val="16"/>
                      </w:rPr>
                      <w:t xml:space="preserve"> </w:t>
                    </w:r>
                  </w:p>
                  <w:p w14:paraId="765BB1E1" w14:textId="77777777" w:rsidR="00125A5E" w:rsidRDefault="00125A5E"/>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14:paraId="13206AD8" w14:textId="77777777" w:rsidR="00125A5E" w:rsidRDefault="00125A5E">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5DAF9657" w14:textId="77777777" w:rsidR="00125A5E" w:rsidRDefault="00125A5E">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14:paraId="34277873" w14:textId="77777777" w:rsidR="00125A5E" w:rsidRDefault="00125A5E">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69449C61" w14:textId="77777777" w:rsidR="00125A5E" w:rsidRDefault="00125A5E">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A15D4" w14:textId="77777777" w:rsidR="00EE273B" w:rsidRDefault="00EE273B">
      <w:r>
        <w:separator/>
      </w:r>
    </w:p>
  </w:footnote>
  <w:footnote w:type="continuationSeparator" w:id="0">
    <w:p w14:paraId="697BCDBB" w14:textId="77777777" w:rsidR="00EE273B" w:rsidRDefault="00EE273B">
      <w:r>
        <w:continuationSeparator/>
      </w:r>
    </w:p>
  </w:footnote>
  <w:footnote w:type="continuationNotice" w:id="1">
    <w:p w14:paraId="36EC671E" w14:textId="77777777" w:rsidR="00EE273B" w:rsidRDefault="00EE27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9234" w14:textId="77777777" w:rsidR="00125A5E" w:rsidRDefault="00125A5E">
    <w:pPr>
      <w:pStyle w:val="Intestazione"/>
      <w:ind w:hanging="709"/>
    </w:pPr>
    <w:r>
      <w:rPr>
        <w:noProof/>
      </w:rPr>
      <w:drawing>
        <wp:inline distT="0" distB="0" distL="0" distR="0" wp14:anchorId="16D2010D" wp14:editId="117F1FD3">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A987" w14:textId="77777777" w:rsidR="00125A5E" w:rsidRDefault="00125A5E">
    <w:pPr>
      <w:pStyle w:val="Intestazione"/>
    </w:pPr>
    <w:r>
      <w:rPr>
        <w:noProof/>
      </w:rPr>
      <w:drawing>
        <wp:anchor distT="0" distB="0" distL="114300" distR="114300" simplePos="0" relativeHeight="251657728" behindDoc="1" locked="0" layoutInCell="1" allowOverlap="1" wp14:anchorId="5B10D10D" wp14:editId="2F30CF4B">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0146FD"/>
    <w:multiLevelType w:val="hybridMultilevel"/>
    <w:tmpl w:val="342E23CC"/>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start w:val="1"/>
      <w:numFmt w:val="lowerLetter"/>
      <w:lvlText w:val="%2."/>
      <w:lvlJc w:val="left"/>
      <w:pPr>
        <w:tabs>
          <w:tab w:val="num" w:pos="540"/>
        </w:tabs>
        <w:ind w:left="540" w:hanging="360"/>
      </w:pPr>
    </w:lvl>
    <w:lvl w:ilvl="2" w:tplc="ED8A77CA">
      <w:start w:val="2"/>
      <w:numFmt w:val="lowerLetter"/>
      <w:lvlText w:val="%3."/>
      <w:lvlJc w:val="left"/>
      <w:pPr>
        <w:tabs>
          <w:tab w:val="num" w:pos="1260"/>
        </w:tabs>
        <w:ind w:left="1260" w:hanging="180"/>
      </w:pPr>
      <w:rPr>
        <w:rFonts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09385327"/>
    <w:multiLevelType w:val="hybridMultilevel"/>
    <w:tmpl w:val="8D321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230779"/>
    <w:multiLevelType w:val="hybridMultilevel"/>
    <w:tmpl w:val="B728F7E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CAF62CE"/>
    <w:multiLevelType w:val="hybridMultilevel"/>
    <w:tmpl w:val="87381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5F3164"/>
    <w:multiLevelType w:val="hybridMultilevel"/>
    <w:tmpl w:val="1BE22B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7A44DFC"/>
    <w:multiLevelType w:val="hybridMultilevel"/>
    <w:tmpl w:val="81FC438C"/>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start w:val="1"/>
      <w:numFmt w:val="lowerLetter"/>
      <w:lvlText w:val="%2."/>
      <w:lvlJc w:val="left"/>
      <w:pPr>
        <w:tabs>
          <w:tab w:val="num" w:pos="540"/>
        </w:tabs>
        <w:ind w:left="540" w:hanging="360"/>
      </w:pPr>
    </w:lvl>
    <w:lvl w:ilvl="2" w:tplc="04100019">
      <w:start w:val="1"/>
      <w:numFmt w:val="lowerLetter"/>
      <w:lvlText w:val="%3."/>
      <w:lvlJc w:val="lef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D2B587C"/>
    <w:multiLevelType w:val="hybridMultilevel"/>
    <w:tmpl w:val="86841AF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EBD5CBA"/>
    <w:multiLevelType w:val="hybridMultilevel"/>
    <w:tmpl w:val="49C226C8"/>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start w:val="1"/>
      <w:numFmt w:val="lowerLetter"/>
      <w:lvlText w:val="%2."/>
      <w:lvlJc w:val="left"/>
      <w:pPr>
        <w:tabs>
          <w:tab w:val="num" w:pos="540"/>
        </w:tabs>
        <w:ind w:left="540" w:hanging="360"/>
      </w:pPr>
    </w:lvl>
    <w:lvl w:ilvl="2" w:tplc="DA12736E">
      <w:start w:val="2"/>
      <w:numFmt w:val="lowerLetter"/>
      <w:lvlText w:val="%3."/>
      <w:lvlJc w:val="left"/>
      <w:pPr>
        <w:tabs>
          <w:tab w:val="num" w:pos="1260"/>
        </w:tabs>
        <w:ind w:left="1260" w:hanging="180"/>
      </w:pPr>
      <w:rPr>
        <w:rFonts w:hint="default"/>
      </w:r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5E105C33"/>
    <w:multiLevelType w:val="hybridMultilevel"/>
    <w:tmpl w:val="A6800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1477BF"/>
    <w:multiLevelType w:val="hybridMultilevel"/>
    <w:tmpl w:val="7772B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726494"/>
    <w:multiLevelType w:val="hybridMultilevel"/>
    <w:tmpl w:val="9C7817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20A3797"/>
    <w:multiLevelType w:val="hybridMultilevel"/>
    <w:tmpl w:val="C1349FC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1"/>
  </w:num>
  <w:num w:numId="11">
    <w:abstractNumId w:val="13"/>
  </w:num>
  <w:num w:numId="12">
    <w:abstractNumId w:val="11"/>
  </w:num>
  <w:num w:numId="13">
    <w:abstractNumId w:val="4"/>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254C4"/>
    <w:rsid w:val="00032AB9"/>
    <w:rsid w:val="00041468"/>
    <w:rsid w:val="0004232D"/>
    <w:rsid w:val="00044307"/>
    <w:rsid w:val="00053BE1"/>
    <w:rsid w:val="00056073"/>
    <w:rsid w:val="000607C8"/>
    <w:rsid w:val="00062BF0"/>
    <w:rsid w:val="00076D0A"/>
    <w:rsid w:val="0008123D"/>
    <w:rsid w:val="00084A28"/>
    <w:rsid w:val="00095850"/>
    <w:rsid w:val="000A1FD1"/>
    <w:rsid w:val="000A4ACF"/>
    <w:rsid w:val="000A5F1D"/>
    <w:rsid w:val="000C476E"/>
    <w:rsid w:val="000C4EF5"/>
    <w:rsid w:val="000C614A"/>
    <w:rsid w:val="000D1D96"/>
    <w:rsid w:val="000D3E00"/>
    <w:rsid w:val="000E7D7E"/>
    <w:rsid w:val="000F0A8F"/>
    <w:rsid w:val="000F18CD"/>
    <w:rsid w:val="000F221C"/>
    <w:rsid w:val="000F26E0"/>
    <w:rsid w:val="000F76EF"/>
    <w:rsid w:val="00104585"/>
    <w:rsid w:val="00110F4E"/>
    <w:rsid w:val="00114BF4"/>
    <w:rsid w:val="00116C61"/>
    <w:rsid w:val="00125A5E"/>
    <w:rsid w:val="00126711"/>
    <w:rsid w:val="00130D11"/>
    <w:rsid w:val="00131653"/>
    <w:rsid w:val="0013241D"/>
    <w:rsid w:val="00133A47"/>
    <w:rsid w:val="00137BC3"/>
    <w:rsid w:val="0014675F"/>
    <w:rsid w:val="00146944"/>
    <w:rsid w:val="001476F6"/>
    <w:rsid w:val="00161848"/>
    <w:rsid w:val="00161EF9"/>
    <w:rsid w:val="001651A2"/>
    <w:rsid w:val="00166525"/>
    <w:rsid w:val="00172756"/>
    <w:rsid w:val="0017374C"/>
    <w:rsid w:val="00174971"/>
    <w:rsid w:val="001815CB"/>
    <w:rsid w:val="00190C84"/>
    <w:rsid w:val="001962E1"/>
    <w:rsid w:val="001B41F4"/>
    <w:rsid w:val="001B6534"/>
    <w:rsid w:val="001C7642"/>
    <w:rsid w:val="00202EA9"/>
    <w:rsid w:val="00203BD9"/>
    <w:rsid w:val="00203ED1"/>
    <w:rsid w:val="00227EE1"/>
    <w:rsid w:val="00247F41"/>
    <w:rsid w:val="002569F6"/>
    <w:rsid w:val="00260D17"/>
    <w:rsid w:val="0026166F"/>
    <w:rsid w:val="00261CC1"/>
    <w:rsid w:val="0026467E"/>
    <w:rsid w:val="00265DDD"/>
    <w:rsid w:val="00266B30"/>
    <w:rsid w:val="002738D5"/>
    <w:rsid w:val="00287D55"/>
    <w:rsid w:val="002B0514"/>
    <w:rsid w:val="002C20C5"/>
    <w:rsid w:val="002C238E"/>
    <w:rsid w:val="002C6FBC"/>
    <w:rsid w:val="002C789E"/>
    <w:rsid w:val="002D3794"/>
    <w:rsid w:val="002D4907"/>
    <w:rsid w:val="002E5ADE"/>
    <w:rsid w:val="00301609"/>
    <w:rsid w:val="00311042"/>
    <w:rsid w:val="00317063"/>
    <w:rsid w:val="003221EE"/>
    <w:rsid w:val="0032230C"/>
    <w:rsid w:val="00322ED5"/>
    <w:rsid w:val="00324C2A"/>
    <w:rsid w:val="00325947"/>
    <w:rsid w:val="0033354D"/>
    <w:rsid w:val="003339CB"/>
    <w:rsid w:val="00340B33"/>
    <w:rsid w:val="00350E54"/>
    <w:rsid w:val="0035413D"/>
    <w:rsid w:val="0035631E"/>
    <w:rsid w:val="00362E35"/>
    <w:rsid w:val="00365CD3"/>
    <w:rsid w:val="00371469"/>
    <w:rsid w:val="0039281D"/>
    <w:rsid w:val="003949FF"/>
    <w:rsid w:val="003C25F5"/>
    <w:rsid w:val="003C6155"/>
    <w:rsid w:val="003C6FF9"/>
    <w:rsid w:val="003D1B13"/>
    <w:rsid w:val="003D3C06"/>
    <w:rsid w:val="003D491B"/>
    <w:rsid w:val="003D7E0A"/>
    <w:rsid w:val="003E00B4"/>
    <w:rsid w:val="003E7CE9"/>
    <w:rsid w:val="003F08AC"/>
    <w:rsid w:val="003F132E"/>
    <w:rsid w:val="0040192E"/>
    <w:rsid w:val="00403BBE"/>
    <w:rsid w:val="004063CC"/>
    <w:rsid w:val="004064F3"/>
    <w:rsid w:val="004169AD"/>
    <w:rsid w:val="00423633"/>
    <w:rsid w:val="004268F8"/>
    <w:rsid w:val="00431ECE"/>
    <w:rsid w:val="00447855"/>
    <w:rsid w:val="00453D4F"/>
    <w:rsid w:val="0045430A"/>
    <w:rsid w:val="00461FB0"/>
    <w:rsid w:val="00466B0B"/>
    <w:rsid w:val="00467363"/>
    <w:rsid w:val="00483312"/>
    <w:rsid w:val="004846E3"/>
    <w:rsid w:val="00485D4F"/>
    <w:rsid w:val="004907E9"/>
    <w:rsid w:val="004927B1"/>
    <w:rsid w:val="00494237"/>
    <w:rsid w:val="00495EDD"/>
    <w:rsid w:val="00497FD0"/>
    <w:rsid w:val="004A6401"/>
    <w:rsid w:val="004C0757"/>
    <w:rsid w:val="004C5D8F"/>
    <w:rsid w:val="004D36CA"/>
    <w:rsid w:val="004E47A5"/>
    <w:rsid w:val="004F0AAC"/>
    <w:rsid w:val="004F1D66"/>
    <w:rsid w:val="005065B3"/>
    <w:rsid w:val="0051023F"/>
    <w:rsid w:val="005258ED"/>
    <w:rsid w:val="00537BF2"/>
    <w:rsid w:val="00540104"/>
    <w:rsid w:val="005466CE"/>
    <w:rsid w:val="005700EF"/>
    <w:rsid w:val="00575FEC"/>
    <w:rsid w:val="00576449"/>
    <w:rsid w:val="00576A3B"/>
    <w:rsid w:val="00581565"/>
    <w:rsid w:val="00585A9C"/>
    <w:rsid w:val="0058757E"/>
    <w:rsid w:val="0059345B"/>
    <w:rsid w:val="00594423"/>
    <w:rsid w:val="005A76AE"/>
    <w:rsid w:val="005B3E0F"/>
    <w:rsid w:val="005C32E4"/>
    <w:rsid w:val="005C37CA"/>
    <w:rsid w:val="005E359F"/>
    <w:rsid w:val="005E66C5"/>
    <w:rsid w:val="005E6E38"/>
    <w:rsid w:val="00617487"/>
    <w:rsid w:val="00623ECB"/>
    <w:rsid w:val="00625991"/>
    <w:rsid w:val="00632E89"/>
    <w:rsid w:val="0063491A"/>
    <w:rsid w:val="00637ECB"/>
    <w:rsid w:val="006536D6"/>
    <w:rsid w:val="00654328"/>
    <w:rsid w:val="0065773F"/>
    <w:rsid w:val="00662AD6"/>
    <w:rsid w:val="00673823"/>
    <w:rsid w:val="00675299"/>
    <w:rsid w:val="00675429"/>
    <w:rsid w:val="006909BA"/>
    <w:rsid w:val="00696FE8"/>
    <w:rsid w:val="006A13D9"/>
    <w:rsid w:val="006A75FB"/>
    <w:rsid w:val="006A7CCD"/>
    <w:rsid w:val="006B451F"/>
    <w:rsid w:val="006C02BD"/>
    <w:rsid w:val="006C1240"/>
    <w:rsid w:val="006D69C7"/>
    <w:rsid w:val="006E1494"/>
    <w:rsid w:val="0070660B"/>
    <w:rsid w:val="007108A4"/>
    <w:rsid w:val="0071571F"/>
    <w:rsid w:val="00724780"/>
    <w:rsid w:val="00724AB2"/>
    <w:rsid w:val="00724DB6"/>
    <w:rsid w:val="00725E0D"/>
    <w:rsid w:val="007621E9"/>
    <w:rsid w:val="00767EDB"/>
    <w:rsid w:val="00767F0C"/>
    <w:rsid w:val="00772F23"/>
    <w:rsid w:val="00774169"/>
    <w:rsid w:val="00791983"/>
    <w:rsid w:val="007946E9"/>
    <w:rsid w:val="007A0C16"/>
    <w:rsid w:val="007B528E"/>
    <w:rsid w:val="007B5503"/>
    <w:rsid w:val="007C7809"/>
    <w:rsid w:val="007C7BE9"/>
    <w:rsid w:val="007D15EC"/>
    <w:rsid w:val="007F6BE0"/>
    <w:rsid w:val="0081395B"/>
    <w:rsid w:val="0081674C"/>
    <w:rsid w:val="00836919"/>
    <w:rsid w:val="008402D1"/>
    <w:rsid w:val="00842076"/>
    <w:rsid w:val="0084435B"/>
    <w:rsid w:val="0085222C"/>
    <w:rsid w:val="0086254B"/>
    <w:rsid w:val="00871BF1"/>
    <w:rsid w:val="00871C5A"/>
    <w:rsid w:val="00872294"/>
    <w:rsid w:val="008727D0"/>
    <w:rsid w:val="00890512"/>
    <w:rsid w:val="0089725B"/>
    <w:rsid w:val="008A45A8"/>
    <w:rsid w:val="008A612F"/>
    <w:rsid w:val="008B7988"/>
    <w:rsid w:val="008C38BB"/>
    <w:rsid w:val="008C40C0"/>
    <w:rsid w:val="008D0B91"/>
    <w:rsid w:val="008D4551"/>
    <w:rsid w:val="008E11B6"/>
    <w:rsid w:val="008E5D4C"/>
    <w:rsid w:val="00901ECE"/>
    <w:rsid w:val="0092119C"/>
    <w:rsid w:val="00932328"/>
    <w:rsid w:val="0094421E"/>
    <w:rsid w:val="00946082"/>
    <w:rsid w:val="009579D4"/>
    <w:rsid w:val="0096002C"/>
    <w:rsid w:val="009624F6"/>
    <w:rsid w:val="00964420"/>
    <w:rsid w:val="00991BE6"/>
    <w:rsid w:val="009B3B9B"/>
    <w:rsid w:val="009B3C0B"/>
    <w:rsid w:val="009B457D"/>
    <w:rsid w:val="009B4816"/>
    <w:rsid w:val="009B52FF"/>
    <w:rsid w:val="009C1A83"/>
    <w:rsid w:val="009C1E90"/>
    <w:rsid w:val="009C3DAF"/>
    <w:rsid w:val="009C4B4B"/>
    <w:rsid w:val="009C781A"/>
    <w:rsid w:val="009D7343"/>
    <w:rsid w:val="009E0FDE"/>
    <w:rsid w:val="00A00F0A"/>
    <w:rsid w:val="00A06812"/>
    <w:rsid w:val="00A10F80"/>
    <w:rsid w:val="00A21257"/>
    <w:rsid w:val="00A25AD6"/>
    <w:rsid w:val="00A2645D"/>
    <w:rsid w:val="00A26586"/>
    <w:rsid w:val="00A26A16"/>
    <w:rsid w:val="00A407F3"/>
    <w:rsid w:val="00A41AD1"/>
    <w:rsid w:val="00A50803"/>
    <w:rsid w:val="00A62A1B"/>
    <w:rsid w:val="00A92888"/>
    <w:rsid w:val="00AA033E"/>
    <w:rsid w:val="00AA56CF"/>
    <w:rsid w:val="00AB3230"/>
    <w:rsid w:val="00AC14B9"/>
    <w:rsid w:val="00AC50B8"/>
    <w:rsid w:val="00AC6D56"/>
    <w:rsid w:val="00AD3ACF"/>
    <w:rsid w:val="00AD6EDA"/>
    <w:rsid w:val="00AE05EC"/>
    <w:rsid w:val="00AE07CB"/>
    <w:rsid w:val="00AE2039"/>
    <w:rsid w:val="00AE6502"/>
    <w:rsid w:val="00AE704B"/>
    <w:rsid w:val="00AF21E5"/>
    <w:rsid w:val="00B01517"/>
    <w:rsid w:val="00B0207A"/>
    <w:rsid w:val="00B11DBF"/>
    <w:rsid w:val="00B13BE5"/>
    <w:rsid w:val="00B147B4"/>
    <w:rsid w:val="00B16CB8"/>
    <w:rsid w:val="00B20F3A"/>
    <w:rsid w:val="00B35DB4"/>
    <w:rsid w:val="00B36BD3"/>
    <w:rsid w:val="00B40AE8"/>
    <w:rsid w:val="00B4758F"/>
    <w:rsid w:val="00B541F7"/>
    <w:rsid w:val="00B56CDB"/>
    <w:rsid w:val="00B63411"/>
    <w:rsid w:val="00B6368A"/>
    <w:rsid w:val="00B95FB7"/>
    <w:rsid w:val="00BB32C0"/>
    <w:rsid w:val="00BC4E09"/>
    <w:rsid w:val="00BD005B"/>
    <w:rsid w:val="00BE17FC"/>
    <w:rsid w:val="00BE6AD3"/>
    <w:rsid w:val="00BE7E37"/>
    <w:rsid w:val="00C10F0D"/>
    <w:rsid w:val="00C161E2"/>
    <w:rsid w:val="00C17C5D"/>
    <w:rsid w:val="00C25F33"/>
    <w:rsid w:val="00C32A85"/>
    <w:rsid w:val="00C365D8"/>
    <w:rsid w:val="00C40EC4"/>
    <w:rsid w:val="00C43351"/>
    <w:rsid w:val="00C475DD"/>
    <w:rsid w:val="00C479F2"/>
    <w:rsid w:val="00C51E65"/>
    <w:rsid w:val="00C60C72"/>
    <w:rsid w:val="00C65429"/>
    <w:rsid w:val="00C66265"/>
    <w:rsid w:val="00C86DEE"/>
    <w:rsid w:val="00CC0C27"/>
    <w:rsid w:val="00CC3720"/>
    <w:rsid w:val="00CD0901"/>
    <w:rsid w:val="00CE1481"/>
    <w:rsid w:val="00CE4AB3"/>
    <w:rsid w:val="00D03ABB"/>
    <w:rsid w:val="00D072AF"/>
    <w:rsid w:val="00D15FD7"/>
    <w:rsid w:val="00D20142"/>
    <w:rsid w:val="00D24041"/>
    <w:rsid w:val="00D26C7A"/>
    <w:rsid w:val="00D31746"/>
    <w:rsid w:val="00D329DC"/>
    <w:rsid w:val="00D470A0"/>
    <w:rsid w:val="00D53A70"/>
    <w:rsid w:val="00D5699C"/>
    <w:rsid w:val="00D634B3"/>
    <w:rsid w:val="00D65C8E"/>
    <w:rsid w:val="00D707C4"/>
    <w:rsid w:val="00D874E3"/>
    <w:rsid w:val="00D95133"/>
    <w:rsid w:val="00DA4251"/>
    <w:rsid w:val="00DA5571"/>
    <w:rsid w:val="00DA7D98"/>
    <w:rsid w:val="00DD2F78"/>
    <w:rsid w:val="00DF6B40"/>
    <w:rsid w:val="00DF76E9"/>
    <w:rsid w:val="00E069A1"/>
    <w:rsid w:val="00E22999"/>
    <w:rsid w:val="00E27CDF"/>
    <w:rsid w:val="00E3011A"/>
    <w:rsid w:val="00E30AED"/>
    <w:rsid w:val="00E310E9"/>
    <w:rsid w:val="00E511F2"/>
    <w:rsid w:val="00E513D7"/>
    <w:rsid w:val="00E5252C"/>
    <w:rsid w:val="00E54A2B"/>
    <w:rsid w:val="00E55DCA"/>
    <w:rsid w:val="00E93EC4"/>
    <w:rsid w:val="00EB111E"/>
    <w:rsid w:val="00EC7512"/>
    <w:rsid w:val="00ED1CE2"/>
    <w:rsid w:val="00ED3685"/>
    <w:rsid w:val="00EE273B"/>
    <w:rsid w:val="00EE333D"/>
    <w:rsid w:val="00EF2B65"/>
    <w:rsid w:val="00F21676"/>
    <w:rsid w:val="00F3670C"/>
    <w:rsid w:val="00F41C85"/>
    <w:rsid w:val="00F52181"/>
    <w:rsid w:val="00F554D9"/>
    <w:rsid w:val="00F83B17"/>
    <w:rsid w:val="00F85F2D"/>
    <w:rsid w:val="00F86AF2"/>
    <w:rsid w:val="00F90058"/>
    <w:rsid w:val="00FA1FD2"/>
    <w:rsid w:val="00FA33FE"/>
    <w:rsid w:val="00FB1E4D"/>
    <w:rsid w:val="00FB5BDD"/>
    <w:rsid w:val="00FB7A30"/>
    <w:rsid w:val="00FC48AD"/>
    <w:rsid w:val="00FD1094"/>
    <w:rsid w:val="00FD11FF"/>
    <w:rsid w:val="00FD77D5"/>
    <w:rsid w:val="00FE011C"/>
    <w:rsid w:val="00FE1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0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72"/>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C502-A649-46EC-9631-9501FA30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6290</Words>
  <Characters>35853</Characters>
  <Application>Microsoft Office Word</Application>
  <DocSecurity>0</DocSecurity>
  <Lines>298</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2023-03-22T14:45:00Z</dcterms:created>
  <dcterms:modified xsi:type="dcterms:W3CDTF">2023-03-22T14:47:00Z</dcterms:modified>
</cp:coreProperties>
</file>