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pPr>
        <w:pStyle w:val="Titolocopertina"/>
      </w:pPr>
      <w:r>
        <w:t xml:space="preserve">GARA PER </w:t>
      </w:r>
      <w:r w:rsidR="00631306">
        <w:t>LA FORNITURA DI</w:t>
      </w:r>
      <w:r w:rsidR="00631306" w:rsidRPr="00BF13C1">
        <w:t xml:space="preserve"> CARBURANTI</w:t>
      </w:r>
      <w:r w:rsidR="00631306">
        <w:t xml:space="preserve"> PER AUTOTRAZIONE E GASOLIO DA RISCALDAMENTO MEDIANTE CONSEGNA A DOMICILIO PER LE PUBBLICHE AMMINISTRAZIONI ED.12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r w:rsidR="00631306">
        <w:t xml:space="preserve"> E 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31306" w:rsidRPr="00CF6390" w:rsidRDefault="00EC0CC6" w:rsidP="00631306">
      <w:pPr>
        <w:spacing w:line="276" w:lineRule="auto"/>
        <w:ind w:left="284"/>
        <w:jc w:val="both"/>
        <w:rPr>
          <w:rFonts w:asciiTheme="minorHAnsi" w:hAnsiTheme="minorHAnsi" w:cs="Arial"/>
          <w:bCs/>
          <w:color w:val="0000FF"/>
          <w:sz w:val="20"/>
          <w:szCs w:val="20"/>
          <w:u w:val="single"/>
        </w:rPr>
      </w:pPr>
      <w:hyperlink r:id="rId8" w:history="1">
        <w:r w:rsidR="00631306" w:rsidRPr="00CF6390">
          <w:rPr>
            <w:rStyle w:val="Collegamentoipertestuale"/>
            <w:rFonts w:asciiTheme="minorHAnsi" w:hAnsiTheme="minorHAnsi" w:cs="Arial"/>
            <w:bCs/>
            <w:sz w:val="20"/>
            <w:szCs w:val="20"/>
          </w:rPr>
          <w:t>seusconsip@postacert.consip.it</w:t>
        </w:r>
      </w:hyperlink>
    </w:p>
    <w:p w:rsidR="006C414B" w:rsidRDefault="006C414B">
      <w:pPr>
        <w:spacing w:line="276" w:lineRule="auto"/>
        <w:ind w:left="284"/>
        <w:jc w:val="both"/>
        <w:rPr>
          <w:rFonts w:asciiTheme="minorHAnsi" w:hAnsiTheme="minorHAnsi" w:cs="Arial"/>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E51953" w:rsidRDefault="006C414B">
      <w:pPr>
        <w:spacing w:line="276" w:lineRule="auto"/>
        <w:ind w:left="284"/>
        <w:jc w:val="both"/>
        <w:rPr>
          <w:rFonts w:asciiTheme="minorHAnsi" w:hAnsiTheme="minorHAnsi" w:cs="Arial"/>
          <w:b/>
          <w:bCs/>
          <w:sz w:val="20"/>
          <w:szCs w:val="20"/>
        </w:rPr>
      </w:pPr>
    </w:p>
    <w:p w:rsidR="006C414B" w:rsidRPr="00E51953" w:rsidRDefault="00A82C5B">
      <w:pPr>
        <w:spacing w:line="276" w:lineRule="auto"/>
        <w:ind w:left="284"/>
        <w:jc w:val="both"/>
        <w:rPr>
          <w:rFonts w:asciiTheme="minorHAnsi" w:hAnsiTheme="minorHAnsi" w:cs="Arial"/>
          <w:bCs/>
          <w:sz w:val="20"/>
          <w:szCs w:val="20"/>
        </w:rPr>
      </w:pPr>
      <w:r w:rsidRPr="00E51953">
        <w:rPr>
          <w:rFonts w:asciiTheme="minorHAnsi" w:hAnsiTheme="minorHAnsi" w:cs="Arial"/>
          <w:bCs/>
          <w:sz w:val="20"/>
          <w:szCs w:val="20"/>
        </w:rPr>
        <w:t>Roma,</w:t>
      </w:r>
      <w:r w:rsidR="002A07F1">
        <w:rPr>
          <w:rFonts w:asciiTheme="minorHAnsi" w:hAnsiTheme="minorHAnsi" w:cs="Arial"/>
          <w:bCs/>
          <w:sz w:val="20"/>
          <w:szCs w:val="20"/>
        </w:rPr>
        <w:t xml:space="preserve"> 30</w:t>
      </w:r>
      <w:r w:rsidRPr="00E51953">
        <w:rPr>
          <w:rFonts w:asciiTheme="minorHAnsi" w:hAnsiTheme="minorHAnsi" w:cs="Arial"/>
          <w:bCs/>
          <w:sz w:val="20"/>
          <w:szCs w:val="20"/>
        </w:rPr>
        <w:t>/</w:t>
      </w:r>
      <w:r w:rsidR="00E51953" w:rsidRPr="00E51953">
        <w:rPr>
          <w:rFonts w:asciiTheme="minorHAnsi" w:hAnsiTheme="minorHAnsi" w:cs="Arial"/>
          <w:bCs/>
          <w:sz w:val="20"/>
          <w:szCs w:val="20"/>
        </w:rPr>
        <w:t>06</w:t>
      </w:r>
      <w:r w:rsidRPr="00E51953">
        <w:rPr>
          <w:rFonts w:asciiTheme="minorHAnsi" w:hAnsiTheme="minorHAnsi" w:cs="Arial"/>
          <w:bCs/>
          <w:sz w:val="20"/>
          <w:szCs w:val="20"/>
        </w:rPr>
        <w:t>/</w:t>
      </w:r>
      <w:r w:rsidR="00631306" w:rsidRPr="00E51953">
        <w:rPr>
          <w:rFonts w:asciiTheme="minorHAnsi" w:hAnsiTheme="minorHAnsi" w:cs="Arial"/>
          <w:bCs/>
          <w:sz w:val="20"/>
          <w:szCs w:val="20"/>
        </w:rPr>
        <w:t>2021</w:t>
      </w:r>
    </w:p>
    <w:p w:rsidR="006C414B" w:rsidRPr="00E51953" w:rsidRDefault="00A82C5B">
      <w:pPr>
        <w:ind w:left="284"/>
        <w:rPr>
          <w:rFonts w:asciiTheme="minorHAnsi" w:hAnsiTheme="minorHAnsi" w:cs="Arial"/>
          <w:bCs/>
          <w:sz w:val="20"/>
          <w:szCs w:val="20"/>
        </w:rPr>
      </w:pPr>
      <w:r w:rsidRPr="00E51953">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31306" w:rsidRDefault="00631306">
      <w:pPr>
        <w:spacing w:line="360" w:lineRule="auto"/>
        <w:ind w:left="284"/>
        <w:jc w:val="both"/>
        <w:rPr>
          <w:rFonts w:asciiTheme="minorHAnsi" w:hAnsiTheme="minorHAnsi" w:cs="Arial"/>
          <w:bCs/>
          <w:color w:val="0070C0"/>
          <w:sz w:val="20"/>
          <w:szCs w:val="20"/>
        </w:rPr>
      </w:pPr>
    </w:p>
    <w:p w:rsidR="006C414B" w:rsidRPr="00E51953" w:rsidRDefault="00A82C5B" w:rsidP="00E51953">
      <w:pPr>
        <w:spacing w:line="276" w:lineRule="auto"/>
        <w:ind w:left="284"/>
        <w:jc w:val="both"/>
        <w:rPr>
          <w:rFonts w:asciiTheme="minorHAnsi" w:hAnsiTheme="minorHAnsi" w:cs="Arial"/>
          <w:bCs/>
          <w:sz w:val="20"/>
          <w:szCs w:val="20"/>
        </w:rPr>
      </w:pPr>
      <w:r w:rsidRPr="00E51953">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E51953">
        <w:rPr>
          <w:rFonts w:asciiTheme="minorHAnsi" w:hAnsiTheme="minorHAnsi" w:cs="Arial"/>
          <w:bCs/>
          <w:sz w:val="20"/>
          <w:szCs w:val="20"/>
        </w:rPr>
        <w:t>s.m.i.</w:t>
      </w:r>
      <w:proofErr w:type="spellEnd"/>
      <w:r w:rsidRPr="00E51953">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E51953" w:rsidRDefault="00A82C5B" w:rsidP="00E51953">
      <w:pPr>
        <w:pStyle w:val="BodyText21"/>
        <w:numPr>
          <w:ilvl w:val="0"/>
          <w:numId w:val="2"/>
        </w:numPr>
        <w:tabs>
          <w:tab w:val="num" w:pos="360"/>
        </w:tabs>
        <w:spacing w:line="276" w:lineRule="auto"/>
        <w:ind w:left="568" w:hanging="284"/>
        <w:rPr>
          <w:rFonts w:ascii="Calibri" w:hAnsi="Calibri" w:cs="Arial"/>
          <w:sz w:val="20"/>
          <w:szCs w:val="20"/>
        </w:rPr>
      </w:pPr>
      <w:r w:rsidRPr="00E51953">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E51953" w:rsidRDefault="00A82C5B" w:rsidP="00E51953">
      <w:pPr>
        <w:pStyle w:val="BodyText21"/>
        <w:numPr>
          <w:ilvl w:val="0"/>
          <w:numId w:val="2"/>
        </w:numPr>
        <w:tabs>
          <w:tab w:val="num" w:pos="360"/>
        </w:tabs>
        <w:spacing w:line="276" w:lineRule="auto"/>
        <w:ind w:left="568" w:hanging="284"/>
        <w:rPr>
          <w:rFonts w:ascii="Calibri" w:hAnsi="Calibri" w:cs="Arial"/>
          <w:sz w:val="20"/>
          <w:szCs w:val="20"/>
        </w:rPr>
      </w:pPr>
      <w:r w:rsidRPr="00E51953">
        <w:rPr>
          <w:rFonts w:ascii="Calibri" w:hAnsi="Calibri" w:cs="Arial"/>
          <w:sz w:val="20"/>
          <w:szCs w:val="20"/>
        </w:rPr>
        <w:t>ottenere la più proficua partecipazione da parte dei soggetti interessati;</w:t>
      </w:r>
    </w:p>
    <w:p w:rsidR="006C414B" w:rsidRPr="00E51953" w:rsidRDefault="00A82C5B" w:rsidP="00E51953">
      <w:pPr>
        <w:pStyle w:val="BodyText21"/>
        <w:numPr>
          <w:ilvl w:val="0"/>
          <w:numId w:val="2"/>
        </w:numPr>
        <w:tabs>
          <w:tab w:val="num" w:pos="360"/>
        </w:tabs>
        <w:spacing w:line="276" w:lineRule="auto"/>
        <w:ind w:left="568" w:hanging="284"/>
        <w:rPr>
          <w:rFonts w:ascii="Calibri" w:hAnsi="Calibri" w:cs="Arial"/>
          <w:sz w:val="20"/>
          <w:szCs w:val="20"/>
        </w:rPr>
      </w:pPr>
      <w:r w:rsidRPr="00E51953">
        <w:rPr>
          <w:rFonts w:ascii="Calibri" w:hAnsi="Calibri" w:cs="Arial"/>
          <w:sz w:val="20"/>
          <w:szCs w:val="20"/>
        </w:rPr>
        <w:t>pubblicizzare al meglio le caratteristiche qualitative e tecniche dei beni e servizi oggetto di analisi;</w:t>
      </w:r>
    </w:p>
    <w:p w:rsidR="006C414B" w:rsidRPr="00E51953" w:rsidRDefault="00A82C5B" w:rsidP="00E51953">
      <w:pPr>
        <w:pStyle w:val="BodyText21"/>
        <w:numPr>
          <w:ilvl w:val="0"/>
          <w:numId w:val="2"/>
        </w:numPr>
        <w:tabs>
          <w:tab w:val="num" w:pos="360"/>
        </w:tabs>
        <w:spacing w:line="276" w:lineRule="auto"/>
        <w:ind w:left="568" w:hanging="284"/>
        <w:rPr>
          <w:rFonts w:ascii="Calibri" w:hAnsi="Calibri" w:cs="Arial"/>
          <w:sz w:val="20"/>
          <w:szCs w:val="20"/>
        </w:rPr>
      </w:pPr>
      <w:r w:rsidRPr="00E51953">
        <w:rPr>
          <w:rFonts w:ascii="Calibri" w:hAnsi="Calibri" w:cs="Arial"/>
          <w:sz w:val="20"/>
          <w:szCs w:val="20"/>
        </w:rPr>
        <w:t>ricevere, da parte dei soggetti interessati, osservazioni e suggerimenti per una più compiuta conoscenza del mercato;</w:t>
      </w:r>
    </w:p>
    <w:p w:rsidR="006C414B" w:rsidRPr="00E51953" w:rsidRDefault="00A82C5B" w:rsidP="00E51953">
      <w:pPr>
        <w:pStyle w:val="BodyText21"/>
        <w:numPr>
          <w:ilvl w:val="0"/>
          <w:numId w:val="2"/>
        </w:numPr>
        <w:tabs>
          <w:tab w:val="num" w:pos="360"/>
        </w:tabs>
        <w:spacing w:line="276" w:lineRule="auto"/>
        <w:ind w:left="568" w:hanging="284"/>
        <w:rPr>
          <w:rFonts w:ascii="Calibri" w:hAnsi="Calibri" w:cs="Arial"/>
          <w:sz w:val="20"/>
          <w:szCs w:val="20"/>
        </w:rPr>
      </w:pPr>
      <w:r w:rsidRPr="00E51953">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631306" w:rsidRPr="00631306">
        <w:rPr>
          <w:rFonts w:asciiTheme="minorHAnsi" w:hAnsiTheme="minorHAnsi" w:cs="Arial"/>
          <w:bCs/>
          <w:sz w:val="20"/>
          <w:szCs w:val="20"/>
        </w:rPr>
        <w:t>Fornitura di carburanti per autotrazione e gasolio da riscaldamento mediante consegna a domicilio</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E51953">
        <w:rPr>
          <w:rFonts w:asciiTheme="minorHAnsi" w:hAnsiTheme="minorHAnsi" w:cs="Arial"/>
          <w:bCs/>
          <w:sz w:val="20"/>
          <w:szCs w:val="20"/>
          <w:u w:val="single"/>
        </w:rPr>
        <w:t xml:space="preserve">entro </w:t>
      </w:r>
      <w:r w:rsidR="00AB19A3" w:rsidRPr="00E51953">
        <w:rPr>
          <w:rFonts w:asciiTheme="minorHAnsi" w:hAnsiTheme="minorHAnsi" w:cs="Arial"/>
          <w:bCs/>
          <w:sz w:val="20"/>
          <w:szCs w:val="20"/>
          <w:u w:val="single"/>
        </w:rPr>
        <w:t>il 18 luglio 2021</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631306" w:rsidRPr="001A034B">
          <w:rPr>
            <w:rStyle w:val="Collegamentoipertestuale"/>
            <w:rFonts w:asciiTheme="minorHAnsi" w:hAnsiTheme="minorHAnsi" w:cs="Arial"/>
            <w:bCs/>
            <w:sz w:val="20"/>
            <w:szCs w:val="20"/>
          </w:rPr>
          <w:t>seusconsip@postacert.consip.it</w:t>
        </w:r>
      </w:hyperlink>
      <w:r w:rsidR="001A034B">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413519" w:rsidRPr="00E51953" w:rsidRDefault="00413519" w:rsidP="00E51953">
      <w:pPr>
        <w:spacing w:line="300" w:lineRule="exact"/>
        <w:ind w:left="284"/>
        <w:jc w:val="both"/>
        <w:rPr>
          <w:rFonts w:asciiTheme="minorHAnsi" w:hAnsiTheme="minorHAnsi" w:cs="Arial"/>
          <w:bCs/>
          <w:sz w:val="20"/>
          <w:szCs w:val="20"/>
        </w:rPr>
      </w:pPr>
      <w:r w:rsidRPr="00E51953">
        <w:rPr>
          <w:rFonts w:asciiTheme="minorHAnsi" w:hAnsiTheme="minorHAnsi" w:cs="Arial"/>
          <w:bCs/>
          <w:sz w:val="20"/>
          <w:szCs w:val="20"/>
        </w:rPr>
        <w:t>La Consip intende bandire una gara d'appalto per la fornitura di carburanti per autotrazione e gasolio da riscaldamento per le Pubbliche Amministrazioni e gli Enti che si approvvigionano tramite le consegne a domicilio. I rifornimenti di combustibile e/o carburante saranno effettuati tramite la consegna del prodotto direttamente nei depositi situati presso il domicilio dei soggetti richiedenti.</w:t>
      </w:r>
    </w:p>
    <w:p w:rsidR="00413519" w:rsidRPr="00E51953" w:rsidRDefault="00413519" w:rsidP="00E51953">
      <w:pPr>
        <w:spacing w:line="300" w:lineRule="exact"/>
        <w:ind w:left="284"/>
        <w:jc w:val="both"/>
        <w:rPr>
          <w:rFonts w:asciiTheme="minorHAnsi" w:hAnsiTheme="minorHAnsi" w:cs="Arial"/>
          <w:bCs/>
          <w:sz w:val="20"/>
          <w:szCs w:val="20"/>
        </w:rPr>
      </w:pPr>
      <w:r w:rsidRPr="00E51953">
        <w:rPr>
          <w:rFonts w:asciiTheme="minorHAnsi" w:hAnsiTheme="minorHAnsi" w:cs="Arial"/>
          <w:bCs/>
          <w:sz w:val="20"/>
          <w:szCs w:val="20"/>
        </w:rPr>
        <w:t xml:space="preserve">Il carburante </w:t>
      </w:r>
      <w:proofErr w:type="spellStart"/>
      <w:r w:rsidRPr="00E51953">
        <w:rPr>
          <w:rFonts w:asciiTheme="minorHAnsi" w:hAnsiTheme="minorHAnsi" w:cs="Arial"/>
          <w:bCs/>
          <w:sz w:val="20"/>
          <w:szCs w:val="20"/>
        </w:rPr>
        <w:t>extrarete</w:t>
      </w:r>
      <w:proofErr w:type="spellEnd"/>
      <w:r w:rsidRPr="00E51953">
        <w:rPr>
          <w:rFonts w:asciiTheme="minorHAnsi" w:hAnsiTheme="minorHAnsi" w:cs="Arial"/>
          <w:bCs/>
          <w:sz w:val="20"/>
          <w:szCs w:val="20"/>
        </w:rPr>
        <w:t xml:space="preserve"> ed il gasolio d</w:t>
      </w:r>
      <w:r w:rsidRPr="00413519">
        <w:rPr>
          <w:rFonts w:asciiTheme="minorHAnsi" w:hAnsiTheme="minorHAnsi" w:cs="Arial"/>
          <w:bCs/>
          <w:sz w:val="20"/>
          <w:szCs w:val="20"/>
        </w:rPr>
        <w:t>a riscaldamento sono merceologi</w:t>
      </w:r>
      <w:r w:rsidRPr="00E51953">
        <w:rPr>
          <w:rFonts w:asciiTheme="minorHAnsi" w:hAnsiTheme="minorHAnsi" w:cs="Arial"/>
          <w:bCs/>
          <w:sz w:val="20"/>
          <w:szCs w:val="20"/>
        </w:rPr>
        <w:t>e di cui all’art. 1, comma 7, del D.L. n. 95/2012 convertito in L. n. 135/2012.</w:t>
      </w:r>
    </w:p>
    <w:p w:rsidR="006C414B" w:rsidRDefault="00413519" w:rsidP="00E51953">
      <w:pPr>
        <w:spacing w:line="300" w:lineRule="exact"/>
        <w:ind w:left="284"/>
        <w:jc w:val="both"/>
        <w:rPr>
          <w:rFonts w:asciiTheme="minorHAnsi" w:hAnsiTheme="minorHAnsi" w:cs="Arial"/>
          <w:bCs/>
          <w:color w:val="FF0000"/>
          <w:sz w:val="20"/>
          <w:szCs w:val="20"/>
        </w:rPr>
      </w:pPr>
      <w:r w:rsidRPr="00E51953">
        <w:rPr>
          <w:rFonts w:asciiTheme="minorHAnsi" w:hAnsiTheme="minorHAnsi" w:cs="Arial"/>
          <w:bCs/>
          <w:sz w:val="20"/>
          <w:szCs w:val="20"/>
        </w:rPr>
        <w:t>Una volta stipulata la convenzione il fornitore sarà tenuto a rifornire tutte le Amministrazioni che risponderanno a criteri prestabiliti ed invieranno ordinativi di fornitura, fino al raggiungimento del quantitativo massimo della gara. Si precisa che il quantitativo massimo non è garantito e non è conosciuta a priori la distribuzione delle adesioni, sia in termini geografici che di quantitativi di prodotto.</w:t>
      </w:r>
      <w:r w:rsidRPr="00E51953" w:rsidDel="00413519">
        <w:rPr>
          <w:rFonts w:asciiTheme="minorHAnsi" w:hAnsiTheme="minorHAnsi" w:cs="Arial"/>
          <w:bCs/>
          <w:sz w:val="20"/>
          <w:szCs w:val="20"/>
        </w:rPr>
        <w:t xml:space="preserve"> </w:t>
      </w:r>
    </w:p>
    <w:p w:rsidR="00AB19A3" w:rsidRDefault="00AB19A3">
      <w:pPr>
        <w:spacing w:line="360" w:lineRule="auto"/>
        <w:ind w:left="284"/>
        <w:jc w:val="both"/>
        <w:rPr>
          <w:rFonts w:asciiTheme="minorHAnsi" w:hAnsiTheme="minorHAnsi" w:cs="Arial"/>
          <w:b/>
          <w:bCs/>
          <w:sz w:val="22"/>
          <w:szCs w:val="22"/>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w:t>
      </w:r>
    </w:p>
    <w:p w:rsidR="00413519" w:rsidRPr="00B109B4" w:rsidRDefault="00413519" w:rsidP="00413519">
      <w:pPr>
        <w:ind w:left="284"/>
        <w:jc w:val="both"/>
        <w:rPr>
          <w:rFonts w:asciiTheme="minorHAnsi" w:hAnsiTheme="minorHAnsi" w:cs="Arial"/>
          <w:bCs/>
          <w:sz w:val="20"/>
          <w:szCs w:val="20"/>
        </w:rPr>
      </w:pPr>
    </w:p>
    <w:p w:rsidR="00413519" w:rsidRDefault="00413519" w:rsidP="00E51953">
      <w:pPr>
        <w:numPr>
          <w:ilvl w:val="0"/>
          <w:numId w:val="5"/>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Riportare una breve descrizione dell’azienda (numero di dipendenti, appartenenza alle PMI, certificazioni possedute, attività principali, </w:t>
      </w:r>
      <w:proofErr w:type="spellStart"/>
      <w:r>
        <w:rPr>
          <w:rFonts w:asciiTheme="minorHAnsi" w:hAnsiTheme="minorHAnsi" w:cs="Arial"/>
          <w:bCs/>
          <w:sz w:val="20"/>
          <w:szCs w:val="20"/>
        </w:rPr>
        <w:t>ecc</w:t>
      </w:r>
      <w:proofErr w:type="spell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3519" w:rsidTr="00371B59">
        <w:trPr>
          <w:trHeight w:val="1757"/>
        </w:trPr>
        <w:tc>
          <w:tcPr>
            <w:tcW w:w="8494" w:type="dxa"/>
            <w:shd w:val="clear" w:color="auto" w:fill="F2F2F2" w:themeFill="background1" w:themeFillShade="F2"/>
          </w:tcPr>
          <w:p w:rsidR="00413519" w:rsidRDefault="00413519" w:rsidP="00371B59">
            <w:pPr>
              <w:ind w:left="284"/>
              <w:jc w:val="both"/>
              <w:rPr>
                <w:rFonts w:asciiTheme="minorHAnsi" w:hAnsiTheme="minorHAnsi" w:cs="Arial"/>
                <w:bCs/>
                <w:sz w:val="20"/>
                <w:szCs w:val="20"/>
              </w:rPr>
            </w:pPr>
          </w:p>
        </w:tc>
      </w:tr>
    </w:tbl>
    <w:p w:rsidR="00413519" w:rsidRDefault="00413519" w:rsidP="00413519">
      <w:pPr>
        <w:spacing w:line="276" w:lineRule="auto"/>
        <w:ind w:left="284"/>
        <w:jc w:val="both"/>
        <w:rPr>
          <w:rFonts w:asciiTheme="minorHAnsi" w:hAnsiTheme="minorHAnsi" w:cs="Arial"/>
          <w:bCs/>
          <w:sz w:val="20"/>
          <w:szCs w:val="20"/>
        </w:rPr>
      </w:pPr>
    </w:p>
    <w:p w:rsidR="00413519" w:rsidRDefault="00413519" w:rsidP="00E51953">
      <w:pPr>
        <w:numPr>
          <w:ilvl w:val="0"/>
          <w:numId w:val="5"/>
        </w:numPr>
        <w:spacing w:line="276" w:lineRule="auto"/>
        <w:ind w:left="284"/>
        <w:jc w:val="both"/>
        <w:rPr>
          <w:rFonts w:asciiTheme="minorHAnsi" w:hAnsiTheme="minorHAnsi" w:cs="Arial"/>
          <w:bCs/>
          <w:sz w:val="20"/>
          <w:szCs w:val="20"/>
        </w:rPr>
      </w:pPr>
      <w:r>
        <w:rPr>
          <w:rFonts w:asciiTheme="minorHAnsi" w:hAnsiTheme="minorHAnsi" w:cs="Arial"/>
          <w:bCs/>
          <w:sz w:val="20"/>
          <w:szCs w:val="20"/>
        </w:rPr>
        <w:t>Indicare il fatturato globale dell’azienda e quello specifico per la fornitura di carburanti per autotrazione e/o gasolio da riscaldamento nel triennio precedente all’anno corrente eventualmente suddiviso per i suddetti prodotti.</w:t>
      </w:r>
    </w:p>
    <w:p w:rsidR="00413519" w:rsidRDefault="00413519" w:rsidP="00413519">
      <w:pPr>
        <w:spacing w:line="276" w:lineRule="auto"/>
        <w:ind w:left="284"/>
        <w:jc w:val="both"/>
        <w:rPr>
          <w:rFonts w:asciiTheme="minorHAnsi" w:hAnsiTheme="minorHAnsi" w:cs="Arial"/>
          <w:bCs/>
          <w:sz w:val="20"/>
          <w:szCs w:val="20"/>
        </w:rPr>
      </w:pPr>
      <w:r>
        <w:rPr>
          <w:rFonts w:asciiTheme="minorHAnsi" w:hAnsiTheme="minorHAnsi" w:cs="Arial"/>
          <w:bCs/>
          <w:sz w:val="20"/>
          <w:szCs w:val="20"/>
        </w:rPr>
        <w:t>Indicare, inoltre, la percentuale del suddetto fatturato specifico derivante da contratti stipulati con le PP.AA.</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0"/>
        <w:gridCol w:w="1420"/>
        <w:gridCol w:w="1420"/>
        <w:gridCol w:w="1420"/>
        <w:gridCol w:w="1420"/>
        <w:gridCol w:w="1420"/>
      </w:tblGrid>
      <w:tr w:rsidR="00413519" w:rsidTr="00E51953">
        <w:trPr>
          <w:trHeight w:val="173"/>
          <w:jc w:val="center"/>
        </w:trPr>
        <w:tc>
          <w:tcPr>
            <w:tcW w:w="1420" w:type="dxa"/>
            <w:shd w:val="clear" w:color="auto" w:fill="F2F2F2"/>
            <w:vAlign w:val="center"/>
            <w:hideMark/>
          </w:tcPr>
          <w:p w:rsidR="00413519" w:rsidRDefault="00413519" w:rsidP="00371B59">
            <w:pPr>
              <w:pStyle w:val="Titolo1"/>
              <w:numPr>
                <w:ilvl w:val="0"/>
                <w:numId w:val="0"/>
              </w:numPr>
              <w:tabs>
                <w:tab w:val="left" w:pos="708"/>
              </w:tabs>
              <w:spacing w:before="0" w:after="0" w:line="300" w:lineRule="exact"/>
              <w:jc w:val="center"/>
              <w:rPr>
                <w:rFonts w:ascii="Calibri" w:hAnsi="Calibri" w:cs="Calibri"/>
                <w:color w:val="000000"/>
                <w:szCs w:val="22"/>
              </w:rPr>
            </w:pPr>
            <w:r>
              <w:rPr>
                <w:rFonts w:ascii="Calibri" w:hAnsi="Calibri" w:cs="Calibri"/>
                <w:color w:val="000000"/>
              </w:rPr>
              <w:t>Anno</w:t>
            </w:r>
          </w:p>
        </w:tc>
        <w:tc>
          <w:tcPr>
            <w:tcW w:w="1420" w:type="dxa"/>
            <w:shd w:val="clear" w:color="auto" w:fill="F2F2F2"/>
            <w:vAlign w:val="center"/>
            <w:hideMark/>
          </w:tcPr>
          <w:p w:rsidR="00413519" w:rsidRPr="00A17199" w:rsidRDefault="00413519" w:rsidP="00371B59">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Fatturato globale</w:t>
            </w:r>
          </w:p>
          <w:p w:rsidR="00413519" w:rsidRPr="00A17199" w:rsidRDefault="00413519" w:rsidP="00371B59">
            <w:pPr>
              <w:pStyle w:val="Titolo1"/>
              <w:numPr>
                <w:ilvl w:val="0"/>
                <w:numId w:val="0"/>
              </w:numPr>
              <w:tabs>
                <w:tab w:val="left" w:pos="708"/>
              </w:tabs>
              <w:spacing w:before="0" w:after="0" w:line="300" w:lineRule="exact"/>
              <w:jc w:val="center"/>
              <w:rPr>
                <w:rFonts w:ascii="Calibri" w:hAnsi="Calibri" w:cs="Calibri"/>
                <w:b w:val="0"/>
                <w:i/>
                <w:iCs/>
                <w:color w:val="000000"/>
                <w:sz w:val="20"/>
                <w:szCs w:val="20"/>
              </w:rPr>
            </w:pPr>
            <w:r w:rsidRPr="00A17199">
              <w:rPr>
                <w:rFonts w:ascii="Calibri" w:hAnsi="Calibri" w:cs="Calibri"/>
                <w:b w:val="0"/>
                <w:bCs/>
                <w:i/>
                <w:iCs/>
                <w:color w:val="000000"/>
                <w:sz w:val="20"/>
                <w:szCs w:val="20"/>
              </w:rPr>
              <w:t>(euro)</w:t>
            </w:r>
          </w:p>
        </w:tc>
        <w:tc>
          <w:tcPr>
            <w:tcW w:w="1420" w:type="dxa"/>
            <w:shd w:val="clear" w:color="auto" w:fill="F2F2F2"/>
            <w:vAlign w:val="center"/>
            <w:hideMark/>
          </w:tcPr>
          <w:p w:rsidR="00413519" w:rsidRPr="00A17199" w:rsidRDefault="00413519" w:rsidP="00371B59">
            <w:pPr>
              <w:pStyle w:val="Titolo1"/>
              <w:numPr>
                <w:ilvl w:val="0"/>
                <w:numId w:val="0"/>
              </w:numPr>
              <w:tabs>
                <w:tab w:val="left" w:pos="708"/>
              </w:tabs>
              <w:spacing w:before="0" w:after="0" w:line="300" w:lineRule="exact"/>
              <w:jc w:val="center"/>
              <w:rPr>
                <w:rFonts w:ascii="Calibri" w:hAnsi="Calibri" w:cs="Calibri"/>
                <w:b w:val="0"/>
                <w:bCs/>
                <w:i/>
                <w:iCs/>
                <w:color w:val="000000"/>
                <w:sz w:val="20"/>
                <w:szCs w:val="20"/>
              </w:rPr>
            </w:pPr>
            <w:r w:rsidRPr="00A17199">
              <w:rPr>
                <w:rFonts w:ascii="Calibri" w:hAnsi="Calibri" w:cs="Calibri"/>
                <w:color w:val="000000"/>
                <w:sz w:val="20"/>
                <w:szCs w:val="20"/>
              </w:rPr>
              <w:t xml:space="preserve">Fatturato specifico </w:t>
            </w:r>
            <w:r w:rsidRPr="00A17199">
              <w:rPr>
                <w:rFonts w:ascii="Calibri" w:hAnsi="Calibri" w:cs="Calibri"/>
                <w:b w:val="0"/>
                <w:bCs/>
                <w:color w:val="000000"/>
                <w:sz w:val="20"/>
                <w:szCs w:val="20"/>
              </w:rPr>
              <w:t xml:space="preserve">per la fornitura di carburanti per autotrazione </w:t>
            </w:r>
            <w:r w:rsidRPr="00A17199">
              <w:rPr>
                <w:rFonts w:ascii="Calibri" w:hAnsi="Calibri" w:cs="Calibri"/>
                <w:b w:val="0"/>
                <w:bCs/>
                <w:i/>
                <w:iCs/>
                <w:color w:val="000000"/>
                <w:sz w:val="20"/>
                <w:szCs w:val="20"/>
              </w:rPr>
              <w:t>(euro)</w:t>
            </w:r>
          </w:p>
        </w:tc>
        <w:tc>
          <w:tcPr>
            <w:tcW w:w="1420" w:type="dxa"/>
            <w:shd w:val="clear" w:color="auto" w:fill="F2F2F2"/>
            <w:vAlign w:val="center"/>
          </w:tcPr>
          <w:p w:rsidR="00413519" w:rsidRPr="00A17199" w:rsidRDefault="00413519" w:rsidP="00371B59">
            <w:pPr>
              <w:pStyle w:val="Titolo1"/>
              <w:numPr>
                <w:ilvl w:val="0"/>
                <w:numId w:val="0"/>
              </w:numPr>
              <w:tabs>
                <w:tab w:val="left" w:pos="708"/>
              </w:tabs>
              <w:spacing w:before="0" w:after="0" w:line="300" w:lineRule="exact"/>
              <w:jc w:val="center"/>
              <w:rPr>
                <w:rFonts w:ascii="Calibri" w:hAnsi="Calibri" w:cs="Calibri"/>
                <w:color w:val="000000"/>
                <w:sz w:val="20"/>
                <w:szCs w:val="20"/>
              </w:rPr>
            </w:pPr>
            <w:r>
              <w:rPr>
                <w:rFonts w:ascii="Calibri" w:hAnsi="Calibri" w:cs="Calibri"/>
                <w:color w:val="000000"/>
                <w:sz w:val="20"/>
                <w:szCs w:val="20"/>
              </w:rPr>
              <w:t xml:space="preserve">Percentuale PA </w:t>
            </w:r>
            <w:r w:rsidRPr="00E618CA">
              <w:rPr>
                <w:rFonts w:ascii="Calibri" w:hAnsi="Calibri" w:cs="Calibri"/>
                <w:b w:val="0"/>
                <w:bCs/>
                <w:i/>
                <w:iCs/>
                <w:color w:val="000000"/>
                <w:sz w:val="20"/>
                <w:szCs w:val="20"/>
              </w:rPr>
              <w:t>(%)</w:t>
            </w:r>
          </w:p>
        </w:tc>
        <w:tc>
          <w:tcPr>
            <w:tcW w:w="1420" w:type="dxa"/>
            <w:shd w:val="clear" w:color="auto" w:fill="F2F2F2"/>
            <w:vAlign w:val="center"/>
          </w:tcPr>
          <w:p w:rsidR="00413519" w:rsidRPr="00A17199" w:rsidRDefault="00413519" w:rsidP="00371B59">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specifico </w:t>
            </w:r>
            <w:r w:rsidRPr="00A17199">
              <w:rPr>
                <w:rFonts w:ascii="Calibri" w:hAnsi="Calibri" w:cs="Calibri"/>
                <w:b w:val="0"/>
                <w:bCs/>
                <w:color w:val="000000"/>
                <w:sz w:val="20"/>
                <w:szCs w:val="20"/>
              </w:rPr>
              <w:t xml:space="preserve">per la fornitura di gasolio da riscaldamento </w:t>
            </w:r>
            <w:r w:rsidRPr="00A17199">
              <w:rPr>
                <w:rFonts w:ascii="Calibri" w:hAnsi="Calibri" w:cs="Calibri"/>
                <w:b w:val="0"/>
                <w:bCs/>
                <w:i/>
                <w:iCs/>
                <w:color w:val="000000"/>
                <w:sz w:val="20"/>
                <w:szCs w:val="20"/>
              </w:rPr>
              <w:t>(euro)</w:t>
            </w:r>
          </w:p>
        </w:tc>
        <w:tc>
          <w:tcPr>
            <w:tcW w:w="1420" w:type="dxa"/>
            <w:shd w:val="clear" w:color="auto" w:fill="F2F2F2"/>
            <w:vAlign w:val="center"/>
          </w:tcPr>
          <w:p w:rsidR="00413519" w:rsidRPr="00A17199" w:rsidRDefault="00413519" w:rsidP="00371B59">
            <w:pPr>
              <w:pStyle w:val="Titolo1"/>
              <w:numPr>
                <w:ilvl w:val="0"/>
                <w:numId w:val="0"/>
              </w:numPr>
              <w:tabs>
                <w:tab w:val="left" w:pos="708"/>
              </w:tabs>
              <w:spacing w:before="0" w:after="0" w:line="300" w:lineRule="exact"/>
              <w:jc w:val="center"/>
              <w:rPr>
                <w:rFonts w:ascii="Calibri" w:hAnsi="Calibri" w:cs="Calibri"/>
                <w:color w:val="000000"/>
                <w:sz w:val="20"/>
                <w:szCs w:val="20"/>
              </w:rPr>
            </w:pPr>
            <w:r>
              <w:rPr>
                <w:rFonts w:ascii="Calibri" w:hAnsi="Calibri" w:cs="Calibri"/>
                <w:color w:val="000000"/>
                <w:sz w:val="20"/>
                <w:szCs w:val="20"/>
              </w:rPr>
              <w:t xml:space="preserve">Percentuale PA </w:t>
            </w:r>
            <w:r w:rsidRPr="00E618CA">
              <w:rPr>
                <w:rFonts w:ascii="Calibri" w:hAnsi="Calibri" w:cs="Calibri"/>
                <w:b w:val="0"/>
                <w:bCs/>
                <w:i/>
                <w:iCs/>
                <w:color w:val="000000"/>
                <w:sz w:val="20"/>
                <w:szCs w:val="20"/>
              </w:rPr>
              <w:t>(%)</w:t>
            </w:r>
          </w:p>
        </w:tc>
      </w:tr>
      <w:tr w:rsidR="00413519" w:rsidTr="00E51953">
        <w:trPr>
          <w:trHeight w:val="57"/>
          <w:jc w:val="center"/>
        </w:trPr>
        <w:tc>
          <w:tcPr>
            <w:tcW w:w="1420" w:type="dxa"/>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bCs/>
                <w:color w:val="000000"/>
              </w:rPr>
            </w:pPr>
          </w:p>
        </w:tc>
        <w:tc>
          <w:tcPr>
            <w:tcW w:w="1420" w:type="dxa"/>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c>
          <w:tcPr>
            <w:tcW w:w="1420" w:type="dxa"/>
            <w:shd w:val="clear" w:color="auto" w:fill="FFFFFF"/>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r>
      <w:tr w:rsidR="00413519" w:rsidTr="00E51953">
        <w:trPr>
          <w:trHeight w:val="57"/>
          <w:jc w:val="center"/>
        </w:trPr>
        <w:tc>
          <w:tcPr>
            <w:tcW w:w="1420" w:type="dxa"/>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color w:val="000000"/>
              </w:rPr>
            </w:pPr>
          </w:p>
        </w:tc>
        <w:tc>
          <w:tcPr>
            <w:tcW w:w="1420" w:type="dxa"/>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c>
          <w:tcPr>
            <w:tcW w:w="1420" w:type="dxa"/>
            <w:shd w:val="clear" w:color="auto" w:fill="FFFFFF"/>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highlight w:val="yellow"/>
              </w:rPr>
            </w:pPr>
          </w:p>
        </w:tc>
      </w:tr>
      <w:tr w:rsidR="00413519" w:rsidTr="00E51953">
        <w:trPr>
          <w:trHeight w:val="57"/>
          <w:jc w:val="center"/>
        </w:trPr>
        <w:tc>
          <w:tcPr>
            <w:tcW w:w="1420" w:type="dxa"/>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color w:val="000000"/>
              </w:rPr>
            </w:pPr>
          </w:p>
        </w:tc>
        <w:tc>
          <w:tcPr>
            <w:tcW w:w="1420" w:type="dxa"/>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color w:val="000000"/>
              </w:rPr>
            </w:pPr>
          </w:p>
        </w:tc>
        <w:tc>
          <w:tcPr>
            <w:tcW w:w="1420" w:type="dxa"/>
            <w:shd w:val="clear" w:color="auto" w:fill="FFFFFF"/>
            <w:vAlign w:val="center"/>
          </w:tcPr>
          <w:p w:rsidR="00413519" w:rsidRDefault="00413519" w:rsidP="00371B59">
            <w:pPr>
              <w:pStyle w:val="Titolo1"/>
              <w:numPr>
                <w:ilvl w:val="0"/>
                <w:numId w:val="0"/>
              </w:numPr>
              <w:tabs>
                <w:tab w:val="left" w:pos="708"/>
              </w:tabs>
              <w:spacing w:line="300" w:lineRule="exact"/>
              <w:jc w:val="center"/>
              <w:rPr>
                <w:rFonts w:ascii="Calibri" w:hAnsi="Calibri" w:cs="Calibri"/>
                <w:color w:val="000000"/>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rPr>
            </w:pPr>
          </w:p>
        </w:tc>
        <w:tc>
          <w:tcPr>
            <w:tcW w:w="1420" w:type="dxa"/>
            <w:shd w:val="clear" w:color="auto" w:fill="FFFFFF"/>
          </w:tcPr>
          <w:p w:rsidR="00413519" w:rsidRDefault="00413519" w:rsidP="00371B59">
            <w:pPr>
              <w:pStyle w:val="Titolo1"/>
              <w:numPr>
                <w:ilvl w:val="0"/>
                <w:numId w:val="0"/>
              </w:numPr>
              <w:tabs>
                <w:tab w:val="left" w:pos="708"/>
              </w:tabs>
              <w:spacing w:line="300" w:lineRule="exact"/>
              <w:jc w:val="center"/>
              <w:rPr>
                <w:rFonts w:ascii="Calibri" w:hAnsi="Calibri" w:cs="Calibri"/>
                <w:color w:val="000000"/>
              </w:rPr>
            </w:pPr>
          </w:p>
        </w:tc>
      </w:tr>
    </w:tbl>
    <w:p w:rsidR="00413519" w:rsidRPr="00E07F36" w:rsidRDefault="00413519" w:rsidP="00413519">
      <w:pPr>
        <w:spacing w:line="276" w:lineRule="auto"/>
        <w:ind w:left="284"/>
        <w:jc w:val="both"/>
        <w:rPr>
          <w:rFonts w:asciiTheme="minorHAnsi" w:hAnsiTheme="minorHAnsi" w:cs="Arial"/>
          <w:bCs/>
          <w:sz w:val="20"/>
          <w:szCs w:val="20"/>
        </w:rPr>
      </w:pPr>
    </w:p>
    <w:p w:rsidR="00413519" w:rsidRPr="00C920CC" w:rsidRDefault="00413519" w:rsidP="00E51953">
      <w:pPr>
        <w:numPr>
          <w:ilvl w:val="0"/>
          <w:numId w:val="5"/>
        </w:num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Si prevede di mettere a gara la fornitura di carburanti per autotrazione e gasolio da riscaldamento</w:t>
      </w:r>
      <w:r>
        <w:rPr>
          <w:rFonts w:asciiTheme="minorHAnsi" w:hAnsiTheme="minorHAnsi" w:cs="Arial"/>
          <w:bCs/>
          <w:color w:val="FF0000"/>
          <w:sz w:val="20"/>
          <w:szCs w:val="20"/>
        </w:rPr>
        <w:t xml:space="preserve"> </w:t>
      </w:r>
      <w:r>
        <w:rPr>
          <w:rFonts w:asciiTheme="minorHAnsi" w:hAnsiTheme="minorHAnsi" w:cs="Arial"/>
          <w:bCs/>
          <w:color w:val="000000" w:themeColor="text1"/>
          <w:sz w:val="20"/>
          <w:szCs w:val="20"/>
        </w:rPr>
        <w:t>sulla base di differenti lotti geografici. La Vostra azienda sarebbe interessata a</w:t>
      </w:r>
      <w:r>
        <w:rPr>
          <w:rFonts w:asciiTheme="minorHAnsi" w:hAnsiTheme="minorHAnsi" w:cs="Arial"/>
          <w:bCs/>
          <w:sz w:val="20"/>
          <w:szCs w:val="20"/>
        </w:rPr>
        <w:t xml:space="preserve"> partecipare a tale gara? In caso negativo, quali sono le motivazioni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3519" w:rsidTr="00371B59">
        <w:trPr>
          <w:trHeight w:val="1814"/>
        </w:trPr>
        <w:tc>
          <w:tcPr>
            <w:tcW w:w="8494" w:type="dxa"/>
            <w:shd w:val="clear" w:color="auto" w:fill="F2F2F2" w:themeFill="background1" w:themeFillShade="F2"/>
          </w:tcPr>
          <w:p w:rsidR="00413519" w:rsidRDefault="00413519" w:rsidP="00371B59">
            <w:pPr>
              <w:ind w:left="284"/>
              <w:jc w:val="both"/>
              <w:rPr>
                <w:rFonts w:asciiTheme="minorHAnsi" w:hAnsiTheme="minorHAnsi" w:cs="Arial"/>
                <w:bCs/>
                <w:sz w:val="20"/>
                <w:szCs w:val="20"/>
              </w:rPr>
            </w:pPr>
          </w:p>
        </w:tc>
      </w:tr>
    </w:tbl>
    <w:p w:rsidR="00AB19A3" w:rsidRPr="00E51953" w:rsidRDefault="00AB19A3" w:rsidP="00E51953">
      <w:pPr>
        <w:spacing w:line="276" w:lineRule="auto"/>
        <w:ind w:left="284"/>
        <w:jc w:val="both"/>
        <w:rPr>
          <w:rFonts w:asciiTheme="minorHAnsi" w:hAnsiTheme="minorHAnsi" w:cs="Arial"/>
          <w:bCs/>
          <w:sz w:val="20"/>
          <w:szCs w:val="20"/>
        </w:rPr>
      </w:pPr>
    </w:p>
    <w:p w:rsidR="00413519" w:rsidRPr="00D67F48" w:rsidRDefault="00413519" w:rsidP="00E51953">
      <w:pPr>
        <w:numPr>
          <w:ilvl w:val="0"/>
          <w:numId w:val="5"/>
        </w:numPr>
        <w:spacing w:line="276" w:lineRule="auto"/>
        <w:ind w:left="284"/>
        <w:jc w:val="both"/>
        <w:rPr>
          <w:rFonts w:asciiTheme="minorHAnsi" w:hAnsiTheme="minorHAnsi" w:cs="Arial"/>
          <w:bCs/>
          <w:sz w:val="20"/>
          <w:szCs w:val="20"/>
        </w:rPr>
      </w:pPr>
      <w:r w:rsidRPr="00D67F48">
        <w:rPr>
          <w:rFonts w:asciiTheme="minorHAnsi" w:hAnsiTheme="minorHAnsi" w:cs="Arial"/>
          <w:bCs/>
          <w:color w:val="000000" w:themeColor="text1"/>
          <w:sz w:val="20"/>
          <w:szCs w:val="20"/>
        </w:rPr>
        <w:t xml:space="preserve">In caso affermativo, indicare quali sono le aree </w:t>
      </w:r>
      <w:r w:rsidRPr="00D67F48">
        <w:rPr>
          <w:rFonts w:asciiTheme="minorHAnsi" w:hAnsiTheme="minorHAnsi" w:cs="Arial"/>
          <w:bCs/>
          <w:sz w:val="20"/>
          <w:szCs w:val="20"/>
        </w:rPr>
        <w:t>del territorio italiano coperte dalla Vostra struttura logistica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3519" w:rsidTr="00371B59">
        <w:trPr>
          <w:trHeight w:val="1824"/>
        </w:trPr>
        <w:tc>
          <w:tcPr>
            <w:tcW w:w="8494" w:type="dxa"/>
            <w:shd w:val="clear" w:color="auto" w:fill="F2F2F2" w:themeFill="background1" w:themeFillShade="F2"/>
          </w:tcPr>
          <w:p w:rsidR="00413519" w:rsidRDefault="00413519" w:rsidP="00371B59">
            <w:pPr>
              <w:ind w:left="284"/>
              <w:jc w:val="both"/>
              <w:rPr>
                <w:rFonts w:asciiTheme="minorHAnsi" w:hAnsiTheme="minorHAnsi" w:cs="Arial"/>
                <w:bCs/>
                <w:sz w:val="20"/>
                <w:szCs w:val="20"/>
              </w:rPr>
            </w:pPr>
          </w:p>
        </w:tc>
      </w:tr>
    </w:tbl>
    <w:p w:rsidR="00413519" w:rsidRPr="004B3A33" w:rsidRDefault="00413519" w:rsidP="00413519">
      <w:pPr>
        <w:spacing w:line="276" w:lineRule="auto"/>
        <w:ind w:left="284"/>
        <w:jc w:val="both"/>
        <w:rPr>
          <w:rFonts w:asciiTheme="minorHAnsi" w:hAnsiTheme="minorHAnsi" w:cs="Arial"/>
          <w:bCs/>
          <w:sz w:val="20"/>
          <w:szCs w:val="20"/>
        </w:rPr>
      </w:pPr>
    </w:p>
    <w:p w:rsidR="00413519" w:rsidRDefault="00413519" w:rsidP="00E51953">
      <w:pPr>
        <w:numPr>
          <w:ilvl w:val="0"/>
          <w:numId w:val="5"/>
        </w:numPr>
        <w:spacing w:line="276" w:lineRule="auto"/>
        <w:ind w:left="284"/>
        <w:jc w:val="both"/>
        <w:rPr>
          <w:rFonts w:asciiTheme="minorHAnsi" w:hAnsiTheme="minorHAnsi" w:cs="Arial"/>
          <w:bCs/>
          <w:sz w:val="20"/>
          <w:szCs w:val="20"/>
        </w:rPr>
      </w:pPr>
      <w:r w:rsidRPr="009E1E23">
        <w:rPr>
          <w:rFonts w:asciiTheme="minorHAnsi" w:hAnsiTheme="minorHAnsi" w:cs="Arial"/>
          <w:bCs/>
          <w:sz w:val="20"/>
          <w:szCs w:val="20"/>
        </w:rPr>
        <w:t>La V</w:t>
      </w:r>
      <w:r>
        <w:rPr>
          <w:rFonts w:asciiTheme="minorHAnsi" w:hAnsiTheme="minorHAnsi" w:cs="Arial"/>
          <w:bCs/>
          <w:sz w:val="20"/>
          <w:szCs w:val="20"/>
        </w:rPr>
        <w:t>o</w:t>
      </w:r>
      <w:r w:rsidRPr="009E1E23">
        <w:rPr>
          <w:rFonts w:asciiTheme="minorHAnsi" w:hAnsiTheme="minorHAnsi" w:cs="Arial"/>
          <w:bCs/>
          <w:sz w:val="20"/>
          <w:szCs w:val="20"/>
        </w:rPr>
        <w:t>s</w:t>
      </w:r>
      <w:r>
        <w:rPr>
          <w:rFonts w:asciiTheme="minorHAnsi" w:hAnsiTheme="minorHAnsi" w:cs="Arial"/>
          <w:bCs/>
          <w:sz w:val="20"/>
          <w:szCs w:val="20"/>
        </w:rPr>
        <w:t>tra</w:t>
      </w:r>
      <w:r w:rsidRPr="009E1E23">
        <w:rPr>
          <w:rFonts w:asciiTheme="minorHAnsi" w:hAnsiTheme="minorHAnsi" w:cs="Arial"/>
          <w:bCs/>
          <w:sz w:val="20"/>
          <w:szCs w:val="20"/>
        </w:rPr>
        <w:t xml:space="preserve"> </w:t>
      </w:r>
      <w:r>
        <w:rPr>
          <w:rFonts w:asciiTheme="minorHAnsi" w:hAnsiTheme="minorHAnsi" w:cs="Arial"/>
          <w:bCs/>
          <w:sz w:val="20"/>
          <w:szCs w:val="20"/>
        </w:rPr>
        <w:t>a</w:t>
      </w:r>
      <w:r w:rsidRPr="009E1E23">
        <w:rPr>
          <w:rFonts w:asciiTheme="minorHAnsi" w:hAnsiTheme="minorHAnsi" w:cs="Arial"/>
          <w:bCs/>
          <w:sz w:val="20"/>
          <w:szCs w:val="20"/>
        </w:rPr>
        <w:t>zienda ha partecipato alla precedente edizione dell’iniziativa? Se no, quali sono state le motivazioni principali</w:t>
      </w:r>
      <w:r>
        <w:rPr>
          <w:rFonts w:asciiTheme="minorHAnsi" w:hAnsiTheme="minorHAnsi" w:cs="Arial"/>
          <w:bCs/>
          <w:sz w:val="20"/>
          <w:szCs w:val="20"/>
        </w:rPr>
        <w:t>?</w:t>
      </w:r>
      <w:r w:rsidRPr="009E1E23">
        <w:rPr>
          <w:rFonts w:asciiTheme="minorHAnsi" w:hAnsiTheme="minorHAnsi" w:cs="Arial"/>
          <w:bCs/>
          <w:sz w:val="20"/>
          <w:szCs w:val="20"/>
        </w:rPr>
        <w:t xml:space="preserve"> </w:t>
      </w:r>
      <w:r>
        <w:rPr>
          <w:rFonts w:asciiTheme="minorHAnsi" w:hAnsiTheme="minorHAnsi" w:cs="Arial"/>
          <w:bCs/>
          <w:sz w:val="20"/>
          <w:szCs w:val="20"/>
        </w:rPr>
        <w:t xml:space="preserve">Es. </w:t>
      </w:r>
      <w:r w:rsidRPr="009E1E23">
        <w:rPr>
          <w:rFonts w:asciiTheme="minorHAnsi" w:hAnsiTheme="minorHAnsi" w:cs="Arial"/>
          <w:bCs/>
          <w:sz w:val="20"/>
          <w:szCs w:val="20"/>
        </w:rPr>
        <w:t>scarso interesse per la Pubblica Amministrazione, durata contrattuale,</w:t>
      </w:r>
      <w:r>
        <w:rPr>
          <w:rFonts w:asciiTheme="minorHAnsi" w:hAnsiTheme="minorHAnsi" w:cs="Arial"/>
          <w:bCs/>
          <w:sz w:val="20"/>
          <w:szCs w:val="20"/>
        </w:rPr>
        <w:t xml:space="preserve"> estensione territoriale dei lotti, requisiti di partecipazione</w:t>
      </w:r>
      <w:r w:rsidRPr="009E1E23">
        <w:rPr>
          <w:rFonts w:asciiTheme="minorHAnsi" w:hAnsiTheme="minorHAnsi" w:cs="Arial"/>
          <w:bCs/>
          <w:sz w:val="20"/>
          <w:szCs w:val="20"/>
        </w:rPr>
        <w:t xml:space="preserve">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3519" w:rsidTr="00371B59">
        <w:trPr>
          <w:trHeight w:val="1824"/>
        </w:trPr>
        <w:tc>
          <w:tcPr>
            <w:tcW w:w="8494" w:type="dxa"/>
            <w:shd w:val="clear" w:color="auto" w:fill="F2F2F2" w:themeFill="background1" w:themeFillShade="F2"/>
          </w:tcPr>
          <w:p w:rsidR="00413519" w:rsidRDefault="00413519" w:rsidP="00371B59">
            <w:pPr>
              <w:ind w:left="284"/>
              <w:jc w:val="both"/>
              <w:rPr>
                <w:rFonts w:asciiTheme="minorHAnsi" w:hAnsiTheme="minorHAnsi" w:cs="Arial"/>
                <w:bCs/>
                <w:sz w:val="20"/>
                <w:szCs w:val="20"/>
              </w:rPr>
            </w:pPr>
          </w:p>
        </w:tc>
      </w:tr>
    </w:tbl>
    <w:p w:rsidR="00413519" w:rsidRDefault="00413519" w:rsidP="00413519">
      <w:pPr>
        <w:ind w:left="284"/>
        <w:jc w:val="both"/>
        <w:rPr>
          <w:rFonts w:asciiTheme="minorHAnsi" w:hAnsiTheme="minorHAnsi" w:cs="Arial"/>
          <w:bCs/>
          <w:sz w:val="20"/>
          <w:szCs w:val="20"/>
        </w:rPr>
      </w:pPr>
    </w:p>
    <w:p w:rsidR="00413519" w:rsidRDefault="00413519" w:rsidP="00E51953">
      <w:pPr>
        <w:numPr>
          <w:ilvl w:val="0"/>
          <w:numId w:val="5"/>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Se sì, </w:t>
      </w:r>
      <w:r w:rsidRPr="009E1E23">
        <w:rPr>
          <w:rFonts w:asciiTheme="minorHAnsi" w:hAnsiTheme="minorHAnsi" w:cs="Arial"/>
          <w:bCs/>
          <w:sz w:val="20"/>
          <w:szCs w:val="20"/>
        </w:rPr>
        <w:t>a Vostro giudizio</w:t>
      </w:r>
      <w:r>
        <w:rPr>
          <w:rFonts w:asciiTheme="minorHAnsi" w:hAnsiTheme="minorHAnsi" w:cs="Arial"/>
          <w:bCs/>
          <w:sz w:val="20"/>
          <w:szCs w:val="20"/>
        </w:rPr>
        <w:t>, q</w:t>
      </w:r>
      <w:r w:rsidRPr="009E1E23">
        <w:rPr>
          <w:rFonts w:asciiTheme="minorHAnsi" w:hAnsiTheme="minorHAnsi" w:cs="Arial"/>
          <w:bCs/>
          <w:sz w:val="20"/>
          <w:szCs w:val="20"/>
        </w:rPr>
        <w:t>uali sono</w:t>
      </w:r>
      <w:r>
        <w:rPr>
          <w:rFonts w:asciiTheme="minorHAnsi" w:hAnsiTheme="minorHAnsi" w:cs="Arial"/>
          <w:bCs/>
          <w:sz w:val="20"/>
          <w:szCs w:val="20"/>
        </w:rPr>
        <w:t>:</w:t>
      </w:r>
    </w:p>
    <w:p w:rsidR="00413519" w:rsidRPr="009E1E23" w:rsidRDefault="00413519" w:rsidP="00E51953">
      <w:pPr>
        <w:pStyle w:val="Paragrafoelenco"/>
        <w:numPr>
          <w:ilvl w:val="0"/>
          <w:numId w:val="6"/>
        </w:numPr>
        <w:spacing w:line="276" w:lineRule="auto"/>
        <w:jc w:val="both"/>
        <w:rPr>
          <w:rFonts w:asciiTheme="minorHAnsi" w:hAnsiTheme="minorHAnsi" w:cs="Arial"/>
          <w:bCs/>
          <w:sz w:val="20"/>
          <w:szCs w:val="20"/>
        </w:rPr>
      </w:pPr>
      <w:r w:rsidRPr="009E1E23">
        <w:rPr>
          <w:rFonts w:asciiTheme="minorHAnsi" w:hAnsiTheme="minorHAnsi" w:cs="Arial"/>
          <w:bCs/>
          <w:sz w:val="20"/>
          <w:szCs w:val="20"/>
        </w:rPr>
        <w:t xml:space="preserve">le principali problematiche </w:t>
      </w:r>
      <w:r w:rsidRPr="009E1E23">
        <w:rPr>
          <w:rFonts w:asciiTheme="minorHAnsi" w:hAnsiTheme="minorHAnsi" w:cs="Arial"/>
          <w:bCs/>
          <w:iCs/>
          <w:sz w:val="20"/>
          <w:szCs w:val="20"/>
        </w:rPr>
        <w:t>che avete individuato nelle forniture</w:t>
      </w:r>
      <w:r>
        <w:rPr>
          <w:rFonts w:asciiTheme="minorHAnsi" w:hAnsiTheme="minorHAnsi" w:cs="Arial"/>
          <w:bCs/>
          <w:iCs/>
          <w:sz w:val="20"/>
          <w:szCs w:val="20"/>
        </w:rPr>
        <w:t>;</w:t>
      </w:r>
    </w:p>
    <w:p w:rsidR="00413519" w:rsidRPr="009E1E23" w:rsidRDefault="00413519" w:rsidP="00ED5594">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gli </w:t>
      </w:r>
      <w:r w:rsidRPr="009E1E23">
        <w:rPr>
          <w:rFonts w:asciiTheme="minorHAnsi" w:hAnsiTheme="minorHAnsi" w:cs="Arial"/>
          <w:bCs/>
          <w:sz w:val="20"/>
          <w:szCs w:val="20"/>
        </w:rPr>
        <w:t>aspetti della struttura della Gara da migliorare rispetto alla p</w:t>
      </w:r>
      <w:r w:rsidR="00AB19A3">
        <w:rPr>
          <w:rFonts w:asciiTheme="minorHAnsi" w:hAnsiTheme="minorHAnsi" w:cs="Arial"/>
          <w:bCs/>
          <w:sz w:val="20"/>
          <w:szCs w:val="20"/>
        </w:rPr>
        <w:t>recedente</w:t>
      </w:r>
      <w:r w:rsidRPr="009E1E23">
        <w:rPr>
          <w:rFonts w:asciiTheme="minorHAnsi" w:hAnsiTheme="minorHAnsi" w:cs="Arial"/>
          <w:bCs/>
          <w:sz w:val="20"/>
          <w:szCs w:val="20"/>
        </w:rPr>
        <w:t xml:space="preserve"> edizione</w:t>
      </w:r>
      <w:r w:rsidR="00ED5594">
        <w:rPr>
          <w:rFonts w:asciiTheme="minorHAnsi" w:hAnsiTheme="minorHAnsi" w:cs="Arial"/>
          <w:bCs/>
          <w:sz w:val="20"/>
          <w:szCs w:val="20"/>
        </w:rPr>
        <w:t xml:space="preserve"> (</w:t>
      </w:r>
      <w:hyperlink r:id="rId11" w:history="1">
        <w:r w:rsidR="00ED5594" w:rsidRPr="005F73ED">
          <w:rPr>
            <w:rStyle w:val="Collegamentoipertestuale"/>
            <w:rFonts w:asciiTheme="minorHAnsi" w:hAnsiTheme="minorHAnsi" w:cs="Arial"/>
            <w:bCs/>
            <w:sz w:val="20"/>
            <w:szCs w:val="20"/>
          </w:rPr>
          <w:t>https://www.acquistinretepa.it/opencms/opencms/scheda_iniziativa.html?idIniziativa=d03d5d00c1a358c9</w:t>
        </w:r>
      </w:hyperlink>
      <w:r w:rsidR="00ED5594">
        <w:rPr>
          <w:rFonts w:asciiTheme="minorHAnsi" w:hAnsiTheme="minorHAnsi" w:cs="Arial"/>
          <w:bCs/>
          <w:sz w:val="20"/>
          <w:szCs w:val="20"/>
        </w:rPr>
        <w:t>)</w:t>
      </w:r>
      <w:r w:rsidRPr="009E1E23">
        <w:rPr>
          <w:rFonts w:asciiTheme="minorHAnsi" w:hAnsiTheme="minorHAnsi" w:cs="Arial"/>
          <w:bCs/>
          <w:i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3519" w:rsidTr="00371B59">
        <w:trPr>
          <w:trHeight w:val="1824"/>
        </w:trPr>
        <w:tc>
          <w:tcPr>
            <w:tcW w:w="8494" w:type="dxa"/>
            <w:shd w:val="clear" w:color="auto" w:fill="F2F2F2" w:themeFill="background1" w:themeFillShade="F2"/>
          </w:tcPr>
          <w:p w:rsidR="00413519" w:rsidRDefault="00413519" w:rsidP="00371B59">
            <w:pPr>
              <w:ind w:left="284"/>
              <w:jc w:val="both"/>
              <w:rPr>
                <w:rFonts w:asciiTheme="minorHAnsi" w:hAnsiTheme="minorHAnsi" w:cs="Arial"/>
                <w:bCs/>
                <w:sz w:val="20"/>
                <w:szCs w:val="20"/>
              </w:rPr>
            </w:pPr>
          </w:p>
        </w:tc>
      </w:tr>
    </w:tbl>
    <w:p w:rsidR="00413519" w:rsidRDefault="00413519" w:rsidP="00413519">
      <w:pPr>
        <w:spacing w:line="276" w:lineRule="auto"/>
        <w:ind w:left="360"/>
        <w:jc w:val="both"/>
        <w:rPr>
          <w:rFonts w:asciiTheme="minorHAnsi" w:hAnsiTheme="minorHAnsi" w:cs="Arial"/>
          <w:bCs/>
          <w:sz w:val="20"/>
          <w:szCs w:val="20"/>
        </w:rPr>
      </w:pPr>
    </w:p>
    <w:p w:rsidR="00E51953" w:rsidRDefault="00E51953" w:rsidP="00413519">
      <w:pPr>
        <w:spacing w:line="276" w:lineRule="auto"/>
        <w:ind w:left="360"/>
        <w:jc w:val="both"/>
        <w:rPr>
          <w:rFonts w:asciiTheme="minorHAnsi" w:hAnsiTheme="minorHAnsi" w:cs="Arial"/>
          <w:bCs/>
          <w:sz w:val="20"/>
          <w:szCs w:val="20"/>
        </w:rPr>
      </w:pPr>
    </w:p>
    <w:p w:rsidR="00E51953" w:rsidRDefault="00E51953" w:rsidP="00413519">
      <w:pPr>
        <w:spacing w:line="276" w:lineRule="auto"/>
        <w:ind w:left="360"/>
        <w:jc w:val="both"/>
        <w:rPr>
          <w:rFonts w:asciiTheme="minorHAnsi" w:hAnsiTheme="minorHAnsi" w:cs="Arial"/>
          <w:bCs/>
          <w:sz w:val="20"/>
          <w:szCs w:val="20"/>
        </w:rPr>
      </w:pPr>
    </w:p>
    <w:p w:rsidR="00413519" w:rsidRPr="004B64C5" w:rsidRDefault="00413519" w:rsidP="00E51953">
      <w:pPr>
        <w:numPr>
          <w:ilvl w:val="0"/>
          <w:numId w:val="5"/>
        </w:numPr>
        <w:spacing w:line="276" w:lineRule="auto"/>
        <w:jc w:val="both"/>
        <w:rPr>
          <w:rFonts w:asciiTheme="minorHAnsi" w:hAnsiTheme="minorHAnsi" w:cs="Arial"/>
          <w:bCs/>
          <w:sz w:val="20"/>
          <w:szCs w:val="20"/>
        </w:rPr>
      </w:pPr>
      <w:r w:rsidRPr="008E5F4E">
        <w:rPr>
          <w:rFonts w:asciiTheme="minorHAnsi" w:hAnsiTheme="minorHAnsi" w:cs="Arial"/>
          <w:bCs/>
          <w:sz w:val="20"/>
          <w:szCs w:val="20"/>
        </w:rPr>
        <w:lastRenderedPageBreak/>
        <w:t>Siete</w:t>
      </w:r>
      <w:bookmarkStart w:id="0" w:name="_GoBack"/>
      <w:bookmarkEnd w:id="0"/>
      <w:r w:rsidRPr="008E5F4E">
        <w:rPr>
          <w:rFonts w:asciiTheme="minorHAnsi" w:hAnsiTheme="minorHAnsi" w:cs="Arial"/>
          <w:bCs/>
          <w:sz w:val="20"/>
          <w:szCs w:val="20"/>
        </w:rPr>
        <w:t xml:space="preserve"> a conoscenza di mutamenti di carattere normativo/</w:t>
      </w:r>
      <w:proofErr w:type="spellStart"/>
      <w:r w:rsidRPr="008E5F4E">
        <w:rPr>
          <w:rFonts w:asciiTheme="minorHAnsi" w:hAnsiTheme="minorHAnsi" w:cs="Arial"/>
          <w:bCs/>
          <w:sz w:val="20"/>
          <w:szCs w:val="20"/>
        </w:rPr>
        <w:t>regolatorio</w:t>
      </w:r>
      <w:proofErr w:type="spellEnd"/>
      <w:r w:rsidRPr="008E5F4E">
        <w:rPr>
          <w:rFonts w:asciiTheme="minorHAnsi" w:hAnsiTheme="minorHAnsi" w:cs="Arial"/>
          <w:bCs/>
          <w:sz w:val="20"/>
          <w:szCs w:val="20"/>
        </w:rPr>
        <w:t>, che possano intervenire a breve, in grado di condizionare la partecipazione alla Gara? Se si</w:t>
      </w:r>
      <w:r>
        <w:rPr>
          <w:rFonts w:asciiTheme="minorHAnsi" w:hAnsiTheme="minorHAnsi" w:cs="Arial"/>
          <w:bCs/>
          <w:sz w:val="20"/>
          <w:szCs w:val="20"/>
        </w:rPr>
        <w:t>,</w:t>
      </w:r>
      <w:r w:rsidRPr="008E5F4E">
        <w:rPr>
          <w:rFonts w:asciiTheme="minorHAnsi" w:hAnsiTheme="minorHAnsi" w:cs="Arial"/>
          <w:bCs/>
          <w:sz w:val="20"/>
          <w:szCs w:val="20"/>
        </w:rPr>
        <w:t xml:space="preserve"> quali </w:t>
      </w:r>
      <w:r>
        <w:rPr>
          <w:rFonts w:asciiTheme="minorHAnsi" w:hAnsiTheme="minorHAnsi" w:cs="Arial"/>
          <w:bCs/>
          <w:sz w:val="20"/>
          <w:szCs w:val="20"/>
        </w:rPr>
        <w:t xml:space="preserve">sono </w:t>
      </w:r>
      <w:r w:rsidRPr="008E5F4E">
        <w:rPr>
          <w:rFonts w:asciiTheme="minorHAnsi" w:hAnsiTheme="minorHAnsi" w:cs="Arial"/>
          <w:bCs/>
          <w:sz w:val="20"/>
          <w:szCs w:val="20"/>
        </w:rPr>
        <w:t>e come proponete di superarli?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3519" w:rsidRPr="004B64C5" w:rsidTr="00371B59">
        <w:trPr>
          <w:trHeight w:val="1824"/>
        </w:trPr>
        <w:tc>
          <w:tcPr>
            <w:tcW w:w="8494" w:type="dxa"/>
            <w:shd w:val="clear" w:color="auto" w:fill="F2F2F2" w:themeFill="background1" w:themeFillShade="F2"/>
          </w:tcPr>
          <w:p w:rsidR="00413519" w:rsidRPr="004B64C5" w:rsidRDefault="00413519" w:rsidP="00371B59">
            <w:pPr>
              <w:spacing w:line="276" w:lineRule="auto"/>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413519" w:rsidRDefault="00413519">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Pr="00E51953" w:rsidRDefault="00A82C5B">
            <w:pPr>
              <w:jc w:val="center"/>
              <w:rPr>
                <w:rFonts w:asciiTheme="minorHAnsi" w:hAnsiTheme="minorHAnsi" w:cs="Arial"/>
                <w:bCs/>
                <w:sz w:val="20"/>
                <w:szCs w:val="20"/>
                <w:highlight w:val="yellow"/>
              </w:rPr>
            </w:pPr>
            <w:r w:rsidRPr="00E51953">
              <w:rPr>
                <w:rFonts w:asciiTheme="minorHAnsi" w:hAnsiTheme="minorHAnsi" w:cs="Arial"/>
                <w:bCs/>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C6" w:rsidRDefault="00EC0CC6">
      <w:r>
        <w:separator/>
      </w:r>
    </w:p>
  </w:endnote>
  <w:endnote w:type="continuationSeparator" w:id="0">
    <w:p w:rsidR="00EC0CC6" w:rsidRDefault="00EC0CC6">
      <w:r>
        <w:continuationSeparator/>
      </w:r>
    </w:p>
  </w:endnote>
  <w:endnote w:type="continuationNotice" w:id="1">
    <w:p w:rsidR="00EC0CC6" w:rsidRDefault="00EC0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06" w:rsidRPr="00631306" w:rsidRDefault="00A82C5B" w:rsidP="00631306">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w:t>
    </w:r>
    <w:r w:rsidR="00631306">
      <w:rPr>
        <w:rFonts w:asciiTheme="minorHAnsi" w:hAnsiTheme="minorHAnsi"/>
        <w:iCs/>
        <w:color w:val="C0C0C0"/>
        <w:sz w:val="16"/>
        <w:szCs w:val="16"/>
      </w:rPr>
      <w:t xml:space="preserve"> la gara per la</w:t>
    </w:r>
    <w:r>
      <w:rPr>
        <w:rFonts w:asciiTheme="minorHAnsi" w:hAnsiTheme="minorHAnsi"/>
        <w:iCs/>
        <w:color w:val="C0C0C0"/>
        <w:sz w:val="16"/>
        <w:szCs w:val="16"/>
      </w:rPr>
      <w:t xml:space="preserve"> </w:t>
    </w:r>
    <w:r w:rsidR="00631306">
      <w:rPr>
        <w:rFonts w:asciiTheme="minorHAnsi" w:hAnsiTheme="minorHAnsi"/>
        <w:iCs/>
        <w:color w:val="C0C0C0"/>
        <w:sz w:val="16"/>
        <w:szCs w:val="16"/>
      </w:rPr>
      <w:t>f</w:t>
    </w:r>
    <w:r w:rsidR="00631306" w:rsidRPr="00631306">
      <w:rPr>
        <w:rFonts w:asciiTheme="minorHAnsi" w:hAnsiTheme="minorHAnsi"/>
        <w:iCs/>
        <w:color w:val="C0C0C0"/>
        <w:sz w:val="16"/>
        <w:szCs w:val="16"/>
      </w:rPr>
      <w:t>ornitura di carburanti per autotrazione e gasolio da riscaldamento</w:t>
    </w:r>
  </w:p>
  <w:p w:rsidR="006C414B" w:rsidRDefault="00631306" w:rsidP="00631306">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rightMargin">
                <wp:align>left</wp:align>
              </wp:positionH>
              <wp:positionV relativeFrom="paragraph">
                <wp:posOffset>10160</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E4322">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E4322">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8pt;width:54.6pt;height:21.6pt;z-index:251659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E4322">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E4322">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w10:wrap anchorx="margin"/>
            </v:shape>
          </w:pict>
        </mc:Fallback>
      </mc:AlternateContent>
    </w:r>
    <w:r w:rsidRPr="00631306">
      <w:rPr>
        <w:rFonts w:asciiTheme="minorHAnsi" w:hAnsiTheme="minorHAnsi"/>
        <w:iCs/>
        <w:color w:val="C0C0C0"/>
        <w:sz w:val="16"/>
        <w:szCs w:val="16"/>
      </w:rPr>
      <w:t>mediante consegna a domicilio</w:t>
    </w:r>
    <w:r w:rsidRPr="00631306" w:rsidDel="00631306">
      <w:rPr>
        <w:rFonts w:asciiTheme="minorHAnsi" w:hAnsiTheme="minorHAnsi"/>
        <w:iCs/>
        <w:color w:val="C0C0C0"/>
        <w:sz w:val="16"/>
        <w:szCs w:val="16"/>
      </w:rPr>
      <w:t xml:space="preserve"> </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C6" w:rsidRDefault="00EC0CC6">
      <w:r>
        <w:separator/>
      </w:r>
    </w:p>
  </w:footnote>
  <w:footnote w:type="continuationSeparator" w:id="0">
    <w:p w:rsidR="00EC0CC6" w:rsidRDefault="00EC0CC6">
      <w:r>
        <w:continuationSeparator/>
      </w:r>
    </w:p>
  </w:footnote>
  <w:footnote w:type="continuationNotice" w:id="1">
    <w:p w:rsidR="00EC0CC6" w:rsidRDefault="00EC0C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2A2C0235"/>
    <w:multiLevelType w:val="hybridMultilevel"/>
    <w:tmpl w:val="DF60110C"/>
    <w:lvl w:ilvl="0" w:tplc="802A6A48">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39007AC0"/>
    <w:multiLevelType w:val="multilevel"/>
    <w:tmpl w:val="C6646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1A034B"/>
    <w:rsid w:val="001D08A9"/>
    <w:rsid w:val="002A07F1"/>
    <w:rsid w:val="003E4322"/>
    <w:rsid w:val="00413519"/>
    <w:rsid w:val="004A5686"/>
    <w:rsid w:val="005C31DA"/>
    <w:rsid w:val="005D2C22"/>
    <w:rsid w:val="00631306"/>
    <w:rsid w:val="0068739C"/>
    <w:rsid w:val="006C414B"/>
    <w:rsid w:val="006D4854"/>
    <w:rsid w:val="00744166"/>
    <w:rsid w:val="00871825"/>
    <w:rsid w:val="009A0563"/>
    <w:rsid w:val="00A1263A"/>
    <w:rsid w:val="00A82C5B"/>
    <w:rsid w:val="00AA7587"/>
    <w:rsid w:val="00AB19A3"/>
    <w:rsid w:val="00AE09A5"/>
    <w:rsid w:val="00AF7473"/>
    <w:rsid w:val="00BD25DF"/>
    <w:rsid w:val="00E51953"/>
    <w:rsid w:val="00E57C36"/>
    <w:rsid w:val="00EC0CC6"/>
    <w:rsid w:val="00ED5594"/>
    <w:rsid w:val="00FD2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4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631306"/>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styleId="Collegamentovisitato">
    <w:name w:val="FollowedHyperlink"/>
    <w:basedOn w:val="Carpredefinitoparagrafo"/>
    <w:uiPriority w:val="99"/>
    <w:semiHidden/>
    <w:unhideWhenUsed/>
    <w:rsid w:val="00ED5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tinretepa.it/opencms/opencms/scheda_iniziativa.html?idIniziativa=d03d5d00c1a358c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9FA2-3398-423D-8278-9BDB7683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8834</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2021-03-29T08:51:00Z</dcterms:created>
  <dcterms:modified xsi:type="dcterms:W3CDTF">2021-06-30T07:14:00Z</dcterms:modified>
</cp:coreProperties>
</file>