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07" w:rsidRPr="005B714C" w:rsidRDefault="000B4D07">
      <w:pPr>
        <w:jc w:val="both"/>
        <w:rPr>
          <w:rFonts w:ascii="Calibri" w:hAnsi="Calibri"/>
        </w:rPr>
      </w:pPr>
      <w:bookmarkStart w:id="0" w:name="_GoBack"/>
      <w:bookmarkEnd w:id="0"/>
    </w:p>
    <w:p w:rsidR="000B4D07" w:rsidRPr="005B714C" w:rsidRDefault="000B4D07">
      <w:pPr>
        <w:jc w:val="both"/>
        <w:rPr>
          <w:rFonts w:ascii="Calibri" w:hAnsi="Calibri"/>
        </w:rPr>
      </w:pPr>
    </w:p>
    <w:p w:rsidR="000B4D07" w:rsidRPr="005B714C" w:rsidRDefault="000B4D07">
      <w:pPr>
        <w:jc w:val="both"/>
        <w:rPr>
          <w:rFonts w:ascii="Calibri" w:hAnsi="Calibri"/>
        </w:rPr>
      </w:pPr>
    </w:p>
    <w:p w:rsidR="000B4D07" w:rsidRPr="005B714C" w:rsidRDefault="000B4D07">
      <w:pPr>
        <w:jc w:val="both"/>
        <w:rPr>
          <w:rFonts w:ascii="Calibri" w:hAnsi="Calibri"/>
        </w:rPr>
      </w:pPr>
    </w:p>
    <w:p w:rsidR="000B4D07" w:rsidRPr="005B714C" w:rsidRDefault="000B4D07">
      <w:pPr>
        <w:jc w:val="both"/>
        <w:rPr>
          <w:rFonts w:ascii="Calibri" w:hAnsi="Calibri"/>
        </w:rPr>
      </w:pPr>
    </w:p>
    <w:p w:rsidR="000B4D07" w:rsidRPr="005B714C" w:rsidRDefault="000B4D07">
      <w:pPr>
        <w:jc w:val="both"/>
        <w:rPr>
          <w:rFonts w:ascii="Calibri" w:hAnsi="Calibri"/>
        </w:rPr>
      </w:pPr>
    </w:p>
    <w:p w:rsidR="000B4D07" w:rsidRPr="005B714C" w:rsidRDefault="000B4D07">
      <w:pPr>
        <w:jc w:val="both"/>
        <w:rPr>
          <w:rFonts w:ascii="Calibri" w:hAnsi="Calibri"/>
        </w:rPr>
      </w:pPr>
    </w:p>
    <w:p w:rsidR="000B4D07" w:rsidRPr="005B714C" w:rsidRDefault="000B4D07">
      <w:pPr>
        <w:jc w:val="both"/>
        <w:rPr>
          <w:rFonts w:ascii="Calibri" w:hAnsi="Calibri"/>
        </w:rPr>
      </w:pPr>
    </w:p>
    <w:p w:rsidR="000B4D07" w:rsidRPr="005B714C" w:rsidRDefault="00966F71" w:rsidP="00145C53">
      <w:pPr>
        <w:jc w:val="center"/>
        <w:rPr>
          <w:rFonts w:ascii="Calibri" w:hAnsi="Calibri" w:cs="Arial"/>
          <w:b/>
          <w:sz w:val="28"/>
          <w:szCs w:val="28"/>
        </w:rPr>
      </w:pPr>
      <w:r w:rsidRPr="005B714C">
        <w:rPr>
          <w:rFonts w:ascii="Calibri" w:hAnsi="Calibri" w:cs="Arial"/>
          <w:b/>
          <w:sz w:val="28"/>
          <w:szCs w:val="28"/>
        </w:rPr>
        <w:t>ACQUISIZIONE</w:t>
      </w:r>
      <w:r w:rsidR="00AA6A36" w:rsidRPr="005B714C">
        <w:rPr>
          <w:rFonts w:ascii="Calibri" w:hAnsi="Calibri" w:cs="Arial"/>
          <w:b/>
          <w:bCs/>
          <w:sz w:val="28"/>
          <w:szCs w:val="28"/>
        </w:rPr>
        <w:t xml:space="preserve"> D</w:t>
      </w:r>
      <w:r w:rsidR="00AA09E0" w:rsidRPr="005B714C">
        <w:rPr>
          <w:rFonts w:ascii="Calibri" w:hAnsi="Calibri" w:cs="Arial"/>
          <w:b/>
          <w:bCs/>
          <w:sz w:val="28"/>
          <w:szCs w:val="28"/>
        </w:rPr>
        <w:t xml:space="preserve">I SERVIZI E PRODOTTI </w:t>
      </w:r>
      <w:r w:rsidR="0022532C" w:rsidRPr="005B714C">
        <w:rPr>
          <w:rFonts w:ascii="Calibri" w:hAnsi="Calibri" w:cs="Arial"/>
          <w:b/>
          <w:bCs/>
          <w:sz w:val="28"/>
          <w:szCs w:val="28"/>
        </w:rPr>
        <w:t>DI DATA MANAGEMENT</w:t>
      </w:r>
      <w:r w:rsidR="00AA09E0" w:rsidRPr="005B714C">
        <w:rPr>
          <w:rFonts w:ascii="Calibri" w:hAnsi="Calibri" w:cs="Arial"/>
          <w:b/>
          <w:bCs/>
          <w:sz w:val="28"/>
          <w:szCs w:val="28"/>
        </w:rPr>
        <w:t xml:space="preserve"> PER SOGEI</w:t>
      </w:r>
    </w:p>
    <w:p w:rsidR="000B4D07" w:rsidRPr="005B714C" w:rsidRDefault="000B4D07">
      <w:pPr>
        <w:jc w:val="both"/>
        <w:rPr>
          <w:rFonts w:ascii="Calibri" w:hAnsi="Calibri"/>
        </w:rPr>
      </w:pPr>
    </w:p>
    <w:p w:rsidR="000B4D07" w:rsidRPr="005B714C" w:rsidRDefault="000B4D07">
      <w:pPr>
        <w:jc w:val="both"/>
        <w:rPr>
          <w:rFonts w:ascii="Calibri" w:hAnsi="Calibri"/>
        </w:rPr>
      </w:pPr>
    </w:p>
    <w:p w:rsidR="000B4D07" w:rsidRPr="005B714C" w:rsidRDefault="000B4D07">
      <w:pPr>
        <w:jc w:val="both"/>
        <w:rPr>
          <w:rFonts w:ascii="Calibri" w:hAnsi="Calibri"/>
        </w:rPr>
      </w:pPr>
    </w:p>
    <w:p w:rsidR="000B4D07" w:rsidRPr="005B714C" w:rsidRDefault="000B4D07">
      <w:pPr>
        <w:pStyle w:val="Titolo4"/>
        <w:jc w:val="left"/>
        <w:rPr>
          <w:rFonts w:ascii="Calibri" w:hAnsi="Calibri" w:cs="Arial"/>
        </w:rPr>
      </w:pPr>
    </w:p>
    <w:p w:rsidR="000B4D07" w:rsidRPr="005B714C" w:rsidRDefault="000B4D07">
      <w:pPr>
        <w:pStyle w:val="Titolo4"/>
        <w:jc w:val="left"/>
        <w:rPr>
          <w:rFonts w:ascii="Calibri" w:hAnsi="Calibri"/>
        </w:rPr>
      </w:pPr>
      <w:r w:rsidRPr="005B714C">
        <w:rPr>
          <w:rFonts w:ascii="Calibri" w:hAnsi="Calibri" w:cs="Arial"/>
        </w:rPr>
        <w:t>Documento di Consultazione del Mercato</w:t>
      </w:r>
    </w:p>
    <w:p w:rsidR="000B4D07" w:rsidRPr="005B714C" w:rsidRDefault="000B4D07">
      <w:pPr>
        <w:jc w:val="both"/>
        <w:rPr>
          <w:rFonts w:ascii="Calibri" w:hAnsi="Calibri"/>
          <w:sz w:val="20"/>
          <w:szCs w:val="20"/>
        </w:rPr>
      </w:pPr>
    </w:p>
    <w:p w:rsidR="000B4D07" w:rsidRPr="005B714C" w:rsidRDefault="000B4D07">
      <w:pPr>
        <w:spacing w:line="360" w:lineRule="auto"/>
        <w:rPr>
          <w:rFonts w:ascii="Calibri" w:hAnsi="Calibri" w:cs="Arial"/>
          <w:sz w:val="20"/>
          <w:szCs w:val="20"/>
        </w:rPr>
      </w:pPr>
    </w:p>
    <w:p w:rsidR="000B4D07" w:rsidRPr="005B714C" w:rsidRDefault="000B4D07">
      <w:pPr>
        <w:spacing w:line="360" w:lineRule="auto"/>
        <w:rPr>
          <w:rFonts w:ascii="Calibri" w:hAnsi="Calibri" w:cs="Arial"/>
          <w:sz w:val="20"/>
          <w:szCs w:val="20"/>
        </w:rPr>
      </w:pPr>
    </w:p>
    <w:p w:rsidR="000B4D07" w:rsidRPr="005B714C" w:rsidRDefault="000B4D07">
      <w:pPr>
        <w:spacing w:line="360" w:lineRule="auto"/>
        <w:rPr>
          <w:rFonts w:ascii="Calibri" w:hAnsi="Calibri" w:cs="Arial"/>
          <w:sz w:val="20"/>
          <w:szCs w:val="20"/>
        </w:rPr>
      </w:pPr>
    </w:p>
    <w:p w:rsidR="000B4D07" w:rsidRPr="005B714C" w:rsidRDefault="000B4D07">
      <w:pPr>
        <w:pStyle w:val="Titolo4"/>
        <w:jc w:val="left"/>
        <w:rPr>
          <w:rFonts w:ascii="Calibri" w:hAnsi="Calibri" w:cs="Arial"/>
          <w:sz w:val="20"/>
          <w:szCs w:val="20"/>
        </w:rPr>
      </w:pPr>
    </w:p>
    <w:p w:rsidR="000B4D07" w:rsidRPr="005B714C" w:rsidRDefault="000B4D07">
      <w:pPr>
        <w:pStyle w:val="Titolo4"/>
        <w:jc w:val="left"/>
        <w:rPr>
          <w:rFonts w:ascii="Calibri" w:hAnsi="Calibri" w:cs="Arial"/>
          <w:sz w:val="20"/>
          <w:szCs w:val="20"/>
        </w:rPr>
      </w:pPr>
    </w:p>
    <w:p w:rsidR="00E42C16" w:rsidRPr="005B714C" w:rsidRDefault="000B4D07">
      <w:pPr>
        <w:pStyle w:val="Titolo4"/>
        <w:jc w:val="left"/>
        <w:rPr>
          <w:rFonts w:ascii="Calibri" w:hAnsi="Calibri" w:cs="Arial"/>
          <w:sz w:val="20"/>
          <w:szCs w:val="20"/>
        </w:rPr>
      </w:pPr>
      <w:r w:rsidRPr="005B714C">
        <w:rPr>
          <w:rFonts w:ascii="Calibri" w:hAnsi="Calibri" w:cs="Arial"/>
          <w:sz w:val="20"/>
          <w:szCs w:val="20"/>
        </w:rPr>
        <w:t xml:space="preserve">Consip </w:t>
      </w:r>
      <w:proofErr w:type="spellStart"/>
      <w:r w:rsidRPr="005B714C">
        <w:rPr>
          <w:rFonts w:ascii="Calibri" w:hAnsi="Calibri" w:cs="Arial"/>
          <w:sz w:val="20"/>
          <w:szCs w:val="20"/>
        </w:rPr>
        <w:t>S.p.A</w:t>
      </w:r>
      <w:proofErr w:type="spellEnd"/>
      <w:r w:rsidRPr="005B714C">
        <w:rPr>
          <w:rFonts w:ascii="Calibri" w:hAnsi="Calibri" w:cs="Arial"/>
          <w:sz w:val="20"/>
          <w:szCs w:val="20"/>
        </w:rPr>
        <w:t xml:space="preserve"> </w:t>
      </w:r>
    </w:p>
    <w:p w:rsidR="000B4D07" w:rsidRPr="005B714C" w:rsidRDefault="000B4D07">
      <w:pPr>
        <w:pStyle w:val="Titolo4"/>
        <w:jc w:val="left"/>
        <w:rPr>
          <w:rFonts w:ascii="Calibri" w:hAnsi="Calibri" w:cs="Arial"/>
          <w:sz w:val="20"/>
          <w:szCs w:val="20"/>
        </w:rPr>
      </w:pPr>
      <w:r w:rsidRPr="005B714C">
        <w:rPr>
          <w:rFonts w:ascii="Calibri" w:hAnsi="Calibri" w:cs="Arial"/>
          <w:sz w:val="20"/>
          <w:szCs w:val="20"/>
        </w:rPr>
        <w:t>Via Isonzo 19/E</w:t>
      </w:r>
    </w:p>
    <w:p w:rsidR="000B4D07" w:rsidRPr="005B714C" w:rsidRDefault="000B4D07">
      <w:pPr>
        <w:pStyle w:val="Titolo4"/>
        <w:jc w:val="left"/>
        <w:rPr>
          <w:rFonts w:ascii="Calibri" w:hAnsi="Calibri" w:cs="Arial"/>
          <w:sz w:val="20"/>
          <w:szCs w:val="20"/>
        </w:rPr>
      </w:pPr>
      <w:r w:rsidRPr="005B714C">
        <w:rPr>
          <w:rFonts w:ascii="Calibri" w:hAnsi="Calibri" w:cs="Arial"/>
          <w:sz w:val="20"/>
          <w:szCs w:val="20"/>
        </w:rPr>
        <w:t>00198 Roma</w:t>
      </w:r>
    </w:p>
    <w:p w:rsidR="008A3587" w:rsidRPr="00AD0A41" w:rsidRDefault="0059474B" w:rsidP="008A3587">
      <w:pPr>
        <w:rPr>
          <w:rFonts w:ascii="Calibri" w:hAnsi="Calibri" w:cs="Arial"/>
          <w:b/>
          <w:i/>
          <w:sz w:val="20"/>
          <w:szCs w:val="20"/>
          <w:u w:val="single"/>
        </w:rPr>
      </w:pPr>
      <w:r w:rsidRPr="00AD0A41">
        <w:rPr>
          <w:rFonts w:ascii="Calibri" w:hAnsi="Calibri" w:cs="Arial"/>
          <w:b/>
          <w:i/>
          <w:sz w:val="20"/>
          <w:szCs w:val="20"/>
          <w:u w:val="single"/>
        </w:rPr>
        <w:t>ictconsip@postacert.consip.it</w:t>
      </w:r>
      <w:r w:rsidR="008A3587" w:rsidRPr="00AD0A41">
        <w:rPr>
          <w:rFonts w:cs="Arial"/>
          <w:i/>
        </w:rPr>
        <w:t xml:space="preserve"> </w:t>
      </w:r>
    </w:p>
    <w:p w:rsidR="00A91142" w:rsidRPr="005B714C" w:rsidRDefault="00A91142">
      <w:pPr>
        <w:rPr>
          <w:rFonts w:ascii="Calibri" w:hAnsi="Calibri" w:cs="Arial"/>
          <w:b/>
          <w:i/>
          <w:sz w:val="20"/>
          <w:szCs w:val="20"/>
        </w:rPr>
      </w:pPr>
    </w:p>
    <w:p w:rsidR="008A3587" w:rsidRPr="001F011E" w:rsidRDefault="008A3587" w:rsidP="008A3587">
      <w:pPr>
        <w:rPr>
          <w:rFonts w:ascii="Calibri" w:hAnsi="Calibri" w:cs="Arial"/>
          <w:b/>
          <w:i/>
          <w:sz w:val="20"/>
          <w:szCs w:val="20"/>
          <w:u w:val="single"/>
          <w:lang w:val="en-US"/>
        </w:rPr>
      </w:pPr>
      <w:r w:rsidRPr="001F011E">
        <w:rPr>
          <w:rFonts w:ascii="Calibri" w:hAnsi="Calibri" w:cs="Arial"/>
          <w:b/>
          <w:i/>
          <w:sz w:val="20"/>
          <w:szCs w:val="20"/>
          <w:u w:val="single"/>
          <w:lang w:val="en-US"/>
        </w:rPr>
        <w:t>http://www.consip.it</w:t>
      </w:r>
    </w:p>
    <w:p w:rsidR="000B4D07" w:rsidRPr="001F011E" w:rsidRDefault="000B4D07">
      <w:pPr>
        <w:spacing w:line="360" w:lineRule="auto"/>
        <w:rPr>
          <w:rFonts w:ascii="Calibri" w:hAnsi="Calibri" w:cs="Arial"/>
          <w:sz w:val="20"/>
          <w:szCs w:val="20"/>
          <w:lang w:val="en-US"/>
        </w:rPr>
      </w:pPr>
    </w:p>
    <w:p w:rsidR="000B4D07" w:rsidRPr="001F011E" w:rsidRDefault="000B4D07">
      <w:pPr>
        <w:jc w:val="both"/>
        <w:rPr>
          <w:rFonts w:ascii="Calibri" w:hAnsi="Calibri"/>
          <w:sz w:val="20"/>
          <w:szCs w:val="20"/>
          <w:lang w:val="en-US"/>
        </w:rPr>
      </w:pPr>
    </w:p>
    <w:p w:rsidR="000B4D07" w:rsidRPr="001F011E" w:rsidRDefault="000B4D07">
      <w:pPr>
        <w:jc w:val="both"/>
        <w:rPr>
          <w:rFonts w:ascii="Calibri" w:hAnsi="Calibri" w:cs="Arial"/>
          <w:sz w:val="20"/>
          <w:szCs w:val="20"/>
          <w:lang w:val="en-US"/>
        </w:rPr>
      </w:pPr>
    </w:p>
    <w:p w:rsidR="000B4D07" w:rsidRPr="001F011E" w:rsidRDefault="000B4D07">
      <w:pPr>
        <w:jc w:val="both"/>
        <w:rPr>
          <w:rFonts w:ascii="Calibri" w:hAnsi="Calibri" w:cs="Arial"/>
          <w:sz w:val="20"/>
          <w:szCs w:val="20"/>
          <w:lang w:val="en-US"/>
        </w:rPr>
      </w:pPr>
    </w:p>
    <w:p w:rsidR="000B4D07" w:rsidRPr="001F011E" w:rsidRDefault="000B4D07">
      <w:pPr>
        <w:jc w:val="both"/>
        <w:rPr>
          <w:rFonts w:ascii="Calibri" w:hAnsi="Calibri" w:cs="Arial"/>
          <w:sz w:val="20"/>
          <w:szCs w:val="20"/>
          <w:lang w:val="en-US"/>
        </w:rPr>
      </w:pPr>
    </w:p>
    <w:p w:rsidR="000B4D07" w:rsidRPr="001F011E" w:rsidRDefault="000B4D07">
      <w:pPr>
        <w:jc w:val="both"/>
        <w:rPr>
          <w:rFonts w:ascii="Calibri" w:hAnsi="Calibri" w:cs="Arial"/>
          <w:sz w:val="20"/>
          <w:szCs w:val="20"/>
          <w:lang w:val="en-US"/>
        </w:rPr>
      </w:pPr>
    </w:p>
    <w:p w:rsidR="00BA53EA" w:rsidRPr="001F011E" w:rsidRDefault="00BA53EA">
      <w:pPr>
        <w:pStyle w:val="Corpotesto"/>
        <w:jc w:val="left"/>
        <w:rPr>
          <w:rFonts w:ascii="Calibri" w:hAnsi="Calibri"/>
          <w:sz w:val="20"/>
          <w:lang w:val="en-US"/>
        </w:rPr>
      </w:pPr>
    </w:p>
    <w:p w:rsidR="00BA53EA" w:rsidRPr="001F011E" w:rsidRDefault="00BA53EA">
      <w:pPr>
        <w:pStyle w:val="Corpotesto"/>
        <w:jc w:val="left"/>
        <w:rPr>
          <w:rFonts w:ascii="Calibri" w:hAnsi="Calibri"/>
          <w:sz w:val="20"/>
          <w:lang w:val="en-US"/>
        </w:rPr>
      </w:pPr>
    </w:p>
    <w:p w:rsidR="00BA53EA" w:rsidRPr="001F011E" w:rsidRDefault="00BA53EA">
      <w:pPr>
        <w:pStyle w:val="Corpotesto"/>
        <w:jc w:val="left"/>
        <w:rPr>
          <w:rFonts w:ascii="Calibri" w:hAnsi="Calibri"/>
          <w:sz w:val="20"/>
          <w:lang w:val="en-US"/>
        </w:rPr>
      </w:pPr>
    </w:p>
    <w:p w:rsidR="00BA53EA" w:rsidRPr="001F011E" w:rsidRDefault="00BA53EA">
      <w:pPr>
        <w:pStyle w:val="Corpotesto"/>
        <w:jc w:val="left"/>
        <w:rPr>
          <w:rFonts w:ascii="Calibri" w:hAnsi="Calibri"/>
          <w:sz w:val="20"/>
          <w:lang w:val="en-US"/>
        </w:rPr>
      </w:pPr>
    </w:p>
    <w:p w:rsidR="002D2F10" w:rsidRPr="001F011E" w:rsidRDefault="00BA53EA">
      <w:pPr>
        <w:pStyle w:val="Corpotesto"/>
        <w:jc w:val="left"/>
        <w:rPr>
          <w:rFonts w:ascii="Calibri" w:hAnsi="Calibri"/>
          <w:sz w:val="20"/>
          <w:lang w:val="en-US"/>
        </w:rPr>
      </w:pPr>
      <w:proofErr w:type="spellStart"/>
      <w:r w:rsidRPr="001F011E">
        <w:rPr>
          <w:rFonts w:ascii="Calibri" w:hAnsi="Calibri"/>
          <w:sz w:val="20"/>
          <w:lang w:val="en-US"/>
        </w:rPr>
        <w:t>Classificazione</w:t>
      </w:r>
      <w:proofErr w:type="spellEnd"/>
      <w:r w:rsidRPr="001F011E">
        <w:rPr>
          <w:rFonts w:ascii="Calibri" w:hAnsi="Calibri"/>
          <w:sz w:val="20"/>
          <w:lang w:val="en-US"/>
        </w:rPr>
        <w:t xml:space="preserve"> Consip Public</w:t>
      </w:r>
    </w:p>
    <w:p w:rsidR="002D2F10" w:rsidRPr="001F011E" w:rsidRDefault="002D2F10">
      <w:pPr>
        <w:pStyle w:val="Corpotesto"/>
        <w:jc w:val="left"/>
        <w:rPr>
          <w:rFonts w:ascii="Calibri" w:hAnsi="Calibri"/>
          <w:sz w:val="20"/>
          <w:lang w:val="en-US"/>
        </w:rPr>
      </w:pPr>
    </w:p>
    <w:p w:rsidR="002D2F10" w:rsidRPr="001F011E" w:rsidRDefault="002D2F10">
      <w:pPr>
        <w:pStyle w:val="Corpotesto"/>
        <w:jc w:val="left"/>
        <w:rPr>
          <w:rFonts w:ascii="Calibri" w:hAnsi="Calibri"/>
          <w:sz w:val="20"/>
          <w:lang w:val="en-US"/>
        </w:rPr>
      </w:pPr>
    </w:p>
    <w:p w:rsidR="002D2F10" w:rsidRPr="001F011E" w:rsidRDefault="002D2F10">
      <w:pPr>
        <w:pStyle w:val="Corpotesto"/>
        <w:jc w:val="left"/>
        <w:rPr>
          <w:rFonts w:ascii="Calibri" w:hAnsi="Calibri"/>
          <w:sz w:val="20"/>
          <w:lang w:val="en-US"/>
        </w:rPr>
      </w:pPr>
    </w:p>
    <w:p w:rsidR="002D2F10" w:rsidRPr="001F011E" w:rsidRDefault="002D2F10">
      <w:pPr>
        <w:pStyle w:val="Corpotesto"/>
        <w:jc w:val="left"/>
        <w:rPr>
          <w:rFonts w:ascii="Calibri" w:hAnsi="Calibri"/>
          <w:sz w:val="20"/>
          <w:lang w:val="en-US"/>
        </w:rPr>
      </w:pPr>
    </w:p>
    <w:p w:rsidR="002D2F10" w:rsidRPr="001F011E" w:rsidRDefault="002D2F10">
      <w:pPr>
        <w:pStyle w:val="Corpotesto"/>
        <w:jc w:val="left"/>
        <w:rPr>
          <w:rFonts w:ascii="Calibri" w:hAnsi="Calibri"/>
          <w:sz w:val="20"/>
          <w:lang w:val="en-US"/>
        </w:rPr>
      </w:pPr>
    </w:p>
    <w:p w:rsidR="002D2F10" w:rsidRPr="001F011E" w:rsidRDefault="002D2F10">
      <w:pPr>
        <w:pStyle w:val="Corpotesto"/>
        <w:jc w:val="left"/>
        <w:rPr>
          <w:rFonts w:ascii="Calibri" w:hAnsi="Calibri"/>
          <w:sz w:val="20"/>
          <w:lang w:val="en-US"/>
        </w:rPr>
      </w:pPr>
    </w:p>
    <w:p w:rsidR="002D2F10" w:rsidRPr="001F011E" w:rsidRDefault="002D2F10">
      <w:pPr>
        <w:pStyle w:val="Corpotesto"/>
        <w:jc w:val="left"/>
        <w:rPr>
          <w:rFonts w:ascii="Calibri" w:hAnsi="Calibri"/>
          <w:sz w:val="20"/>
          <w:lang w:val="en-US"/>
        </w:rPr>
      </w:pPr>
    </w:p>
    <w:p w:rsidR="002D2F10" w:rsidRPr="001F011E" w:rsidRDefault="002D2F10">
      <w:pPr>
        <w:pStyle w:val="Corpotesto"/>
        <w:jc w:val="left"/>
        <w:rPr>
          <w:rFonts w:ascii="Calibri" w:hAnsi="Calibri"/>
          <w:sz w:val="20"/>
          <w:lang w:val="en-US"/>
        </w:rPr>
      </w:pPr>
    </w:p>
    <w:p w:rsidR="008C73E7" w:rsidRPr="001F011E" w:rsidRDefault="008C73E7">
      <w:pPr>
        <w:pStyle w:val="Corpotesto"/>
        <w:jc w:val="left"/>
        <w:rPr>
          <w:rFonts w:ascii="Calibri" w:hAnsi="Calibri"/>
          <w:sz w:val="20"/>
          <w:lang w:val="en-US"/>
        </w:rPr>
      </w:pPr>
    </w:p>
    <w:p w:rsidR="008C73E7" w:rsidRDefault="008C73E7">
      <w:pPr>
        <w:pStyle w:val="Corpotesto"/>
        <w:jc w:val="left"/>
        <w:rPr>
          <w:rFonts w:ascii="Calibri" w:hAnsi="Calibri"/>
          <w:b/>
          <w:sz w:val="28"/>
        </w:rPr>
      </w:pPr>
      <w:r w:rsidRPr="008C73E7">
        <w:rPr>
          <w:rFonts w:ascii="Calibri" w:hAnsi="Calibri"/>
          <w:b/>
          <w:sz w:val="28"/>
        </w:rPr>
        <w:t>SOMMARIO</w:t>
      </w:r>
    </w:p>
    <w:p w:rsidR="008C73E7" w:rsidRPr="008C73E7" w:rsidRDefault="008C73E7">
      <w:pPr>
        <w:pStyle w:val="Corpotesto"/>
        <w:jc w:val="left"/>
        <w:rPr>
          <w:rFonts w:ascii="Calibri" w:hAnsi="Calibri"/>
          <w:b/>
          <w:sz w:val="28"/>
        </w:rPr>
      </w:pPr>
    </w:p>
    <w:p w:rsidR="00142382" w:rsidRDefault="008C73E7">
      <w:pPr>
        <w:pStyle w:val="Sommario1"/>
        <w:tabs>
          <w:tab w:val="right" w:leader="underscore" w:pos="8494"/>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533007604" w:history="1">
        <w:r w:rsidR="00142382" w:rsidRPr="009C5128">
          <w:rPr>
            <w:rStyle w:val="Collegamentoipertestuale"/>
            <w:rFonts w:ascii="Calibri" w:hAnsi="Calibri"/>
            <w:noProof/>
          </w:rPr>
          <w:t>Breve descrizione dell’iniziativa</w:t>
        </w:r>
        <w:r w:rsidR="00142382">
          <w:rPr>
            <w:noProof/>
            <w:webHidden/>
          </w:rPr>
          <w:tab/>
        </w:r>
        <w:r w:rsidR="00142382">
          <w:rPr>
            <w:noProof/>
            <w:webHidden/>
          </w:rPr>
          <w:fldChar w:fldCharType="begin"/>
        </w:r>
        <w:r w:rsidR="00142382">
          <w:rPr>
            <w:noProof/>
            <w:webHidden/>
          </w:rPr>
          <w:instrText xml:space="preserve"> PAGEREF _Toc533007604 \h </w:instrText>
        </w:r>
        <w:r w:rsidR="00142382">
          <w:rPr>
            <w:noProof/>
            <w:webHidden/>
          </w:rPr>
        </w:r>
        <w:r w:rsidR="00142382">
          <w:rPr>
            <w:noProof/>
            <w:webHidden/>
          </w:rPr>
          <w:fldChar w:fldCharType="separate"/>
        </w:r>
        <w:r w:rsidR="00746144">
          <w:rPr>
            <w:noProof/>
            <w:webHidden/>
          </w:rPr>
          <w:t>6</w:t>
        </w:r>
        <w:r w:rsidR="00142382">
          <w:rPr>
            <w:noProof/>
            <w:webHidden/>
          </w:rPr>
          <w:fldChar w:fldCharType="end"/>
        </w:r>
      </w:hyperlink>
    </w:p>
    <w:p w:rsidR="00142382" w:rsidRDefault="00703058">
      <w:pPr>
        <w:pStyle w:val="Sommario1"/>
        <w:tabs>
          <w:tab w:val="right" w:leader="underscore" w:pos="8494"/>
        </w:tabs>
        <w:rPr>
          <w:rFonts w:eastAsiaTheme="minorEastAsia" w:cstheme="minorBidi"/>
          <w:b w:val="0"/>
          <w:bCs w:val="0"/>
          <w:i w:val="0"/>
          <w:iCs w:val="0"/>
          <w:noProof/>
          <w:sz w:val="22"/>
          <w:szCs w:val="22"/>
        </w:rPr>
      </w:pPr>
      <w:hyperlink w:anchor="_Toc533007605" w:history="1">
        <w:r w:rsidR="00142382" w:rsidRPr="009C5128">
          <w:rPr>
            <w:rStyle w:val="Collegamentoipertestuale"/>
            <w:rFonts w:ascii="Calibri" w:hAnsi="Calibri"/>
            <w:noProof/>
          </w:rPr>
          <w:t>Situazione attuale</w:t>
        </w:r>
        <w:r w:rsidR="00142382">
          <w:rPr>
            <w:noProof/>
            <w:webHidden/>
          </w:rPr>
          <w:tab/>
        </w:r>
        <w:r w:rsidR="00142382">
          <w:rPr>
            <w:noProof/>
            <w:webHidden/>
          </w:rPr>
          <w:fldChar w:fldCharType="begin"/>
        </w:r>
        <w:r w:rsidR="00142382">
          <w:rPr>
            <w:noProof/>
            <w:webHidden/>
          </w:rPr>
          <w:instrText xml:space="preserve"> PAGEREF _Toc533007605 \h </w:instrText>
        </w:r>
        <w:r w:rsidR="00142382">
          <w:rPr>
            <w:noProof/>
            <w:webHidden/>
          </w:rPr>
        </w:r>
        <w:r w:rsidR="00142382">
          <w:rPr>
            <w:noProof/>
            <w:webHidden/>
          </w:rPr>
          <w:fldChar w:fldCharType="separate"/>
        </w:r>
        <w:r w:rsidR="00746144">
          <w:rPr>
            <w:noProof/>
            <w:webHidden/>
          </w:rPr>
          <w:t>8</w:t>
        </w:r>
        <w:r w:rsidR="00142382">
          <w:rPr>
            <w:noProof/>
            <w:webHidden/>
          </w:rPr>
          <w:fldChar w:fldCharType="end"/>
        </w:r>
      </w:hyperlink>
    </w:p>
    <w:p w:rsidR="00142382" w:rsidRDefault="00703058">
      <w:pPr>
        <w:pStyle w:val="Sommario1"/>
        <w:tabs>
          <w:tab w:val="right" w:leader="underscore" w:pos="8494"/>
        </w:tabs>
        <w:rPr>
          <w:rFonts w:eastAsiaTheme="minorEastAsia" w:cstheme="minorBidi"/>
          <w:b w:val="0"/>
          <w:bCs w:val="0"/>
          <w:i w:val="0"/>
          <w:iCs w:val="0"/>
          <w:noProof/>
          <w:sz w:val="22"/>
          <w:szCs w:val="22"/>
        </w:rPr>
      </w:pPr>
      <w:hyperlink w:anchor="_Toc533007606" w:history="1">
        <w:r w:rsidR="00142382" w:rsidRPr="009C5128">
          <w:rPr>
            <w:rStyle w:val="Collegamentoipertestuale"/>
            <w:rFonts w:ascii="Calibri" w:hAnsi="Calibri"/>
            <w:noProof/>
          </w:rPr>
          <w:t>Nuove funzionalità della suite di Informatica</w:t>
        </w:r>
        <w:r w:rsidR="00142382">
          <w:rPr>
            <w:noProof/>
            <w:webHidden/>
          </w:rPr>
          <w:tab/>
        </w:r>
        <w:r w:rsidR="00142382">
          <w:rPr>
            <w:noProof/>
            <w:webHidden/>
          </w:rPr>
          <w:fldChar w:fldCharType="begin"/>
        </w:r>
        <w:r w:rsidR="00142382">
          <w:rPr>
            <w:noProof/>
            <w:webHidden/>
          </w:rPr>
          <w:instrText xml:space="preserve"> PAGEREF _Toc533007606 \h </w:instrText>
        </w:r>
        <w:r w:rsidR="00142382">
          <w:rPr>
            <w:noProof/>
            <w:webHidden/>
          </w:rPr>
        </w:r>
        <w:r w:rsidR="00142382">
          <w:rPr>
            <w:noProof/>
            <w:webHidden/>
          </w:rPr>
          <w:fldChar w:fldCharType="separate"/>
        </w:r>
        <w:r w:rsidR="00746144">
          <w:rPr>
            <w:noProof/>
            <w:webHidden/>
          </w:rPr>
          <w:t>10</w:t>
        </w:r>
        <w:r w:rsidR="00142382">
          <w:rPr>
            <w:noProof/>
            <w:webHidden/>
          </w:rPr>
          <w:fldChar w:fldCharType="end"/>
        </w:r>
      </w:hyperlink>
    </w:p>
    <w:p w:rsidR="00142382" w:rsidRDefault="00703058">
      <w:pPr>
        <w:pStyle w:val="Sommario1"/>
        <w:tabs>
          <w:tab w:val="right" w:leader="underscore" w:pos="8494"/>
        </w:tabs>
        <w:rPr>
          <w:rFonts w:eastAsiaTheme="minorEastAsia" w:cstheme="minorBidi"/>
          <w:b w:val="0"/>
          <w:bCs w:val="0"/>
          <w:i w:val="0"/>
          <w:iCs w:val="0"/>
          <w:noProof/>
          <w:sz w:val="22"/>
          <w:szCs w:val="22"/>
        </w:rPr>
      </w:pPr>
      <w:hyperlink w:anchor="_Toc533007610" w:history="1">
        <w:r w:rsidR="00142382" w:rsidRPr="009C5128">
          <w:rPr>
            <w:rStyle w:val="Collegamentoipertestuale"/>
            <w:rFonts w:ascii="Calibri" w:hAnsi="Calibri" w:cs="Arial"/>
            <w:noProof/>
          </w:rPr>
          <w:t>Vantaggi:</w:t>
        </w:r>
        <w:r w:rsidR="00142382">
          <w:rPr>
            <w:noProof/>
            <w:webHidden/>
          </w:rPr>
          <w:tab/>
        </w:r>
        <w:r w:rsidR="00142382">
          <w:rPr>
            <w:noProof/>
            <w:webHidden/>
          </w:rPr>
          <w:fldChar w:fldCharType="begin"/>
        </w:r>
        <w:r w:rsidR="00142382">
          <w:rPr>
            <w:noProof/>
            <w:webHidden/>
          </w:rPr>
          <w:instrText xml:space="preserve"> PAGEREF _Toc533007610 \h </w:instrText>
        </w:r>
        <w:r w:rsidR="00142382">
          <w:rPr>
            <w:noProof/>
            <w:webHidden/>
          </w:rPr>
        </w:r>
        <w:r w:rsidR="00142382">
          <w:rPr>
            <w:noProof/>
            <w:webHidden/>
          </w:rPr>
          <w:fldChar w:fldCharType="separate"/>
        </w:r>
        <w:r w:rsidR="00746144">
          <w:rPr>
            <w:noProof/>
            <w:webHidden/>
          </w:rPr>
          <w:t>11</w:t>
        </w:r>
        <w:r w:rsidR="00142382">
          <w:rPr>
            <w:noProof/>
            <w:webHidden/>
          </w:rPr>
          <w:fldChar w:fldCharType="end"/>
        </w:r>
      </w:hyperlink>
    </w:p>
    <w:p w:rsidR="00142382" w:rsidRDefault="00703058">
      <w:pPr>
        <w:pStyle w:val="Sommario1"/>
        <w:tabs>
          <w:tab w:val="right" w:leader="underscore" w:pos="8494"/>
        </w:tabs>
        <w:rPr>
          <w:rFonts w:eastAsiaTheme="minorEastAsia" w:cstheme="minorBidi"/>
          <w:b w:val="0"/>
          <w:bCs w:val="0"/>
          <w:i w:val="0"/>
          <w:iCs w:val="0"/>
          <w:noProof/>
          <w:sz w:val="22"/>
          <w:szCs w:val="22"/>
        </w:rPr>
      </w:pPr>
      <w:hyperlink w:anchor="_Toc533007617" w:history="1">
        <w:r w:rsidR="00142382" w:rsidRPr="009C5128">
          <w:rPr>
            <w:rStyle w:val="Collegamentoipertestuale"/>
            <w:rFonts w:ascii="Calibri" w:hAnsi="Calibri"/>
            <w:noProof/>
          </w:rPr>
          <w:t>DOMANDE</w:t>
        </w:r>
        <w:r w:rsidR="00142382">
          <w:rPr>
            <w:noProof/>
            <w:webHidden/>
          </w:rPr>
          <w:tab/>
        </w:r>
        <w:r w:rsidR="00142382">
          <w:rPr>
            <w:noProof/>
            <w:webHidden/>
          </w:rPr>
          <w:fldChar w:fldCharType="begin"/>
        </w:r>
        <w:r w:rsidR="00142382">
          <w:rPr>
            <w:noProof/>
            <w:webHidden/>
          </w:rPr>
          <w:instrText xml:space="preserve"> PAGEREF _Toc533007617 \h </w:instrText>
        </w:r>
        <w:r w:rsidR="00142382">
          <w:rPr>
            <w:noProof/>
            <w:webHidden/>
          </w:rPr>
        </w:r>
        <w:r w:rsidR="00142382">
          <w:rPr>
            <w:noProof/>
            <w:webHidden/>
          </w:rPr>
          <w:fldChar w:fldCharType="separate"/>
        </w:r>
        <w:r w:rsidR="00746144">
          <w:rPr>
            <w:noProof/>
            <w:webHidden/>
          </w:rPr>
          <w:t>24</w:t>
        </w:r>
        <w:r w:rsidR="00142382">
          <w:rPr>
            <w:noProof/>
            <w:webHidden/>
          </w:rPr>
          <w:fldChar w:fldCharType="end"/>
        </w:r>
      </w:hyperlink>
    </w:p>
    <w:p w:rsidR="000B4D07" w:rsidRPr="002D2F10" w:rsidRDefault="008C73E7">
      <w:pPr>
        <w:pStyle w:val="Corpotesto"/>
        <w:jc w:val="left"/>
        <w:rPr>
          <w:rFonts w:ascii="Calibri" w:hAnsi="Calibri"/>
          <w:sz w:val="20"/>
        </w:rPr>
      </w:pPr>
      <w:r>
        <w:rPr>
          <w:rFonts w:ascii="Calibri" w:hAnsi="Calibri"/>
          <w:sz w:val="20"/>
        </w:rPr>
        <w:fldChar w:fldCharType="end"/>
      </w:r>
      <w:r w:rsidR="000B4D07" w:rsidRPr="002D2F10">
        <w:rPr>
          <w:rFonts w:ascii="Calibri" w:hAnsi="Calibri"/>
          <w:sz w:val="20"/>
        </w:rPr>
        <w:br w:type="page"/>
      </w:r>
    </w:p>
    <w:p w:rsidR="000B4D07" w:rsidRDefault="000B4D07">
      <w:pPr>
        <w:spacing w:line="360" w:lineRule="auto"/>
        <w:rPr>
          <w:rFonts w:ascii="Calibri" w:hAnsi="Calibri" w:cs="Arial"/>
          <w:b/>
          <w:sz w:val="20"/>
          <w:szCs w:val="20"/>
        </w:rPr>
      </w:pPr>
      <w:r w:rsidRPr="005B714C">
        <w:rPr>
          <w:rFonts w:ascii="Calibri" w:hAnsi="Calibri" w:cs="Arial"/>
          <w:b/>
          <w:sz w:val="20"/>
          <w:szCs w:val="20"/>
        </w:rPr>
        <w:lastRenderedPageBreak/>
        <w:t>PREMESSA</w:t>
      </w:r>
    </w:p>
    <w:p w:rsidR="001F011E" w:rsidRPr="001F011E" w:rsidRDefault="001F011E" w:rsidP="001F011E">
      <w:pPr>
        <w:spacing w:line="360" w:lineRule="auto"/>
        <w:jc w:val="both"/>
        <w:rPr>
          <w:rFonts w:asciiTheme="minorHAnsi" w:hAnsiTheme="minorHAnsi" w:cs="Arial"/>
          <w:sz w:val="20"/>
          <w:szCs w:val="20"/>
        </w:rPr>
      </w:pPr>
      <w:r w:rsidRPr="001F011E">
        <w:rPr>
          <w:rFonts w:asciiTheme="minorHAnsi" w:hAnsiTheme="minorHAns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1F011E" w:rsidRPr="00B6265B" w:rsidRDefault="001F011E">
      <w:pPr>
        <w:spacing w:line="360" w:lineRule="auto"/>
        <w:rPr>
          <w:rFonts w:ascii="Calibri" w:hAnsi="Calibri" w:cs="Arial"/>
          <w:b/>
          <w:sz w:val="20"/>
          <w:szCs w:val="20"/>
        </w:rPr>
      </w:pPr>
    </w:p>
    <w:p w:rsidR="00FB116C" w:rsidRPr="002D2F10" w:rsidRDefault="00FB116C" w:rsidP="00FB116C">
      <w:pPr>
        <w:spacing w:line="360" w:lineRule="auto"/>
        <w:jc w:val="both"/>
        <w:rPr>
          <w:rFonts w:asciiTheme="minorHAnsi" w:hAnsiTheme="minorHAnsi" w:cs="Arial"/>
          <w:sz w:val="20"/>
          <w:szCs w:val="20"/>
        </w:rPr>
      </w:pPr>
      <w:r w:rsidRPr="002D2F10">
        <w:rPr>
          <w:rFonts w:asciiTheme="minorHAnsi" w:hAnsiTheme="minorHAnsi" w:cs="Arial"/>
          <w:sz w:val="20"/>
          <w:szCs w:val="20"/>
        </w:rPr>
        <w:t xml:space="preserve">La presente consultazione di mercato </w:t>
      </w:r>
      <w:r w:rsidR="00ED37EB" w:rsidRPr="002D2F10">
        <w:rPr>
          <w:rFonts w:asciiTheme="minorHAnsi" w:hAnsiTheme="minorHAnsi" w:cs="Arial"/>
          <w:sz w:val="20"/>
          <w:szCs w:val="20"/>
        </w:rPr>
        <w:t xml:space="preserve">è relativa </w:t>
      </w:r>
      <w:r w:rsidRPr="002D2F10">
        <w:rPr>
          <w:rFonts w:asciiTheme="minorHAnsi" w:hAnsiTheme="minorHAnsi" w:cs="Arial"/>
          <w:sz w:val="20"/>
          <w:szCs w:val="20"/>
        </w:rPr>
        <w:t xml:space="preserve"> </w:t>
      </w:r>
      <w:r w:rsidR="00ED37EB" w:rsidRPr="002D2F10">
        <w:rPr>
          <w:rFonts w:asciiTheme="minorHAnsi" w:hAnsiTheme="minorHAnsi" w:cs="Arial"/>
          <w:sz w:val="20"/>
          <w:szCs w:val="20"/>
        </w:rPr>
        <w:t xml:space="preserve">all’acquisizione di </w:t>
      </w:r>
      <w:r w:rsidRPr="002D2F10">
        <w:rPr>
          <w:rFonts w:asciiTheme="minorHAnsi" w:hAnsiTheme="minorHAnsi" w:cs="Arial"/>
          <w:sz w:val="20"/>
          <w:szCs w:val="20"/>
        </w:rPr>
        <w:t xml:space="preserve">servizi </w:t>
      </w:r>
      <w:r w:rsidR="00F80128" w:rsidRPr="002D2F10">
        <w:rPr>
          <w:rFonts w:asciiTheme="minorHAnsi" w:hAnsiTheme="minorHAnsi" w:cs="Arial"/>
          <w:sz w:val="20"/>
          <w:szCs w:val="20"/>
        </w:rPr>
        <w:t xml:space="preserve">e prodotti </w:t>
      </w:r>
      <w:r w:rsidRPr="002D2F10">
        <w:rPr>
          <w:rFonts w:asciiTheme="minorHAnsi" w:hAnsiTheme="minorHAnsi" w:cs="Arial"/>
          <w:sz w:val="20"/>
          <w:szCs w:val="20"/>
        </w:rPr>
        <w:t xml:space="preserve">al fine di soddisfare le esigenze di </w:t>
      </w:r>
      <w:r w:rsidR="00F80128" w:rsidRPr="002D2F10">
        <w:rPr>
          <w:rFonts w:asciiTheme="minorHAnsi" w:hAnsiTheme="minorHAnsi" w:cs="Arial"/>
          <w:sz w:val="20"/>
          <w:szCs w:val="20"/>
        </w:rPr>
        <w:t>‘</w:t>
      </w:r>
      <w:r w:rsidR="0022532C" w:rsidRPr="002D2F10">
        <w:rPr>
          <w:rFonts w:asciiTheme="minorHAnsi" w:hAnsiTheme="minorHAnsi" w:cs="Arial"/>
          <w:sz w:val="20"/>
          <w:szCs w:val="20"/>
        </w:rPr>
        <w:t>D</w:t>
      </w:r>
      <w:r w:rsidR="00F80128" w:rsidRPr="002D2F10">
        <w:rPr>
          <w:rFonts w:asciiTheme="minorHAnsi" w:hAnsiTheme="minorHAnsi" w:cs="Arial"/>
          <w:sz w:val="20"/>
          <w:szCs w:val="20"/>
        </w:rPr>
        <w:t xml:space="preserve">ata </w:t>
      </w:r>
      <w:r w:rsidR="0022532C" w:rsidRPr="002D2F10">
        <w:rPr>
          <w:rFonts w:asciiTheme="minorHAnsi" w:hAnsiTheme="minorHAnsi" w:cs="Arial"/>
          <w:sz w:val="20"/>
          <w:szCs w:val="20"/>
        </w:rPr>
        <w:t xml:space="preserve">Management” e di </w:t>
      </w:r>
      <w:r w:rsidR="00C23084" w:rsidRPr="002D2F10">
        <w:rPr>
          <w:rFonts w:asciiTheme="minorHAnsi" w:hAnsiTheme="minorHAnsi" w:cs="Arial"/>
          <w:sz w:val="20"/>
          <w:szCs w:val="20"/>
        </w:rPr>
        <w:t>“</w:t>
      </w:r>
      <w:r w:rsidR="0022532C" w:rsidRPr="002D2F10">
        <w:rPr>
          <w:rFonts w:asciiTheme="minorHAnsi" w:hAnsiTheme="minorHAnsi" w:cs="Arial"/>
          <w:sz w:val="20"/>
          <w:szCs w:val="20"/>
        </w:rPr>
        <w:t xml:space="preserve">Data </w:t>
      </w:r>
      <w:r w:rsidR="00C23084" w:rsidRPr="002D2F10">
        <w:rPr>
          <w:rFonts w:asciiTheme="minorHAnsi" w:hAnsiTheme="minorHAnsi" w:cs="Arial"/>
          <w:sz w:val="20"/>
          <w:szCs w:val="20"/>
        </w:rPr>
        <w:t>I</w:t>
      </w:r>
      <w:r w:rsidR="00F80128" w:rsidRPr="002D2F10">
        <w:rPr>
          <w:rFonts w:asciiTheme="minorHAnsi" w:hAnsiTheme="minorHAnsi" w:cs="Arial"/>
          <w:sz w:val="20"/>
          <w:szCs w:val="20"/>
        </w:rPr>
        <w:t>ntegration</w:t>
      </w:r>
      <w:r w:rsidR="00C23084" w:rsidRPr="002D2F10">
        <w:rPr>
          <w:rFonts w:asciiTheme="minorHAnsi" w:hAnsiTheme="minorHAnsi" w:cs="Arial"/>
          <w:sz w:val="20"/>
          <w:szCs w:val="20"/>
        </w:rPr>
        <w:t>"</w:t>
      </w:r>
      <w:r w:rsidR="00F80128" w:rsidRPr="002D2F10">
        <w:rPr>
          <w:rFonts w:asciiTheme="minorHAnsi" w:hAnsiTheme="minorHAnsi" w:cs="Arial"/>
          <w:sz w:val="20"/>
          <w:szCs w:val="20"/>
        </w:rPr>
        <w:t xml:space="preserve"> di Sogei</w:t>
      </w:r>
      <w:r w:rsidR="008D2421" w:rsidRPr="002D2F10">
        <w:rPr>
          <w:rFonts w:asciiTheme="minorHAnsi" w:hAnsiTheme="minorHAnsi" w:cs="Arial"/>
          <w:sz w:val="20"/>
          <w:szCs w:val="20"/>
        </w:rPr>
        <w:t xml:space="preserve">, secondo i requisiti e le caratteristiche tecniche di seguito riportati.   </w:t>
      </w:r>
    </w:p>
    <w:p w:rsidR="00FB116C" w:rsidRPr="002D2F10" w:rsidRDefault="001B1A08" w:rsidP="00FB116C">
      <w:pPr>
        <w:pStyle w:val="Corpodeltesto21"/>
        <w:spacing w:line="360" w:lineRule="auto"/>
        <w:rPr>
          <w:rFonts w:ascii="Calibri" w:hAnsi="Calibri" w:cs="Arial"/>
          <w:sz w:val="20"/>
          <w:szCs w:val="20"/>
        </w:rPr>
      </w:pPr>
      <w:r w:rsidRPr="002D2F10">
        <w:rPr>
          <w:rFonts w:asciiTheme="minorHAnsi" w:hAnsiTheme="minorHAnsi" w:cs="Arial"/>
          <w:sz w:val="20"/>
          <w:szCs w:val="20"/>
        </w:rPr>
        <w:t xml:space="preserve">Consip S.p.A. informa pertanto il mercato della fornitura circa gli elementi di seguito riportati, </w:t>
      </w:r>
      <w:r w:rsidR="00FB116C" w:rsidRPr="002D2F10">
        <w:rPr>
          <w:rFonts w:asciiTheme="minorHAnsi" w:hAnsiTheme="minorHAnsi" w:cs="Arial"/>
          <w:sz w:val="20"/>
          <w:szCs w:val="20"/>
        </w:rPr>
        <w:t>con l’obiettivo di</w:t>
      </w:r>
      <w:r w:rsidR="008B4BF9" w:rsidRPr="002D2F10">
        <w:rPr>
          <w:rFonts w:asciiTheme="minorHAnsi" w:hAnsiTheme="minorHAnsi" w:cs="Arial"/>
          <w:sz w:val="20"/>
          <w:szCs w:val="20"/>
        </w:rPr>
        <w:t>:</w:t>
      </w:r>
    </w:p>
    <w:p w:rsidR="000B4D07" w:rsidRPr="002D2F10"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2D2F10">
        <w:rPr>
          <w:rFonts w:ascii="Calibri" w:hAnsi="Calibri" w:cs="Arial"/>
          <w:sz w:val="20"/>
          <w:szCs w:val="20"/>
        </w:rPr>
        <w:t>garantire la massima pubblicità all</w:t>
      </w:r>
      <w:r w:rsidR="0079053A" w:rsidRPr="002D2F10">
        <w:rPr>
          <w:rFonts w:ascii="Calibri" w:hAnsi="Calibri" w:cs="Arial"/>
          <w:sz w:val="20"/>
          <w:szCs w:val="20"/>
        </w:rPr>
        <w:t>’</w:t>
      </w:r>
      <w:r w:rsidRPr="002D2F10">
        <w:rPr>
          <w:rFonts w:ascii="Calibri" w:hAnsi="Calibri" w:cs="Arial"/>
          <w:sz w:val="20"/>
          <w:szCs w:val="20"/>
        </w:rPr>
        <w:t>iniziativ</w:t>
      </w:r>
      <w:r w:rsidR="001333DC" w:rsidRPr="002D2F10">
        <w:rPr>
          <w:rFonts w:ascii="Calibri" w:hAnsi="Calibri" w:cs="Arial"/>
          <w:sz w:val="20"/>
          <w:szCs w:val="20"/>
        </w:rPr>
        <w:t>a</w:t>
      </w:r>
      <w:r w:rsidRPr="002D2F10">
        <w:rPr>
          <w:rFonts w:ascii="Calibri" w:hAnsi="Calibri" w:cs="Arial"/>
          <w:sz w:val="20"/>
          <w:szCs w:val="20"/>
        </w:rPr>
        <w:t xml:space="preserve"> per assicurare la più ampia diffusione delle informazioni;</w:t>
      </w:r>
    </w:p>
    <w:p w:rsidR="000B4D07" w:rsidRPr="002D2F10"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2D2F10">
        <w:rPr>
          <w:rFonts w:ascii="Calibri" w:hAnsi="Calibri" w:cs="Arial"/>
          <w:sz w:val="20"/>
          <w:szCs w:val="20"/>
        </w:rPr>
        <w:t>ottenere la più  proficua  partecipazione da parte dei soggetti interessati;</w:t>
      </w:r>
    </w:p>
    <w:p w:rsidR="000B4D07" w:rsidRPr="002D2F10"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2D2F10">
        <w:rPr>
          <w:rFonts w:ascii="Calibri" w:hAnsi="Calibri" w:cs="Arial"/>
          <w:sz w:val="20"/>
          <w:szCs w:val="20"/>
        </w:rPr>
        <w:t>pubblicizzare al meglio le caratteristiche qualitative e tecniche dei beni e servizi oggetto di analisi;</w:t>
      </w:r>
    </w:p>
    <w:p w:rsidR="008D2421" w:rsidRPr="002D2F10"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2D2F10">
        <w:rPr>
          <w:rFonts w:ascii="Calibri" w:hAnsi="Calibri" w:cs="Arial"/>
          <w:sz w:val="20"/>
          <w:szCs w:val="20"/>
        </w:rPr>
        <w:t>ricevere, da parte dei soggetti interessati, osservazioni e suggerimenti per una più compiuta conoscenza del mercato</w:t>
      </w:r>
      <w:r w:rsidR="008D2421" w:rsidRPr="002D2F10">
        <w:rPr>
          <w:rFonts w:ascii="Calibri" w:hAnsi="Calibri" w:cs="Arial"/>
          <w:sz w:val="20"/>
          <w:szCs w:val="20"/>
        </w:rPr>
        <w:t xml:space="preserve"> avuto riguardo a eventuali soluzioni alternative purché rispondenti in toto alle esigenze </w:t>
      </w:r>
      <w:r w:rsidR="00392F63" w:rsidRPr="002D2F10">
        <w:rPr>
          <w:rFonts w:ascii="Calibri" w:hAnsi="Calibri" w:cs="Arial"/>
          <w:sz w:val="20"/>
          <w:szCs w:val="20"/>
        </w:rPr>
        <w:t>dell’Amministrazione</w:t>
      </w:r>
      <w:r w:rsidR="008D2421" w:rsidRPr="002D2F10">
        <w:rPr>
          <w:rFonts w:ascii="Calibri" w:hAnsi="Calibri" w:cs="Arial"/>
          <w:sz w:val="20"/>
          <w:szCs w:val="20"/>
        </w:rPr>
        <w:t xml:space="preserve"> di seguito riportat</w:t>
      </w:r>
      <w:r w:rsidR="00392F63" w:rsidRPr="002D2F10">
        <w:rPr>
          <w:rFonts w:ascii="Calibri" w:hAnsi="Calibri" w:cs="Arial"/>
          <w:sz w:val="20"/>
          <w:szCs w:val="20"/>
        </w:rPr>
        <w:t>e</w:t>
      </w:r>
      <w:r w:rsidR="008D2421" w:rsidRPr="002D2F10">
        <w:rPr>
          <w:rFonts w:ascii="Calibri" w:hAnsi="Calibri" w:cs="Arial"/>
          <w:sz w:val="20"/>
          <w:szCs w:val="20"/>
        </w:rPr>
        <w:t>.</w:t>
      </w:r>
    </w:p>
    <w:p w:rsidR="00733466" w:rsidRPr="002D2F10" w:rsidRDefault="00733466" w:rsidP="00733466">
      <w:pPr>
        <w:spacing w:line="360" w:lineRule="auto"/>
        <w:jc w:val="both"/>
        <w:rPr>
          <w:rFonts w:ascii="Calibri" w:hAnsi="Calibri" w:cs="Arial"/>
          <w:sz w:val="20"/>
          <w:szCs w:val="20"/>
        </w:rPr>
      </w:pPr>
      <w:r w:rsidRPr="002D2F10">
        <w:rPr>
          <w:rFonts w:ascii="Calibri" w:hAnsi="Calibri" w:cs="Arial"/>
          <w:sz w:val="20"/>
          <w:szCs w:val="20"/>
        </w:rPr>
        <w:t>Sulla base delle proposte che saranno ricevute dalle Società partecipanti alla presente consultazione e indipendentemente dalle stime di seguito riportate, Consip S.p.A. – previa autorizzazione della Committente - procederà ad avviare una procedura di acquisto coerente con i risultati dell’indagine stessa, al fine di ottenere la soluzione il più possibile rispondente alle esigenze espresse dalla Committente stessa.</w:t>
      </w:r>
    </w:p>
    <w:p w:rsidR="00733466" w:rsidRPr="002D2F10" w:rsidRDefault="00733466" w:rsidP="00733466">
      <w:pPr>
        <w:spacing w:line="360" w:lineRule="auto"/>
        <w:jc w:val="both"/>
        <w:rPr>
          <w:rFonts w:ascii="Calibri" w:hAnsi="Calibri" w:cs="Arial"/>
          <w:sz w:val="20"/>
          <w:szCs w:val="20"/>
        </w:rPr>
      </w:pPr>
      <w:r w:rsidRPr="002D2F10">
        <w:rPr>
          <w:rFonts w:ascii="Calibri" w:hAnsi="Calibri" w:cs="Arial"/>
          <w:sz w:val="20"/>
          <w:szCs w:val="20"/>
        </w:rPr>
        <w:t xml:space="preserve">In proposito, si precisa che, ove all’esito della presente consultazione risultassero sussistenti i presupposti di cui all’art. 63 del D. </w:t>
      </w:r>
      <w:proofErr w:type="spellStart"/>
      <w:r w:rsidRPr="002D2F10">
        <w:rPr>
          <w:rFonts w:ascii="Calibri" w:hAnsi="Calibri" w:cs="Arial"/>
          <w:sz w:val="20"/>
          <w:szCs w:val="20"/>
        </w:rPr>
        <w:t>Lgs</w:t>
      </w:r>
      <w:proofErr w:type="spellEnd"/>
      <w:r w:rsidRPr="002D2F10">
        <w:rPr>
          <w:rFonts w:ascii="Calibri" w:hAnsi="Calibri" w:cs="Arial"/>
          <w:sz w:val="20"/>
          <w:szCs w:val="20"/>
        </w:rPr>
        <w:t>. n. 50/2016, Consip si riserva sin d’ora di procedere all’acquisto mediante procedura negoziata senza pubblicazione del bando.</w:t>
      </w:r>
    </w:p>
    <w:p w:rsidR="000B4D07" w:rsidRPr="002D2F10" w:rsidRDefault="000B4D07" w:rsidP="0079053A">
      <w:pPr>
        <w:spacing w:before="120" w:after="120" w:line="360" w:lineRule="auto"/>
        <w:jc w:val="both"/>
        <w:rPr>
          <w:rFonts w:ascii="Calibri" w:hAnsi="Calibri" w:cs="Arial"/>
          <w:i/>
          <w:color w:val="0000FF"/>
          <w:sz w:val="20"/>
          <w:szCs w:val="20"/>
        </w:rPr>
      </w:pPr>
      <w:r w:rsidRPr="002D2F10">
        <w:rPr>
          <w:rFonts w:ascii="Calibri" w:hAnsi="Calibri" w:cs="Arial"/>
          <w:sz w:val="20"/>
          <w:szCs w:val="20"/>
        </w:rPr>
        <w:t>Vi preghiamo di fornire il Vostro contributo - previa presa visione dell’informativa sul trattamento dei dati personali sotto riportata - compilando il presente questionario e inviandolo entro</w:t>
      </w:r>
      <w:r w:rsidR="00A71B54" w:rsidRPr="002D2F10">
        <w:rPr>
          <w:rFonts w:ascii="Calibri" w:hAnsi="Calibri" w:cs="Arial"/>
          <w:sz w:val="20"/>
          <w:szCs w:val="20"/>
        </w:rPr>
        <w:t xml:space="preserve"> </w:t>
      </w:r>
      <w:r w:rsidR="00572825" w:rsidRPr="002D2F10">
        <w:rPr>
          <w:rFonts w:ascii="Calibri" w:hAnsi="Calibri" w:cs="Arial"/>
          <w:sz w:val="20"/>
          <w:szCs w:val="20"/>
        </w:rPr>
        <w:t xml:space="preserve">le ore </w:t>
      </w:r>
      <w:r w:rsidR="00572825" w:rsidRPr="002D2F10">
        <w:rPr>
          <w:rFonts w:ascii="Calibri" w:hAnsi="Calibri" w:cs="Arial"/>
          <w:b/>
          <w:sz w:val="20"/>
          <w:szCs w:val="20"/>
        </w:rPr>
        <w:t xml:space="preserve">12:00 </w:t>
      </w:r>
      <w:r w:rsidR="00572825" w:rsidRPr="002D2F10">
        <w:rPr>
          <w:rFonts w:ascii="Calibri" w:hAnsi="Calibri" w:cs="Arial"/>
          <w:sz w:val="20"/>
          <w:szCs w:val="20"/>
        </w:rPr>
        <w:t>del</w:t>
      </w:r>
      <w:r w:rsidR="00A71B54" w:rsidRPr="002D2F10">
        <w:rPr>
          <w:rFonts w:ascii="Calibri" w:hAnsi="Calibri" w:cs="Arial"/>
          <w:sz w:val="20"/>
          <w:szCs w:val="20"/>
        </w:rPr>
        <w:t xml:space="preserve"> </w:t>
      </w:r>
      <w:r w:rsidRPr="002D2F10">
        <w:rPr>
          <w:rFonts w:ascii="Calibri" w:hAnsi="Calibri" w:cs="Arial"/>
          <w:sz w:val="20"/>
          <w:szCs w:val="20"/>
        </w:rPr>
        <w:softHyphen/>
      </w:r>
      <w:r w:rsidRPr="002D2F10">
        <w:rPr>
          <w:rFonts w:ascii="Calibri" w:hAnsi="Calibri" w:cs="Arial"/>
          <w:sz w:val="20"/>
          <w:szCs w:val="20"/>
        </w:rPr>
        <w:softHyphen/>
      </w:r>
      <w:r w:rsidRPr="002D2F10">
        <w:rPr>
          <w:rFonts w:ascii="Calibri" w:hAnsi="Calibri" w:cs="Arial"/>
          <w:sz w:val="20"/>
          <w:szCs w:val="20"/>
        </w:rPr>
        <w:softHyphen/>
      </w:r>
      <w:r w:rsidRPr="002D2F10">
        <w:rPr>
          <w:rFonts w:ascii="Calibri" w:hAnsi="Calibri" w:cs="Arial"/>
          <w:sz w:val="20"/>
          <w:szCs w:val="20"/>
        </w:rPr>
        <w:softHyphen/>
      </w:r>
      <w:r w:rsidRPr="002D2F10">
        <w:rPr>
          <w:rFonts w:ascii="Calibri" w:hAnsi="Calibri" w:cs="Arial"/>
          <w:b/>
          <w:sz w:val="20"/>
          <w:szCs w:val="20"/>
        </w:rPr>
        <w:t xml:space="preserve"> </w:t>
      </w:r>
      <w:r w:rsidR="00142382">
        <w:rPr>
          <w:rFonts w:ascii="Calibri" w:hAnsi="Calibri" w:cs="Arial"/>
          <w:b/>
          <w:sz w:val="20"/>
          <w:szCs w:val="20"/>
        </w:rPr>
        <w:t>2</w:t>
      </w:r>
      <w:r w:rsidR="00AD0A41">
        <w:rPr>
          <w:rFonts w:ascii="Calibri" w:hAnsi="Calibri" w:cs="Arial"/>
          <w:b/>
          <w:sz w:val="20"/>
          <w:szCs w:val="20"/>
        </w:rPr>
        <w:t>8</w:t>
      </w:r>
      <w:r w:rsidR="005B714C" w:rsidRPr="002D2F10">
        <w:rPr>
          <w:rFonts w:ascii="Calibri" w:hAnsi="Calibri" w:cs="Arial"/>
          <w:b/>
          <w:sz w:val="20"/>
          <w:szCs w:val="20"/>
        </w:rPr>
        <w:t xml:space="preserve"> gennaio 2019</w:t>
      </w:r>
      <w:r w:rsidR="005B714C" w:rsidRPr="002D2F10">
        <w:rPr>
          <w:rFonts w:ascii="Calibri" w:hAnsi="Calibri" w:cs="Arial"/>
          <w:sz w:val="20"/>
          <w:szCs w:val="20"/>
        </w:rPr>
        <w:t xml:space="preserve"> </w:t>
      </w:r>
      <w:r w:rsidRPr="002D2F10">
        <w:rPr>
          <w:rFonts w:ascii="Calibri" w:hAnsi="Calibri" w:cs="Arial"/>
          <w:sz w:val="20"/>
          <w:szCs w:val="20"/>
        </w:rPr>
        <w:t>all’indirizzo e-mail</w:t>
      </w:r>
      <w:r w:rsidR="008A3587" w:rsidRPr="002D2F10">
        <w:rPr>
          <w:rFonts w:ascii="Calibri" w:hAnsi="Calibri" w:cs="Arial"/>
          <w:sz w:val="20"/>
          <w:szCs w:val="20"/>
        </w:rPr>
        <w:t xml:space="preserve"> </w:t>
      </w:r>
      <w:hyperlink r:id="rId9" w:history="1">
        <w:r w:rsidR="0059474B" w:rsidRPr="0059474B">
          <w:rPr>
            <w:rStyle w:val="Collegamentoipertestuale"/>
            <w:rFonts w:asciiTheme="minorHAnsi" w:hAnsiTheme="minorHAnsi" w:cs="Arial"/>
            <w:bCs/>
            <w:sz w:val="20"/>
          </w:rPr>
          <w:t>ictconsip@postacert.consip.it</w:t>
        </w:r>
      </w:hyperlink>
      <w:r w:rsidR="00503ADF" w:rsidRPr="00B6265B">
        <w:rPr>
          <w:rFonts w:ascii="Calibri" w:hAnsi="Calibri" w:cs="Arial"/>
          <w:sz w:val="20"/>
          <w:szCs w:val="20"/>
        </w:rPr>
        <w:t xml:space="preserve"> </w:t>
      </w:r>
      <w:r w:rsidR="002B08C5" w:rsidRPr="002D2F10">
        <w:rPr>
          <w:rFonts w:ascii="Calibri" w:hAnsi="Calibri" w:cs="Arial"/>
          <w:sz w:val="20"/>
          <w:szCs w:val="20"/>
        </w:rPr>
        <w:t>specificando nell’ oggetto della e-mail: “</w:t>
      </w:r>
      <w:r w:rsidR="0022532C" w:rsidRPr="002D2F10">
        <w:rPr>
          <w:rFonts w:ascii="Calibri" w:hAnsi="Calibri" w:cs="Arial"/>
          <w:sz w:val="20"/>
          <w:szCs w:val="20"/>
        </w:rPr>
        <w:t>A</w:t>
      </w:r>
      <w:r w:rsidR="00F76836" w:rsidRPr="002D2F10">
        <w:rPr>
          <w:rFonts w:ascii="Calibri" w:hAnsi="Calibri" w:cs="Arial"/>
          <w:sz w:val="20"/>
          <w:szCs w:val="20"/>
        </w:rPr>
        <w:t xml:space="preserve">cquisizione di servizi e prodotti </w:t>
      </w:r>
      <w:r w:rsidR="0022532C" w:rsidRPr="002D2F10">
        <w:rPr>
          <w:rFonts w:ascii="Calibri" w:hAnsi="Calibri" w:cs="Arial"/>
          <w:sz w:val="20"/>
          <w:szCs w:val="20"/>
        </w:rPr>
        <w:t>di Data Management</w:t>
      </w:r>
      <w:r w:rsidR="00F76836" w:rsidRPr="002D2F10">
        <w:rPr>
          <w:rFonts w:ascii="Calibri" w:hAnsi="Calibri" w:cs="Arial"/>
          <w:sz w:val="20"/>
          <w:szCs w:val="20"/>
        </w:rPr>
        <w:t xml:space="preserve"> per Sogei</w:t>
      </w:r>
      <w:r w:rsidR="0011099A" w:rsidRPr="002D2F10">
        <w:rPr>
          <w:rFonts w:ascii="Calibri" w:hAnsi="Calibri" w:cs="Arial"/>
          <w:sz w:val="20"/>
          <w:szCs w:val="20"/>
        </w:rPr>
        <w:t>”</w:t>
      </w:r>
      <w:r w:rsidR="0062696B" w:rsidRPr="002D2F10">
        <w:rPr>
          <w:rFonts w:ascii="Calibri" w:hAnsi="Calibri" w:cs="Arial"/>
          <w:sz w:val="20"/>
          <w:szCs w:val="20"/>
        </w:rPr>
        <w:t>.</w:t>
      </w:r>
    </w:p>
    <w:p w:rsidR="000B4D07" w:rsidRPr="002D2F10" w:rsidRDefault="000B4D07" w:rsidP="0079053A">
      <w:pPr>
        <w:spacing w:before="120" w:after="120" w:line="360" w:lineRule="auto"/>
        <w:jc w:val="both"/>
        <w:rPr>
          <w:rFonts w:ascii="Calibri" w:hAnsi="Calibri" w:cs="Arial"/>
          <w:sz w:val="20"/>
          <w:szCs w:val="20"/>
        </w:rPr>
      </w:pPr>
      <w:r w:rsidRPr="002D2F10">
        <w:rPr>
          <w:rFonts w:ascii="Calibri" w:hAnsi="Calibri" w:cs="Arial"/>
          <w:sz w:val="20"/>
          <w:szCs w:val="20"/>
        </w:rPr>
        <w:t>Tutte le informazioni da Voi fornite con il present</w:t>
      </w:r>
      <w:r w:rsidR="001F72BB" w:rsidRPr="002D2F10">
        <w:rPr>
          <w:rFonts w:ascii="Calibri" w:hAnsi="Calibri" w:cs="Arial"/>
          <w:sz w:val="20"/>
          <w:szCs w:val="20"/>
        </w:rPr>
        <w:t xml:space="preserve">e documento saranno utilizzate </w:t>
      </w:r>
      <w:r w:rsidRPr="002D2F10">
        <w:rPr>
          <w:rFonts w:ascii="Calibri" w:hAnsi="Calibri" w:cs="Arial"/>
          <w:sz w:val="20"/>
          <w:szCs w:val="20"/>
        </w:rPr>
        <w:t>ai soli fini dello sviluppo dell’iniziativa in oggetto.</w:t>
      </w:r>
    </w:p>
    <w:p w:rsidR="000B4D07" w:rsidRPr="002D2F10" w:rsidRDefault="000B4D07" w:rsidP="0079053A">
      <w:pPr>
        <w:spacing w:line="360" w:lineRule="auto"/>
        <w:jc w:val="both"/>
        <w:rPr>
          <w:rFonts w:ascii="Calibri" w:hAnsi="Calibri" w:cs="Arial"/>
          <w:sz w:val="20"/>
          <w:szCs w:val="20"/>
        </w:rPr>
      </w:pPr>
      <w:r w:rsidRPr="002D2F10">
        <w:rPr>
          <w:rFonts w:ascii="Calibri" w:hAnsi="Calibri" w:cs="Arial"/>
          <w:sz w:val="20"/>
          <w:szCs w:val="20"/>
        </w:rPr>
        <w:lastRenderedPageBreak/>
        <w:t>Consip S.p.A., salvo quanto di seguito previsto in materia di trattamento dei dati personali, si impegna a non divulgare a terzi le informazioni raccolte con il presente documento.</w:t>
      </w:r>
    </w:p>
    <w:p w:rsidR="000B4D07" w:rsidRPr="002D2F10" w:rsidRDefault="000B4D07" w:rsidP="0079053A">
      <w:pPr>
        <w:spacing w:line="360" w:lineRule="auto"/>
        <w:jc w:val="both"/>
        <w:rPr>
          <w:rFonts w:ascii="Calibri" w:hAnsi="Calibri" w:cs="Arial"/>
          <w:sz w:val="20"/>
          <w:szCs w:val="20"/>
        </w:rPr>
      </w:pPr>
      <w:r w:rsidRPr="002D2F10">
        <w:rPr>
          <w:rFonts w:ascii="Calibri" w:hAnsi="Calibri" w:cs="Arial"/>
          <w:sz w:val="20"/>
          <w:szCs w:val="20"/>
        </w:rPr>
        <w:t>L’invio del documento al nostro recapito implica il consenso al trattamento dei dati forniti.</w:t>
      </w:r>
    </w:p>
    <w:p w:rsidR="00AA6A36" w:rsidRPr="002D2F10" w:rsidRDefault="00AA6A36">
      <w:pPr>
        <w:spacing w:line="360" w:lineRule="auto"/>
        <w:jc w:val="both"/>
        <w:rPr>
          <w:rFonts w:ascii="Calibri" w:hAnsi="Calibri" w:cs="Arial"/>
          <w:b/>
          <w:sz w:val="20"/>
          <w:szCs w:val="20"/>
        </w:rPr>
      </w:pPr>
    </w:p>
    <w:p w:rsidR="000B4D07" w:rsidRPr="002D2F10" w:rsidRDefault="000B4D07">
      <w:pPr>
        <w:pStyle w:val="Titolo1"/>
        <w:numPr>
          <w:ilvl w:val="0"/>
          <w:numId w:val="0"/>
        </w:numPr>
        <w:rPr>
          <w:rFonts w:ascii="Calibri" w:hAnsi="Calibri"/>
          <w:sz w:val="24"/>
        </w:rPr>
      </w:pPr>
      <w:bookmarkStart w:id="1" w:name="_Toc532918389"/>
      <w:bookmarkStart w:id="2" w:name="_Toc532918650"/>
      <w:bookmarkStart w:id="3" w:name="_Toc533007603"/>
      <w:r w:rsidRPr="002D2F10">
        <w:rPr>
          <w:rFonts w:ascii="Calibri" w:hAnsi="Calibri" w:cs="Arial"/>
          <w:sz w:val="20"/>
          <w:szCs w:val="20"/>
        </w:rPr>
        <w:t xml:space="preserve">Roma, </w:t>
      </w:r>
      <w:r w:rsidR="00142382">
        <w:rPr>
          <w:rFonts w:ascii="Calibri" w:hAnsi="Calibri" w:cs="Arial"/>
          <w:sz w:val="20"/>
          <w:szCs w:val="20"/>
        </w:rPr>
        <w:t>2</w:t>
      </w:r>
      <w:r w:rsidR="004D12DD">
        <w:rPr>
          <w:rFonts w:ascii="Calibri" w:hAnsi="Calibri" w:cs="Arial"/>
          <w:sz w:val="20"/>
          <w:szCs w:val="20"/>
        </w:rPr>
        <w:t>7</w:t>
      </w:r>
      <w:r w:rsidR="005B714C" w:rsidRPr="002D2F10">
        <w:rPr>
          <w:rFonts w:ascii="Calibri" w:hAnsi="Calibri" w:cs="Arial"/>
          <w:sz w:val="20"/>
          <w:szCs w:val="20"/>
        </w:rPr>
        <w:t xml:space="preserve"> dicembre </w:t>
      </w:r>
      <w:r w:rsidR="009D7024" w:rsidRPr="002D2F10">
        <w:rPr>
          <w:rFonts w:ascii="Calibri" w:hAnsi="Calibri" w:cs="Arial"/>
          <w:sz w:val="20"/>
          <w:szCs w:val="20"/>
        </w:rPr>
        <w:t>201</w:t>
      </w:r>
      <w:r w:rsidR="00C23084" w:rsidRPr="002D2F10">
        <w:rPr>
          <w:rFonts w:ascii="Calibri" w:hAnsi="Calibri" w:cs="Arial"/>
          <w:sz w:val="20"/>
          <w:szCs w:val="20"/>
        </w:rPr>
        <w:t>8</w:t>
      </w:r>
      <w:r w:rsidRPr="002D2F10">
        <w:rPr>
          <w:rFonts w:ascii="Calibri" w:hAnsi="Calibri"/>
          <w:sz w:val="20"/>
          <w:szCs w:val="20"/>
        </w:rPr>
        <w:br w:type="page"/>
      </w:r>
      <w:r w:rsidRPr="002D2F10">
        <w:rPr>
          <w:rFonts w:ascii="Calibri" w:hAnsi="Calibri"/>
          <w:sz w:val="24"/>
        </w:rPr>
        <w:lastRenderedPageBreak/>
        <w:t>Dati Azienda</w:t>
      </w:r>
      <w:bookmarkEnd w:id="1"/>
      <w:bookmarkEnd w:id="2"/>
      <w:bookmarkEnd w:id="3"/>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2D2F10">
        <w:tc>
          <w:tcPr>
            <w:tcW w:w="3321" w:type="dxa"/>
            <w:vAlign w:val="center"/>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2D2F10">
              <w:rPr>
                <w:rFonts w:ascii="Calibri" w:hAnsi="Calibri" w:cs="Arial"/>
                <w:i/>
                <w:sz w:val="20"/>
                <w:szCs w:val="20"/>
              </w:rPr>
              <w:t>Azienda</w:t>
            </w:r>
          </w:p>
        </w:tc>
        <w:tc>
          <w:tcPr>
            <w:tcW w:w="5174" w:type="dxa"/>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2D2F10">
        <w:tc>
          <w:tcPr>
            <w:tcW w:w="3321" w:type="dxa"/>
            <w:vAlign w:val="center"/>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2D2F10">
              <w:rPr>
                <w:rFonts w:ascii="Calibri" w:hAnsi="Calibri" w:cs="Arial"/>
                <w:i/>
                <w:sz w:val="20"/>
                <w:szCs w:val="20"/>
              </w:rPr>
              <w:t xml:space="preserve">Indirizzo </w:t>
            </w:r>
          </w:p>
        </w:tc>
        <w:tc>
          <w:tcPr>
            <w:tcW w:w="5174" w:type="dxa"/>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2D2F10">
        <w:tc>
          <w:tcPr>
            <w:tcW w:w="3321" w:type="dxa"/>
            <w:vAlign w:val="center"/>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2D2F10">
              <w:rPr>
                <w:rFonts w:ascii="Calibri" w:hAnsi="Calibri" w:cs="Arial"/>
                <w:i/>
                <w:sz w:val="20"/>
                <w:szCs w:val="20"/>
              </w:rPr>
              <w:t>Nome e Cognome del referente</w:t>
            </w:r>
          </w:p>
        </w:tc>
        <w:tc>
          <w:tcPr>
            <w:tcW w:w="5174" w:type="dxa"/>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2D2F10">
        <w:tc>
          <w:tcPr>
            <w:tcW w:w="3321" w:type="dxa"/>
            <w:vAlign w:val="center"/>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2D2F10">
              <w:rPr>
                <w:rFonts w:ascii="Calibri" w:hAnsi="Calibri" w:cs="Arial"/>
                <w:i/>
                <w:sz w:val="20"/>
                <w:szCs w:val="20"/>
              </w:rPr>
              <w:t>Ruolo in azienda</w:t>
            </w:r>
          </w:p>
        </w:tc>
        <w:tc>
          <w:tcPr>
            <w:tcW w:w="5174" w:type="dxa"/>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2D2F10">
        <w:tc>
          <w:tcPr>
            <w:tcW w:w="3321" w:type="dxa"/>
            <w:vAlign w:val="center"/>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2D2F10">
              <w:rPr>
                <w:rFonts w:ascii="Calibri" w:hAnsi="Calibri" w:cs="Arial"/>
                <w:i/>
                <w:sz w:val="20"/>
                <w:szCs w:val="20"/>
              </w:rPr>
              <w:t xml:space="preserve">Telefono </w:t>
            </w:r>
          </w:p>
        </w:tc>
        <w:tc>
          <w:tcPr>
            <w:tcW w:w="5174" w:type="dxa"/>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2D2F10">
        <w:tc>
          <w:tcPr>
            <w:tcW w:w="3321" w:type="dxa"/>
            <w:vAlign w:val="center"/>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2D2F10">
              <w:rPr>
                <w:rFonts w:ascii="Calibri" w:hAnsi="Calibri" w:cs="Arial"/>
                <w:i/>
                <w:sz w:val="20"/>
                <w:szCs w:val="20"/>
              </w:rPr>
              <w:t>Fax</w:t>
            </w:r>
          </w:p>
        </w:tc>
        <w:tc>
          <w:tcPr>
            <w:tcW w:w="5174" w:type="dxa"/>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2D2F10">
        <w:tc>
          <w:tcPr>
            <w:tcW w:w="3321" w:type="dxa"/>
            <w:vAlign w:val="center"/>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2D2F10">
              <w:rPr>
                <w:rFonts w:ascii="Calibri" w:hAnsi="Calibri" w:cs="Arial"/>
                <w:i/>
                <w:sz w:val="20"/>
                <w:szCs w:val="20"/>
              </w:rPr>
              <w:t>Indirizzo e-mail</w:t>
            </w:r>
          </w:p>
        </w:tc>
        <w:tc>
          <w:tcPr>
            <w:tcW w:w="5174" w:type="dxa"/>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2D2F10">
        <w:tc>
          <w:tcPr>
            <w:tcW w:w="3321" w:type="dxa"/>
            <w:vAlign w:val="center"/>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2D2F10">
              <w:rPr>
                <w:rFonts w:ascii="Calibri" w:hAnsi="Calibri" w:cs="Arial"/>
                <w:i/>
                <w:sz w:val="20"/>
                <w:szCs w:val="20"/>
              </w:rPr>
              <w:t>Data compilazione</w:t>
            </w:r>
          </w:p>
        </w:tc>
        <w:tc>
          <w:tcPr>
            <w:tcW w:w="5174" w:type="dxa"/>
          </w:tcPr>
          <w:p w:rsidR="000B4D07" w:rsidRPr="002D2F10"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2D2F10" w:rsidRDefault="000B4D07">
      <w:pPr>
        <w:pStyle w:val="Titolo1"/>
        <w:numPr>
          <w:ilvl w:val="0"/>
          <w:numId w:val="0"/>
        </w:numPr>
        <w:jc w:val="both"/>
        <w:rPr>
          <w:rFonts w:ascii="Calibri" w:hAnsi="Calibri"/>
          <w:i/>
          <w:sz w:val="20"/>
          <w:szCs w:val="20"/>
        </w:rPr>
      </w:pPr>
    </w:p>
    <w:p w:rsidR="001F011E" w:rsidRDefault="001F011E" w:rsidP="001F011E">
      <w:pPr>
        <w:ind w:left="284"/>
        <w:rPr>
          <w:rFonts w:asciiTheme="minorHAnsi" w:hAnsiTheme="minorHAnsi" w:cs="Arial"/>
          <w:b/>
          <w:bCs/>
          <w:sz w:val="20"/>
          <w:szCs w:val="20"/>
        </w:rPr>
      </w:pPr>
    </w:p>
    <w:p w:rsidR="001F011E" w:rsidRPr="00BB4433" w:rsidRDefault="001F011E" w:rsidP="001F011E">
      <w:pPr>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rsidR="001F011E" w:rsidRDefault="001F011E" w:rsidP="001F011E">
      <w:pPr>
        <w:spacing w:line="276" w:lineRule="auto"/>
        <w:jc w:val="both"/>
        <w:rPr>
          <w:rFonts w:asciiTheme="minorHAnsi" w:hAnsiTheme="minorHAnsi" w:cs="Arial"/>
          <w:b/>
          <w:bCs/>
          <w:sz w:val="20"/>
          <w:szCs w:val="20"/>
        </w:rPr>
      </w:pPr>
    </w:p>
    <w:p w:rsidR="001F011E" w:rsidRPr="00142382" w:rsidRDefault="001F011E" w:rsidP="00142382">
      <w:pPr>
        <w:pStyle w:val="Corpodeltesto21"/>
        <w:spacing w:line="360" w:lineRule="auto"/>
        <w:rPr>
          <w:rFonts w:ascii="Calibri" w:hAnsi="Calibri" w:cs="Arial"/>
          <w:sz w:val="20"/>
          <w:szCs w:val="20"/>
        </w:rPr>
      </w:pPr>
      <w:r w:rsidRPr="00142382">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1F011E" w:rsidRPr="00142382" w:rsidRDefault="001F011E" w:rsidP="00142382">
      <w:pPr>
        <w:pStyle w:val="Corpodeltesto21"/>
        <w:spacing w:line="360" w:lineRule="auto"/>
        <w:rPr>
          <w:rFonts w:ascii="Calibri" w:hAnsi="Calibri" w:cs="Arial"/>
          <w:sz w:val="20"/>
          <w:szCs w:val="20"/>
        </w:rPr>
      </w:pPr>
    </w:p>
    <w:p w:rsidR="001F011E" w:rsidRPr="00142382" w:rsidRDefault="001F011E" w:rsidP="00142382">
      <w:pPr>
        <w:pStyle w:val="Corpodeltesto21"/>
        <w:spacing w:line="360" w:lineRule="auto"/>
        <w:rPr>
          <w:rFonts w:ascii="Calibri" w:hAnsi="Calibri" w:cs="Arial"/>
          <w:sz w:val="20"/>
          <w:szCs w:val="20"/>
        </w:rPr>
      </w:pPr>
      <w:r w:rsidRPr="00142382">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1F011E" w:rsidRPr="00142382" w:rsidRDefault="001F011E" w:rsidP="00142382">
      <w:pPr>
        <w:pStyle w:val="Corpodeltesto21"/>
        <w:spacing w:line="360" w:lineRule="auto"/>
        <w:rPr>
          <w:rFonts w:ascii="Calibri" w:hAnsi="Calibri" w:cs="Arial"/>
          <w:sz w:val="20"/>
          <w:szCs w:val="20"/>
        </w:rPr>
      </w:pPr>
      <w:r w:rsidRPr="00142382">
        <w:rPr>
          <w:rFonts w:ascii="Calibri" w:hAnsi="Calibri" w:cs="Arial"/>
          <w:sz w:val="20"/>
          <w:szCs w:val="20"/>
        </w:rPr>
        <w:t>Il conferimento di Dati alla Consip S.p.A.; l'eventuale rifiuto di fornire gli stessi comporta l'impossibilità di acquisire da parte Vostra, le informazioni per una più compiuta conoscenza del mercato</w:t>
      </w:r>
      <w:r w:rsidRPr="00142382" w:rsidDel="00834F93">
        <w:rPr>
          <w:rFonts w:ascii="Calibri" w:hAnsi="Calibri" w:cs="Arial"/>
          <w:sz w:val="20"/>
          <w:szCs w:val="20"/>
        </w:rPr>
        <w:t xml:space="preserve"> </w:t>
      </w:r>
      <w:r w:rsidRPr="00142382">
        <w:rPr>
          <w:rFonts w:ascii="Calibri" w:hAnsi="Calibri" w:cs="Arial"/>
          <w:sz w:val="20"/>
          <w:szCs w:val="20"/>
        </w:rPr>
        <w:t>relativamente alla Vostra azienda.</w:t>
      </w:r>
    </w:p>
    <w:p w:rsidR="001F011E" w:rsidRPr="00142382" w:rsidRDefault="001F011E" w:rsidP="00142382">
      <w:pPr>
        <w:pStyle w:val="Corpodeltesto21"/>
        <w:spacing w:line="360" w:lineRule="auto"/>
        <w:rPr>
          <w:rFonts w:ascii="Calibri" w:hAnsi="Calibri" w:cs="Arial"/>
          <w:sz w:val="20"/>
          <w:szCs w:val="20"/>
        </w:rPr>
      </w:pPr>
      <w:r w:rsidRPr="00142382">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1F011E" w:rsidRPr="00142382" w:rsidRDefault="001F011E" w:rsidP="00142382">
      <w:pPr>
        <w:pStyle w:val="Corpodeltesto21"/>
        <w:spacing w:line="360" w:lineRule="auto"/>
        <w:rPr>
          <w:rFonts w:ascii="Calibri" w:hAnsi="Calibri" w:cs="Arial"/>
          <w:sz w:val="20"/>
          <w:szCs w:val="20"/>
        </w:rPr>
      </w:pPr>
      <w:r w:rsidRPr="00142382">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w:t>
      </w:r>
      <w:r w:rsidRPr="00142382">
        <w:rPr>
          <w:rFonts w:ascii="Calibri" w:hAnsi="Calibri" w:cs="Arial"/>
          <w:sz w:val="20"/>
          <w:szCs w:val="20"/>
        </w:rPr>
        <w:lastRenderedPageBreak/>
        <w:t xml:space="preserve">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1F011E" w:rsidRPr="00142382" w:rsidRDefault="001F011E" w:rsidP="00142382">
      <w:pPr>
        <w:pStyle w:val="Corpodeltesto21"/>
        <w:spacing w:line="360" w:lineRule="auto"/>
        <w:rPr>
          <w:rFonts w:ascii="Calibri" w:hAnsi="Calibri" w:cs="Arial"/>
          <w:sz w:val="20"/>
          <w:szCs w:val="20"/>
        </w:rPr>
      </w:pPr>
      <w:r w:rsidRPr="00142382">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1F011E" w:rsidRPr="00142382" w:rsidRDefault="001F011E" w:rsidP="00142382">
      <w:pPr>
        <w:pStyle w:val="Corpodeltesto21"/>
        <w:spacing w:line="360" w:lineRule="auto"/>
        <w:rPr>
          <w:rFonts w:ascii="Calibri" w:hAnsi="Calibri" w:cs="Arial"/>
          <w:sz w:val="20"/>
          <w:szCs w:val="20"/>
        </w:rPr>
      </w:pPr>
      <w:r w:rsidRPr="00142382">
        <w:rPr>
          <w:rFonts w:ascii="Calibri" w:hAnsi="Calibri" w:cs="Arial"/>
          <w:sz w:val="20"/>
          <w:szCs w:val="20"/>
        </w:rPr>
        <w:t>L’invio a Consip S.p.A. del Documento di Consultazione del mercato implica il consenso al trattamento dei Dati personali forniti.</w:t>
      </w:r>
    </w:p>
    <w:p w:rsidR="001F011E" w:rsidRPr="00142382" w:rsidRDefault="001F011E" w:rsidP="00142382">
      <w:pPr>
        <w:pStyle w:val="Corpodeltesto21"/>
        <w:spacing w:line="360" w:lineRule="auto"/>
        <w:rPr>
          <w:rFonts w:ascii="Calibri" w:hAnsi="Calibri" w:cs="Arial"/>
          <w:sz w:val="20"/>
          <w:szCs w:val="20"/>
        </w:rPr>
      </w:pPr>
      <w:r w:rsidRPr="00142382">
        <w:rPr>
          <w:rFonts w:ascii="Calibri" w:hAnsi="Calibri" w:cs="Arial"/>
          <w:sz w:val="20"/>
          <w:szCs w:val="20"/>
        </w:rPr>
        <w:t xml:space="preserve">Titolare del trattamento dei dati è Consip S.p.A., con sede in Roma, Via Isonzo 19 D/E. Le richieste per l’esercizio dei diritti riconosciuti </w:t>
      </w:r>
    </w:p>
    <w:p w:rsidR="001F011E" w:rsidRPr="002621DE" w:rsidRDefault="001F011E" w:rsidP="00142382">
      <w:pPr>
        <w:pStyle w:val="Corpodeltesto21"/>
        <w:spacing w:line="360" w:lineRule="auto"/>
        <w:rPr>
          <w:rFonts w:asciiTheme="minorHAnsi" w:hAnsiTheme="minorHAnsi" w:cs="Arial"/>
          <w:bCs/>
          <w:sz w:val="20"/>
          <w:szCs w:val="20"/>
        </w:rPr>
      </w:pPr>
      <w:r w:rsidRPr="00142382">
        <w:rPr>
          <w:rFonts w:ascii="Calibri" w:hAnsi="Calibri" w:cs="Arial"/>
          <w:sz w:val="20"/>
          <w:szCs w:val="20"/>
        </w:rPr>
        <w:t>di cui agli artt. da 15 a 23 del regolamento UE, potranno essere avanzate al Responsabile della</w:t>
      </w:r>
      <w:r>
        <w:rPr>
          <w:rFonts w:asciiTheme="minorHAnsi" w:hAnsiTheme="minorHAnsi" w:cs="Arial"/>
          <w:bCs/>
          <w:sz w:val="20"/>
          <w:szCs w:val="20"/>
        </w:rPr>
        <w:t xml:space="preserve"> protezione dei dati </w:t>
      </w:r>
      <w:r w:rsidRPr="0019376C">
        <w:rPr>
          <w:rFonts w:asciiTheme="minorHAnsi" w:hAnsiTheme="minorHAnsi" w:cs="Arial"/>
          <w:bCs/>
          <w:sz w:val="20"/>
          <w:szCs w:val="20"/>
        </w:rPr>
        <w:t xml:space="preserve"> al seguente indirizzo di posta elettronica </w:t>
      </w:r>
      <w:hyperlink r:id="rId10"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rsidR="001F011E" w:rsidRDefault="001F011E">
      <w:pPr>
        <w:pStyle w:val="Titolo1"/>
        <w:numPr>
          <w:ilvl w:val="0"/>
          <w:numId w:val="0"/>
        </w:numPr>
        <w:rPr>
          <w:rFonts w:ascii="Calibri" w:hAnsi="Calibri"/>
          <w:sz w:val="24"/>
        </w:rPr>
      </w:pPr>
    </w:p>
    <w:p w:rsidR="000B4D07" w:rsidRPr="002D2F10" w:rsidRDefault="000B4D07">
      <w:pPr>
        <w:pStyle w:val="Titolo1"/>
        <w:numPr>
          <w:ilvl w:val="0"/>
          <w:numId w:val="0"/>
        </w:numPr>
        <w:rPr>
          <w:rFonts w:ascii="Calibri" w:hAnsi="Calibri"/>
          <w:sz w:val="24"/>
        </w:rPr>
      </w:pPr>
      <w:bookmarkStart w:id="4" w:name="_Toc533007604"/>
      <w:r w:rsidRPr="002D2F10">
        <w:rPr>
          <w:rFonts w:ascii="Calibri" w:hAnsi="Calibri"/>
          <w:sz w:val="24"/>
        </w:rPr>
        <w:t>Breve descrizione dell’iniziativa</w:t>
      </w:r>
      <w:bookmarkEnd w:id="4"/>
    </w:p>
    <w:p w:rsidR="00AB6524" w:rsidRPr="002D2F10" w:rsidRDefault="00AB6524" w:rsidP="00733466">
      <w:pPr>
        <w:rPr>
          <w:rFonts w:asciiTheme="minorHAnsi" w:hAnsiTheme="minorHAnsi"/>
          <w:b/>
        </w:rPr>
      </w:pPr>
    </w:p>
    <w:p w:rsidR="002069C2" w:rsidRPr="002D2F10" w:rsidRDefault="00FA4E06" w:rsidP="00AB6524">
      <w:pPr>
        <w:pStyle w:val="Corpodeltesto21"/>
        <w:spacing w:line="360" w:lineRule="auto"/>
        <w:rPr>
          <w:rFonts w:ascii="Calibri" w:hAnsi="Calibri" w:cs="Arial"/>
          <w:sz w:val="20"/>
          <w:szCs w:val="20"/>
        </w:rPr>
      </w:pPr>
      <w:r w:rsidRPr="002D2F10">
        <w:rPr>
          <w:rFonts w:ascii="Calibri" w:hAnsi="Calibri" w:cs="Arial"/>
          <w:sz w:val="20"/>
          <w:szCs w:val="20"/>
        </w:rPr>
        <w:t>L</w:t>
      </w:r>
      <w:r w:rsidR="002069C2" w:rsidRPr="002D2F10">
        <w:rPr>
          <w:rFonts w:ascii="Calibri" w:hAnsi="Calibri" w:cs="Arial"/>
          <w:sz w:val="20"/>
          <w:szCs w:val="20"/>
        </w:rPr>
        <w:t>a Sogei, nell’ambito dei sistemi di MEF e Finanze, utilizza</w:t>
      </w:r>
      <w:r w:rsidR="00C847C1" w:rsidRPr="002D2F10">
        <w:rPr>
          <w:rFonts w:ascii="Calibri" w:hAnsi="Calibri" w:cs="Arial"/>
          <w:sz w:val="20"/>
          <w:szCs w:val="20"/>
        </w:rPr>
        <w:t xml:space="preserve"> alcun</w:t>
      </w:r>
      <w:r w:rsidR="002069C2" w:rsidRPr="002D2F10">
        <w:rPr>
          <w:rFonts w:ascii="Calibri" w:hAnsi="Calibri" w:cs="Arial"/>
          <w:sz w:val="20"/>
          <w:szCs w:val="20"/>
        </w:rPr>
        <w:t>i prodotti software Informatica e i relativi servizi specialistici, per realizzare le esigenze di “</w:t>
      </w:r>
      <w:r w:rsidR="00AB6524" w:rsidRPr="002D2F10">
        <w:rPr>
          <w:rFonts w:ascii="Calibri" w:hAnsi="Calibri" w:cs="Arial"/>
          <w:sz w:val="20"/>
          <w:szCs w:val="20"/>
        </w:rPr>
        <w:t>D</w:t>
      </w:r>
      <w:r w:rsidR="002069C2" w:rsidRPr="002D2F10">
        <w:rPr>
          <w:rFonts w:ascii="Calibri" w:hAnsi="Calibri" w:cs="Arial"/>
          <w:sz w:val="20"/>
          <w:szCs w:val="20"/>
        </w:rPr>
        <w:t xml:space="preserve">ata </w:t>
      </w:r>
      <w:proofErr w:type="spellStart"/>
      <w:r w:rsidR="002069C2" w:rsidRPr="002D2F10">
        <w:rPr>
          <w:rFonts w:ascii="Calibri" w:hAnsi="Calibri" w:cs="Arial"/>
          <w:sz w:val="20"/>
          <w:szCs w:val="20"/>
        </w:rPr>
        <w:t>integration</w:t>
      </w:r>
      <w:proofErr w:type="spellEnd"/>
      <w:r w:rsidR="002069C2" w:rsidRPr="002D2F10">
        <w:rPr>
          <w:rFonts w:ascii="Calibri" w:hAnsi="Calibri" w:cs="Arial"/>
          <w:sz w:val="20"/>
          <w:szCs w:val="20"/>
        </w:rPr>
        <w:t>”</w:t>
      </w:r>
      <w:r w:rsidR="00AB6524" w:rsidRPr="002D2F10">
        <w:rPr>
          <w:rFonts w:ascii="Calibri" w:hAnsi="Calibri" w:cs="Arial"/>
          <w:sz w:val="20"/>
          <w:szCs w:val="20"/>
        </w:rPr>
        <w:t xml:space="preserve"> e “Data </w:t>
      </w:r>
      <w:proofErr w:type="spellStart"/>
      <w:r w:rsidR="00AB6524" w:rsidRPr="002D2F10">
        <w:rPr>
          <w:rFonts w:ascii="Calibri" w:hAnsi="Calibri" w:cs="Arial"/>
          <w:sz w:val="20"/>
          <w:szCs w:val="20"/>
        </w:rPr>
        <w:t>Governance</w:t>
      </w:r>
      <w:proofErr w:type="spellEnd"/>
      <w:r w:rsidR="00AB6524" w:rsidRPr="002D2F10">
        <w:rPr>
          <w:rFonts w:ascii="Calibri" w:hAnsi="Calibri" w:cs="Arial"/>
          <w:sz w:val="20"/>
          <w:szCs w:val="20"/>
        </w:rPr>
        <w:t>”</w:t>
      </w:r>
      <w:r w:rsidR="002069C2" w:rsidRPr="002D2F10">
        <w:rPr>
          <w:rFonts w:ascii="Calibri" w:hAnsi="Calibri" w:cs="Arial"/>
          <w:sz w:val="20"/>
          <w:szCs w:val="20"/>
        </w:rPr>
        <w:t>, soprattutto quando richiedono l’integrazione, il consolidamento e la migrazione di basi dati appartenenti a progetti diversi</w:t>
      </w:r>
      <w:r w:rsidR="00274CB5" w:rsidRPr="002D2F10">
        <w:rPr>
          <w:rFonts w:ascii="Calibri" w:hAnsi="Calibri" w:cs="Arial"/>
          <w:sz w:val="20"/>
          <w:szCs w:val="20"/>
        </w:rPr>
        <w:t>.</w:t>
      </w:r>
    </w:p>
    <w:p w:rsidR="002069C2" w:rsidRPr="002D2F10" w:rsidRDefault="008D2421" w:rsidP="00AB6524">
      <w:pPr>
        <w:pStyle w:val="Corpodeltesto21"/>
        <w:spacing w:line="360" w:lineRule="auto"/>
        <w:rPr>
          <w:rFonts w:ascii="Calibri" w:hAnsi="Calibri" w:cs="Arial"/>
          <w:sz w:val="20"/>
          <w:szCs w:val="20"/>
        </w:rPr>
      </w:pPr>
      <w:r w:rsidRPr="002D2F10">
        <w:rPr>
          <w:rFonts w:ascii="Calibri" w:hAnsi="Calibri" w:cs="Arial"/>
          <w:sz w:val="20"/>
          <w:szCs w:val="20"/>
        </w:rPr>
        <w:t>A fronte d</w:t>
      </w:r>
      <w:r w:rsidR="00221DE7" w:rsidRPr="002D2F10">
        <w:rPr>
          <w:rFonts w:ascii="Calibri" w:hAnsi="Calibri" w:cs="Arial"/>
          <w:sz w:val="20"/>
          <w:szCs w:val="20"/>
        </w:rPr>
        <w:t>elle risultanze emerse dall</w:t>
      </w:r>
      <w:r w:rsidRPr="002D2F10">
        <w:rPr>
          <w:rFonts w:ascii="Calibri" w:hAnsi="Calibri" w:cs="Arial"/>
          <w:sz w:val="20"/>
          <w:szCs w:val="20"/>
        </w:rPr>
        <w:t>’analisi condotta da Sogei</w:t>
      </w:r>
      <w:r w:rsidR="001B1A08" w:rsidRPr="002D2F10">
        <w:rPr>
          <w:rFonts w:ascii="Calibri" w:hAnsi="Calibri" w:cs="Arial"/>
          <w:sz w:val="20"/>
          <w:szCs w:val="20"/>
        </w:rPr>
        <w:t xml:space="preserve"> e</w:t>
      </w:r>
      <w:r w:rsidR="00221DE7" w:rsidRPr="002D2F10">
        <w:rPr>
          <w:rFonts w:ascii="Calibri" w:hAnsi="Calibri" w:cs="Arial"/>
          <w:sz w:val="20"/>
          <w:szCs w:val="20"/>
        </w:rPr>
        <w:t xml:space="preserve"> in conformità alle evidenze </w:t>
      </w:r>
      <w:r w:rsidR="002069C2" w:rsidRPr="002D2F10">
        <w:rPr>
          <w:rFonts w:ascii="Calibri" w:hAnsi="Calibri" w:cs="Arial"/>
          <w:sz w:val="20"/>
          <w:szCs w:val="20"/>
        </w:rPr>
        <w:t>delle principali Società di valutazione di prodotti informatici (</w:t>
      </w:r>
      <w:proofErr w:type="spellStart"/>
      <w:r w:rsidR="002069C2" w:rsidRPr="002D2F10">
        <w:rPr>
          <w:rFonts w:ascii="Calibri" w:hAnsi="Calibri" w:cs="Arial"/>
          <w:sz w:val="20"/>
          <w:szCs w:val="20"/>
        </w:rPr>
        <w:t>Gartner</w:t>
      </w:r>
      <w:proofErr w:type="spellEnd"/>
      <w:r w:rsidR="002069C2" w:rsidRPr="002D2F10">
        <w:rPr>
          <w:rFonts w:ascii="Calibri" w:hAnsi="Calibri" w:cs="Arial"/>
          <w:sz w:val="20"/>
          <w:szCs w:val="20"/>
        </w:rPr>
        <w:t>,</w:t>
      </w:r>
      <w:r w:rsidRPr="002D2F10">
        <w:rPr>
          <w:rFonts w:ascii="Calibri" w:hAnsi="Calibri" w:cs="Arial"/>
          <w:sz w:val="20"/>
          <w:szCs w:val="20"/>
        </w:rPr>
        <w:t xml:space="preserve"> </w:t>
      </w:r>
      <w:proofErr w:type="spellStart"/>
      <w:r w:rsidR="002069C2" w:rsidRPr="002D2F10">
        <w:rPr>
          <w:rFonts w:ascii="Calibri" w:hAnsi="Calibri" w:cs="Arial"/>
          <w:sz w:val="20"/>
          <w:szCs w:val="20"/>
        </w:rPr>
        <w:t>Forrester</w:t>
      </w:r>
      <w:proofErr w:type="spellEnd"/>
      <w:r w:rsidR="002069C2" w:rsidRPr="002D2F10">
        <w:rPr>
          <w:rFonts w:ascii="Calibri" w:hAnsi="Calibri" w:cs="Arial"/>
          <w:sz w:val="20"/>
          <w:szCs w:val="20"/>
        </w:rPr>
        <w:t xml:space="preserve">, </w:t>
      </w:r>
      <w:proofErr w:type="spellStart"/>
      <w:r w:rsidR="002069C2" w:rsidRPr="002D2F10">
        <w:rPr>
          <w:rFonts w:ascii="Calibri" w:hAnsi="Calibri" w:cs="Arial"/>
          <w:sz w:val="20"/>
          <w:szCs w:val="20"/>
        </w:rPr>
        <w:t>Ovum</w:t>
      </w:r>
      <w:proofErr w:type="spellEnd"/>
      <w:r w:rsidR="002069C2" w:rsidRPr="002D2F10">
        <w:rPr>
          <w:rFonts w:ascii="Calibri" w:hAnsi="Calibri" w:cs="Arial"/>
          <w:sz w:val="20"/>
          <w:szCs w:val="20"/>
        </w:rPr>
        <w:t xml:space="preserve">), le soluzioni Informatica </w:t>
      </w:r>
      <w:r w:rsidR="0083487F" w:rsidRPr="002D2F10">
        <w:rPr>
          <w:rFonts w:ascii="Calibri" w:hAnsi="Calibri" w:cs="Arial"/>
          <w:sz w:val="20"/>
          <w:szCs w:val="20"/>
        </w:rPr>
        <w:t xml:space="preserve">risultano essere tra le principali </w:t>
      </w:r>
      <w:r w:rsidR="002069C2" w:rsidRPr="005B714C">
        <w:rPr>
          <w:rFonts w:ascii="Calibri" w:hAnsi="Calibri" w:cs="Arial"/>
          <w:sz w:val="20"/>
          <w:szCs w:val="20"/>
        </w:rPr>
        <w:t>nel settore in discorso, perché, in particolare, possiedono alcune caratteristiche di processo che, utilizzando una propria metodologia deno</w:t>
      </w:r>
      <w:r w:rsidR="002069C2" w:rsidRPr="00B6265B">
        <w:rPr>
          <w:rFonts w:ascii="Calibri" w:hAnsi="Calibri" w:cs="Arial"/>
          <w:sz w:val="20"/>
          <w:szCs w:val="20"/>
        </w:rPr>
        <w:t>minata “</w:t>
      </w:r>
      <w:proofErr w:type="spellStart"/>
      <w:r w:rsidR="002069C2" w:rsidRPr="00B6265B">
        <w:rPr>
          <w:rFonts w:ascii="Calibri" w:hAnsi="Calibri" w:cs="Arial"/>
          <w:sz w:val="20"/>
          <w:szCs w:val="20"/>
        </w:rPr>
        <w:t>velocity</w:t>
      </w:r>
      <w:proofErr w:type="spellEnd"/>
      <w:r w:rsidR="002069C2" w:rsidRPr="00B6265B">
        <w:rPr>
          <w:rFonts w:ascii="Calibri" w:hAnsi="Calibri" w:cs="Arial"/>
          <w:sz w:val="20"/>
          <w:szCs w:val="20"/>
        </w:rPr>
        <w:t>”</w:t>
      </w:r>
      <w:r w:rsidR="002069C2" w:rsidRPr="002D2F10">
        <w:rPr>
          <w:rFonts w:ascii="Calibri" w:hAnsi="Calibri" w:cs="Arial"/>
          <w:sz w:val="20"/>
          <w:szCs w:val="20"/>
        </w:rPr>
        <w:t xml:space="preserve">, consentono di </w:t>
      </w:r>
      <w:r w:rsidR="00221DE7" w:rsidRPr="002D2F10">
        <w:rPr>
          <w:rFonts w:ascii="Calibri" w:hAnsi="Calibri" w:cs="Arial"/>
          <w:sz w:val="20"/>
          <w:szCs w:val="20"/>
        </w:rPr>
        <w:t>soddisfare le esigenze dell’utenza</w:t>
      </w:r>
      <w:r w:rsidR="002069C2" w:rsidRPr="002D2F10">
        <w:rPr>
          <w:rFonts w:ascii="Calibri" w:hAnsi="Calibri" w:cs="Arial"/>
          <w:sz w:val="20"/>
          <w:szCs w:val="20"/>
        </w:rPr>
        <w:t xml:space="preserve"> in termini di:</w:t>
      </w:r>
    </w:p>
    <w:p w:rsidR="002069C2" w:rsidRPr="002D2F10" w:rsidRDefault="002069C2" w:rsidP="002D2F10">
      <w:pPr>
        <w:pStyle w:val="Corpodeltesto21"/>
        <w:numPr>
          <w:ilvl w:val="0"/>
          <w:numId w:val="40"/>
        </w:numPr>
        <w:spacing w:line="360" w:lineRule="auto"/>
        <w:rPr>
          <w:rFonts w:ascii="Calibri" w:hAnsi="Calibri" w:cs="Arial"/>
          <w:sz w:val="20"/>
          <w:szCs w:val="20"/>
        </w:rPr>
      </w:pPr>
      <w:r w:rsidRPr="002D2F10">
        <w:rPr>
          <w:rFonts w:ascii="Calibri" w:hAnsi="Calibri" w:cs="Arial"/>
          <w:sz w:val="20"/>
          <w:szCs w:val="20"/>
        </w:rPr>
        <w:t>accelerazione del processo di sviluppo</w:t>
      </w:r>
      <w:r w:rsidR="00221DE7" w:rsidRPr="002D2F10">
        <w:rPr>
          <w:rFonts w:ascii="Calibri" w:hAnsi="Calibri" w:cs="Arial"/>
          <w:sz w:val="20"/>
          <w:szCs w:val="20"/>
        </w:rPr>
        <w:t xml:space="preserve"> e </w:t>
      </w:r>
      <w:r w:rsidRPr="002D2F10">
        <w:rPr>
          <w:rFonts w:ascii="Calibri" w:hAnsi="Calibri" w:cs="Arial"/>
          <w:sz w:val="20"/>
          <w:szCs w:val="20"/>
        </w:rPr>
        <w:t>maggior</w:t>
      </w:r>
      <w:r w:rsidR="00221DE7" w:rsidRPr="002D2F10">
        <w:rPr>
          <w:rFonts w:ascii="Calibri" w:hAnsi="Calibri" w:cs="Arial"/>
          <w:sz w:val="20"/>
          <w:szCs w:val="20"/>
        </w:rPr>
        <w:t>e</w:t>
      </w:r>
      <w:r w:rsidRPr="002D2F10">
        <w:rPr>
          <w:rFonts w:ascii="Calibri" w:hAnsi="Calibri" w:cs="Arial"/>
          <w:sz w:val="20"/>
          <w:szCs w:val="20"/>
        </w:rPr>
        <w:t xml:space="preserve"> controllo </w:t>
      </w:r>
      <w:r w:rsidR="00221DE7" w:rsidRPr="002D2F10">
        <w:rPr>
          <w:rFonts w:ascii="Calibri" w:hAnsi="Calibri" w:cs="Arial"/>
          <w:sz w:val="20"/>
          <w:szCs w:val="20"/>
        </w:rPr>
        <w:t>dei suoi flussi</w:t>
      </w:r>
      <w:r w:rsidRPr="002D2F10">
        <w:rPr>
          <w:rFonts w:ascii="Calibri" w:hAnsi="Calibri" w:cs="Arial"/>
          <w:sz w:val="20"/>
          <w:szCs w:val="20"/>
        </w:rPr>
        <w:t>;</w:t>
      </w:r>
    </w:p>
    <w:p w:rsidR="002069C2" w:rsidRPr="002D2F10" w:rsidRDefault="002069C2" w:rsidP="002D2F10">
      <w:pPr>
        <w:pStyle w:val="Corpodeltesto21"/>
        <w:numPr>
          <w:ilvl w:val="0"/>
          <w:numId w:val="40"/>
        </w:numPr>
        <w:spacing w:line="360" w:lineRule="auto"/>
        <w:rPr>
          <w:rFonts w:ascii="Calibri" w:hAnsi="Calibri" w:cs="Arial"/>
          <w:sz w:val="20"/>
          <w:szCs w:val="20"/>
        </w:rPr>
      </w:pPr>
      <w:r w:rsidRPr="002D2F10">
        <w:rPr>
          <w:rFonts w:ascii="Calibri" w:hAnsi="Calibri" w:cs="Arial"/>
          <w:sz w:val="20"/>
          <w:szCs w:val="20"/>
        </w:rPr>
        <w:t>migliore gestione della transizione tra i sistemi vecchi e nuovi nel caso di integrazione di basi dati.</w:t>
      </w:r>
    </w:p>
    <w:p w:rsidR="00AB6524" w:rsidRPr="002D2F10" w:rsidRDefault="002E3E4A" w:rsidP="00AB6524">
      <w:pPr>
        <w:pStyle w:val="Corpodeltesto21"/>
        <w:spacing w:line="360" w:lineRule="auto"/>
        <w:rPr>
          <w:rFonts w:ascii="Calibri" w:hAnsi="Calibri" w:cs="Arial"/>
          <w:sz w:val="20"/>
          <w:szCs w:val="20"/>
        </w:rPr>
      </w:pPr>
      <w:r w:rsidRPr="002D2F10">
        <w:rPr>
          <w:rFonts w:ascii="Calibri" w:hAnsi="Calibri" w:cs="Arial"/>
          <w:sz w:val="20"/>
          <w:szCs w:val="20"/>
        </w:rPr>
        <w:t>N</w:t>
      </w:r>
      <w:r w:rsidR="00AB6524" w:rsidRPr="002D2F10">
        <w:rPr>
          <w:rFonts w:ascii="Calibri" w:hAnsi="Calibri" w:cs="Arial"/>
          <w:sz w:val="20"/>
          <w:szCs w:val="20"/>
        </w:rPr>
        <w:t>uovi progetti dell’</w:t>
      </w:r>
      <w:r w:rsidR="00562894" w:rsidRPr="002D2F10">
        <w:rPr>
          <w:rFonts w:ascii="Calibri" w:hAnsi="Calibri" w:cs="Arial"/>
          <w:sz w:val="20"/>
          <w:szCs w:val="20"/>
        </w:rPr>
        <w:t xml:space="preserve"> </w:t>
      </w:r>
      <w:r w:rsidR="00AB6524" w:rsidRPr="002D2F10">
        <w:rPr>
          <w:rFonts w:ascii="Calibri" w:hAnsi="Calibri" w:cs="Arial"/>
          <w:sz w:val="20"/>
          <w:szCs w:val="20"/>
        </w:rPr>
        <w:t>Amministrazione stanno richiedendo alcune componenti aggiuntive</w:t>
      </w:r>
      <w:r w:rsidR="00536B32" w:rsidRPr="002D2F10">
        <w:rPr>
          <w:rFonts w:ascii="Calibri" w:hAnsi="Calibri" w:cs="Arial"/>
          <w:sz w:val="20"/>
          <w:szCs w:val="20"/>
        </w:rPr>
        <w:t xml:space="preserve"> di Data Management</w:t>
      </w:r>
      <w:r w:rsidR="00AB6524" w:rsidRPr="002D2F10">
        <w:rPr>
          <w:rFonts w:ascii="Calibri" w:hAnsi="Calibri" w:cs="Arial"/>
          <w:sz w:val="20"/>
          <w:szCs w:val="20"/>
        </w:rPr>
        <w:t xml:space="preserve"> che ad oggi non </w:t>
      </w:r>
      <w:r w:rsidR="00536B32" w:rsidRPr="002D2F10">
        <w:rPr>
          <w:rFonts w:ascii="Calibri" w:hAnsi="Calibri" w:cs="Arial"/>
          <w:sz w:val="20"/>
          <w:szCs w:val="20"/>
        </w:rPr>
        <w:t xml:space="preserve">sono </w:t>
      </w:r>
      <w:r w:rsidR="00AB6524" w:rsidRPr="002D2F10">
        <w:rPr>
          <w:rFonts w:ascii="Calibri" w:hAnsi="Calibri" w:cs="Arial"/>
          <w:sz w:val="20"/>
          <w:szCs w:val="20"/>
        </w:rPr>
        <w:t>ancora disponibili.</w:t>
      </w:r>
    </w:p>
    <w:p w:rsidR="00562894" w:rsidRPr="002D2F10" w:rsidRDefault="00562894" w:rsidP="00536B32">
      <w:pPr>
        <w:pStyle w:val="Corpodeltesto21"/>
        <w:tabs>
          <w:tab w:val="left" w:pos="2074"/>
        </w:tabs>
        <w:spacing w:line="360" w:lineRule="auto"/>
        <w:rPr>
          <w:rFonts w:ascii="Calibri" w:hAnsi="Calibri" w:cs="Arial"/>
          <w:sz w:val="20"/>
          <w:szCs w:val="20"/>
        </w:rPr>
      </w:pPr>
      <w:r w:rsidRPr="002D2F10">
        <w:rPr>
          <w:rFonts w:ascii="Calibri" w:hAnsi="Calibri" w:cs="Arial"/>
          <w:sz w:val="20"/>
          <w:szCs w:val="20"/>
        </w:rPr>
        <w:t>Tali componenti</w:t>
      </w:r>
      <w:r w:rsidR="00536B32" w:rsidRPr="002D2F10">
        <w:rPr>
          <w:rFonts w:ascii="Calibri" w:hAnsi="Calibri" w:cs="Arial"/>
          <w:sz w:val="20"/>
          <w:szCs w:val="20"/>
        </w:rPr>
        <w:t>, che saranno descritte di</w:t>
      </w:r>
      <w:r w:rsidRPr="002D2F10">
        <w:rPr>
          <w:rFonts w:ascii="Calibri" w:hAnsi="Calibri" w:cs="Arial"/>
          <w:sz w:val="20"/>
          <w:szCs w:val="20"/>
        </w:rPr>
        <w:t xml:space="preserve"> </w:t>
      </w:r>
      <w:r w:rsidR="005561C5" w:rsidRPr="002D2F10">
        <w:rPr>
          <w:rFonts w:ascii="Calibri" w:hAnsi="Calibri" w:cs="Arial"/>
          <w:sz w:val="20"/>
          <w:szCs w:val="20"/>
        </w:rPr>
        <w:t xml:space="preserve">seguito </w:t>
      </w:r>
      <w:r w:rsidR="00536B32" w:rsidRPr="002D2F10">
        <w:rPr>
          <w:rFonts w:ascii="Calibri" w:hAnsi="Calibri" w:cs="Arial"/>
          <w:sz w:val="20"/>
          <w:szCs w:val="20"/>
        </w:rPr>
        <w:t xml:space="preserve">in dettaglio, riguardano sostanzialmente tematiche di Data Security,  Data </w:t>
      </w:r>
      <w:proofErr w:type="spellStart"/>
      <w:r w:rsidR="00536B32" w:rsidRPr="002D2F10">
        <w:rPr>
          <w:rFonts w:ascii="Calibri" w:hAnsi="Calibri" w:cs="Arial"/>
          <w:sz w:val="20"/>
          <w:szCs w:val="20"/>
        </w:rPr>
        <w:t>Governance</w:t>
      </w:r>
      <w:proofErr w:type="spellEnd"/>
      <w:r w:rsidR="00536B32" w:rsidRPr="002D2F10">
        <w:rPr>
          <w:rFonts w:ascii="Calibri" w:hAnsi="Calibri" w:cs="Arial"/>
          <w:sz w:val="20"/>
          <w:szCs w:val="20"/>
        </w:rPr>
        <w:t xml:space="preserve">  e Big Data.</w:t>
      </w:r>
      <w:r w:rsidR="00536B32" w:rsidRPr="002D2F10">
        <w:rPr>
          <w:rFonts w:ascii="Calibri" w:hAnsi="Calibri" w:cs="Arial"/>
          <w:sz w:val="20"/>
          <w:szCs w:val="20"/>
        </w:rPr>
        <w:tab/>
      </w:r>
    </w:p>
    <w:p w:rsidR="00536B32" w:rsidRPr="002D2F10" w:rsidRDefault="00536B32" w:rsidP="00536B32">
      <w:pPr>
        <w:pStyle w:val="Corpodeltesto21"/>
        <w:spacing w:line="360" w:lineRule="auto"/>
        <w:rPr>
          <w:rFonts w:ascii="Calibri" w:hAnsi="Calibri" w:cs="Arial"/>
          <w:sz w:val="20"/>
          <w:szCs w:val="20"/>
        </w:rPr>
      </w:pPr>
      <w:r w:rsidRPr="002D2F10">
        <w:rPr>
          <w:rFonts w:ascii="Calibri" w:hAnsi="Calibri" w:cs="Arial"/>
          <w:sz w:val="20"/>
          <w:szCs w:val="20"/>
        </w:rPr>
        <w:lastRenderedPageBreak/>
        <w:t>Il perimetro della presente iniziativa è precisato nel successivo paragrafo “Oggetto dell’Iniziativa”.</w:t>
      </w:r>
    </w:p>
    <w:p w:rsidR="00AB6524" w:rsidRPr="002D2F10" w:rsidRDefault="00AB6524" w:rsidP="00AB6524">
      <w:pPr>
        <w:pStyle w:val="Corpodeltesto21"/>
        <w:spacing w:line="360" w:lineRule="auto"/>
        <w:rPr>
          <w:rFonts w:ascii="Calibri" w:hAnsi="Calibri" w:cs="Arial"/>
          <w:sz w:val="20"/>
          <w:szCs w:val="20"/>
        </w:rPr>
      </w:pPr>
    </w:p>
    <w:p w:rsidR="00AB6524" w:rsidRPr="002D2F10" w:rsidRDefault="00AB6524" w:rsidP="00AB6524">
      <w:pPr>
        <w:pStyle w:val="Corpodeltesto21"/>
        <w:spacing w:line="360" w:lineRule="auto"/>
        <w:rPr>
          <w:rFonts w:ascii="Calibri" w:hAnsi="Calibri" w:cs="Arial"/>
          <w:b/>
          <w:sz w:val="20"/>
          <w:szCs w:val="20"/>
          <w:u w:val="single"/>
        </w:rPr>
      </w:pPr>
      <w:r w:rsidRPr="002D2F10">
        <w:rPr>
          <w:rFonts w:ascii="Calibri" w:hAnsi="Calibri" w:cs="Arial"/>
          <w:b/>
          <w:sz w:val="20"/>
          <w:szCs w:val="20"/>
          <w:u w:val="single"/>
        </w:rPr>
        <w:t xml:space="preserve">Requisiti Tecnici e Funzionali </w:t>
      </w:r>
    </w:p>
    <w:p w:rsidR="00AB6524" w:rsidRPr="002D2F10" w:rsidRDefault="00AB6524" w:rsidP="00AB6524">
      <w:pPr>
        <w:pStyle w:val="Corpodeltesto21"/>
        <w:spacing w:line="360" w:lineRule="auto"/>
        <w:rPr>
          <w:rFonts w:ascii="Calibri" w:hAnsi="Calibri" w:cs="Arial"/>
          <w:sz w:val="20"/>
          <w:szCs w:val="20"/>
        </w:rPr>
      </w:pPr>
    </w:p>
    <w:p w:rsidR="00536B32" w:rsidRPr="002D2F10" w:rsidRDefault="00536B32" w:rsidP="00536B32">
      <w:pPr>
        <w:pStyle w:val="Corpodeltesto21"/>
        <w:spacing w:line="360" w:lineRule="auto"/>
        <w:rPr>
          <w:rFonts w:ascii="Calibri" w:hAnsi="Calibri" w:cs="Arial"/>
          <w:sz w:val="20"/>
          <w:szCs w:val="20"/>
        </w:rPr>
      </w:pPr>
      <w:r w:rsidRPr="002D2F10">
        <w:rPr>
          <w:rFonts w:ascii="Calibri" w:hAnsi="Calibri" w:cs="Arial"/>
          <w:sz w:val="20"/>
          <w:szCs w:val="20"/>
        </w:rPr>
        <w:t>Dati i grossi investimenti fatti nel corso degli anni</w:t>
      </w:r>
      <w:r w:rsidR="007251C2" w:rsidRPr="002D2F10">
        <w:rPr>
          <w:rFonts w:ascii="Calibri" w:hAnsi="Calibri" w:cs="Arial"/>
          <w:sz w:val="20"/>
          <w:szCs w:val="20"/>
        </w:rPr>
        <w:t xml:space="preserve"> dall’Amministrazione </w:t>
      </w:r>
      <w:r w:rsidRPr="002D2F10">
        <w:rPr>
          <w:rFonts w:ascii="Calibri" w:hAnsi="Calibri" w:cs="Arial"/>
          <w:sz w:val="20"/>
          <w:szCs w:val="20"/>
        </w:rPr>
        <w:t xml:space="preserve">, in termini di costi, di parco oggetti di Data Integration realizzati e di </w:t>
      </w:r>
      <w:r w:rsidR="00241086" w:rsidRPr="002D2F10">
        <w:rPr>
          <w:rFonts w:ascii="Calibri" w:hAnsi="Calibri" w:cs="Arial"/>
          <w:sz w:val="20"/>
          <w:szCs w:val="20"/>
        </w:rPr>
        <w:t>esperienza maturata</w:t>
      </w:r>
      <w:r w:rsidRPr="002D2F10">
        <w:rPr>
          <w:rFonts w:ascii="Calibri" w:hAnsi="Calibri" w:cs="Arial"/>
          <w:sz w:val="20"/>
          <w:szCs w:val="20"/>
        </w:rPr>
        <w:t xml:space="preserve"> sulla piattaforma Informatica, nell’acquisire sul mercato le nuove funzionalità che saranno descritte,  le esigenze ed i requisiti del MEF sono focalizzati, in questo ambito, verso una suite che dia </w:t>
      </w:r>
      <w:r w:rsidRPr="002D2F10">
        <w:rPr>
          <w:rFonts w:ascii="Calibri" w:hAnsi="Calibri" w:cs="Arial"/>
          <w:sz w:val="20"/>
          <w:szCs w:val="20"/>
          <w:u w:val="single"/>
        </w:rPr>
        <w:t>in un’unica soluzione integrata</w:t>
      </w:r>
      <w:r w:rsidRPr="002D2F10">
        <w:rPr>
          <w:rFonts w:ascii="Calibri" w:hAnsi="Calibri" w:cs="Arial"/>
          <w:sz w:val="20"/>
          <w:szCs w:val="20"/>
        </w:rPr>
        <w:t xml:space="preserve"> il miglio</w:t>
      </w:r>
      <w:r w:rsidR="00420878" w:rsidRPr="002D2F10">
        <w:rPr>
          <w:rFonts w:ascii="Calibri" w:hAnsi="Calibri" w:cs="Arial"/>
          <w:sz w:val="20"/>
          <w:szCs w:val="20"/>
        </w:rPr>
        <w:t>r</w:t>
      </w:r>
      <w:r w:rsidRPr="002D2F10">
        <w:rPr>
          <w:rFonts w:ascii="Calibri" w:hAnsi="Calibri" w:cs="Arial"/>
          <w:sz w:val="20"/>
          <w:szCs w:val="20"/>
        </w:rPr>
        <w:t xml:space="preserve"> rapporto costi benefici inerenti</w:t>
      </w:r>
      <w:r w:rsidR="007E4245" w:rsidRPr="002D2F10">
        <w:rPr>
          <w:rFonts w:ascii="Calibri" w:hAnsi="Calibri" w:cs="Arial"/>
          <w:sz w:val="20"/>
          <w:szCs w:val="20"/>
        </w:rPr>
        <w:t xml:space="preserve"> tematiche di</w:t>
      </w:r>
      <w:r w:rsidRPr="002D2F10">
        <w:rPr>
          <w:rFonts w:ascii="Calibri" w:hAnsi="Calibri" w:cs="Arial"/>
          <w:sz w:val="20"/>
          <w:szCs w:val="20"/>
        </w:rPr>
        <w:t xml:space="preserve"> Data Integration , Data </w:t>
      </w:r>
      <w:proofErr w:type="spellStart"/>
      <w:r w:rsidRPr="002D2F10">
        <w:rPr>
          <w:rFonts w:ascii="Calibri" w:hAnsi="Calibri" w:cs="Arial"/>
          <w:sz w:val="20"/>
          <w:szCs w:val="20"/>
        </w:rPr>
        <w:t>Governance</w:t>
      </w:r>
      <w:proofErr w:type="spellEnd"/>
      <w:r w:rsidRPr="002D2F10">
        <w:rPr>
          <w:rFonts w:ascii="Calibri" w:hAnsi="Calibri" w:cs="Arial"/>
          <w:sz w:val="20"/>
          <w:szCs w:val="20"/>
        </w:rPr>
        <w:t xml:space="preserve"> e   Data  Security</w:t>
      </w:r>
      <w:r w:rsidR="00007690" w:rsidRPr="002D2F10">
        <w:rPr>
          <w:rFonts w:ascii="Calibri" w:hAnsi="Calibri" w:cs="Arial"/>
          <w:sz w:val="20"/>
          <w:szCs w:val="20"/>
        </w:rPr>
        <w:t>, tenendo quindi in forte considerazione il ritorno degli investimenti fatti dall’Amministrazione.</w:t>
      </w:r>
      <w:r w:rsidR="007E4245" w:rsidRPr="002D2F10">
        <w:rPr>
          <w:rFonts w:ascii="Calibri" w:hAnsi="Calibri" w:cs="Arial"/>
          <w:sz w:val="20"/>
          <w:szCs w:val="20"/>
        </w:rPr>
        <w:t xml:space="preserve"> </w:t>
      </w:r>
    </w:p>
    <w:p w:rsidR="0036070F" w:rsidRPr="002D2F10" w:rsidRDefault="00536B32" w:rsidP="00C03804">
      <w:pPr>
        <w:pStyle w:val="Corpodeltesto21"/>
        <w:spacing w:line="360" w:lineRule="auto"/>
        <w:rPr>
          <w:rFonts w:ascii="Calibri" w:hAnsi="Calibri" w:cs="Arial"/>
          <w:sz w:val="20"/>
          <w:szCs w:val="20"/>
        </w:rPr>
      </w:pPr>
      <w:r w:rsidRPr="002D2F10">
        <w:rPr>
          <w:rFonts w:ascii="Calibri" w:hAnsi="Calibri" w:cs="Arial"/>
          <w:sz w:val="20"/>
          <w:szCs w:val="20"/>
        </w:rPr>
        <w:t xml:space="preserve">In quest’ottica, </w:t>
      </w:r>
      <w:r w:rsidR="00420878" w:rsidRPr="002D2F10">
        <w:rPr>
          <w:rFonts w:ascii="Calibri" w:hAnsi="Calibri" w:cs="Arial"/>
          <w:sz w:val="20"/>
          <w:szCs w:val="20"/>
        </w:rPr>
        <w:t>i requisiti impongono che le nuove funzionalità</w:t>
      </w:r>
      <w:r w:rsidR="00C03804" w:rsidRPr="002D2F10">
        <w:rPr>
          <w:rFonts w:ascii="Calibri" w:hAnsi="Calibri" w:cs="Arial"/>
          <w:sz w:val="20"/>
          <w:szCs w:val="20"/>
        </w:rPr>
        <w:t xml:space="preserve"> </w:t>
      </w:r>
      <w:r w:rsidR="007E4245" w:rsidRPr="002D2F10">
        <w:rPr>
          <w:rFonts w:ascii="Calibri" w:hAnsi="Calibri" w:cs="Arial"/>
          <w:sz w:val="20"/>
          <w:szCs w:val="20"/>
        </w:rPr>
        <w:t>debbano</w:t>
      </w:r>
      <w:r w:rsidRPr="002D2F10">
        <w:rPr>
          <w:rFonts w:ascii="Calibri" w:hAnsi="Calibri" w:cs="Arial"/>
          <w:sz w:val="20"/>
          <w:szCs w:val="20"/>
        </w:rPr>
        <w:t xml:space="preserve"> </w:t>
      </w:r>
      <w:r w:rsidR="0036070F" w:rsidRPr="002D2F10">
        <w:rPr>
          <w:rFonts w:ascii="Calibri" w:hAnsi="Calibri" w:cs="Arial"/>
          <w:sz w:val="20"/>
          <w:szCs w:val="20"/>
        </w:rPr>
        <w:t xml:space="preserve">avere le seguenti caratteristiche: </w:t>
      </w:r>
    </w:p>
    <w:p w:rsidR="0036070F" w:rsidRPr="002D2F10" w:rsidRDefault="0036070F" w:rsidP="0036070F">
      <w:pPr>
        <w:pStyle w:val="Corpodeltesto21"/>
        <w:numPr>
          <w:ilvl w:val="0"/>
          <w:numId w:val="17"/>
        </w:numPr>
        <w:spacing w:line="360" w:lineRule="auto"/>
        <w:rPr>
          <w:rFonts w:ascii="Calibri" w:hAnsi="Calibri" w:cs="Arial"/>
          <w:sz w:val="20"/>
          <w:szCs w:val="20"/>
        </w:rPr>
      </w:pPr>
      <w:r w:rsidRPr="002D2F10">
        <w:rPr>
          <w:rFonts w:ascii="Calibri" w:hAnsi="Calibri" w:cs="Arial"/>
          <w:sz w:val="20"/>
          <w:szCs w:val="20"/>
        </w:rPr>
        <w:t>Integrazione completa con la suite di Informatica</w:t>
      </w:r>
      <w:r w:rsidR="00241086" w:rsidRPr="002D2F10">
        <w:rPr>
          <w:rFonts w:ascii="Calibri" w:hAnsi="Calibri" w:cs="Arial"/>
          <w:sz w:val="20"/>
          <w:szCs w:val="20"/>
        </w:rPr>
        <w:t>;</w:t>
      </w:r>
    </w:p>
    <w:p w:rsidR="0036070F" w:rsidRPr="002D2F10" w:rsidRDefault="0036070F" w:rsidP="0036070F">
      <w:pPr>
        <w:pStyle w:val="Corpodeltesto21"/>
        <w:numPr>
          <w:ilvl w:val="0"/>
          <w:numId w:val="17"/>
        </w:numPr>
        <w:spacing w:line="360" w:lineRule="auto"/>
        <w:rPr>
          <w:rFonts w:ascii="Calibri" w:hAnsi="Calibri" w:cs="Arial"/>
          <w:sz w:val="20"/>
          <w:szCs w:val="20"/>
        </w:rPr>
      </w:pPr>
      <w:r w:rsidRPr="002D2F10">
        <w:rPr>
          <w:rFonts w:ascii="Calibri" w:hAnsi="Calibri" w:cs="Arial"/>
          <w:sz w:val="20"/>
          <w:szCs w:val="20"/>
        </w:rPr>
        <w:t>Massimo ritorno degli investimenti fatti dall’Amministrazione sia in termini di sw, che di skill maturati nel corso degli anni</w:t>
      </w:r>
      <w:r w:rsidR="00241086" w:rsidRPr="002D2F10">
        <w:rPr>
          <w:rFonts w:ascii="Calibri" w:hAnsi="Calibri" w:cs="Arial"/>
          <w:sz w:val="20"/>
          <w:szCs w:val="20"/>
        </w:rPr>
        <w:t>;</w:t>
      </w:r>
    </w:p>
    <w:p w:rsidR="0036070F" w:rsidRPr="002D2F10" w:rsidRDefault="0036070F" w:rsidP="0036070F">
      <w:pPr>
        <w:pStyle w:val="Corpodeltesto21"/>
        <w:numPr>
          <w:ilvl w:val="0"/>
          <w:numId w:val="17"/>
        </w:numPr>
        <w:spacing w:line="360" w:lineRule="auto"/>
        <w:rPr>
          <w:rFonts w:ascii="Calibri" w:hAnsi="Calibri" w:cs="Arial"/>
          <w:sz w:val="20"/>
          <w:szCs w:val="20"/>
        </w:rPr>
      </w:pPr>
      <w:r w:rsidRPr="002D2F10">
        <w:rPr>
          <w:rFonts w:ascii="Calibri" w:hAnsi="Calibri" w:cs="Arial"/>
          <w:sz w:val="20"/>
          <w:szCs w:val="20"/>
        </w:rPr>
        <w:t>Massimo rapporto benefici</w:t>
      </w:r>
      <w:r w:rsidR="005561C5" w:rsidRPr="002D2F10">
        <w:rPr>
          <w:rFonts w:ascii="Calibri" w:hAnsi="Calibri" w:cs="Arial"/>
          <w:sz w:val="20"/>
          <w:szCs w:val="20"/>
        </w:rPr>
        <w:t>/</w:t>
      </w:r>
      <w:r w:rsidRPr="002D2F10">
        <w:rPr>
          <w:rFonts w:ascii="Calibri" w:hAnsi="Calibri" w:cs="Arial"/>
          <w:sz w:val="20"/>
          <w:szCs w:val="20"/>
        </w:rPr>
        <w:t>costi</w:t>
      </w:r>
      <w:r w:rsidR="00241086" w:rsidRPr="002D2F10">
        <w:rPr>
          <w:rFonts w:ascii="Calibri" w:hAnsi="Calibri" w:cs="Arial"/>
          <w:sz w:val="20"/>
          <w:szCs w:val="20"/>
        </w:rPr>
        <w:t>;</w:t>
      </w:r>
    </w:p>
    <w:p w:rsidR="0036070F" w:rsidRPr="002D2F10" w:rsidRDefault="0036070F" w:rsidP="0036070F">
      <w:pPr>
        <w:pStyle w:val="Corpodeltesto21"/>
        <w:numPr>
          <w:ilvl w:val="0"/>
          <w:numId w:val="17"/>
        </w:numPr>
        <w:spacing w:line="360" w:lineRule="auto"/>
        <w:rPr>
          <w:rFonts w:ascii="Calibri" w:hAnsi="Calibri" w:cs="Arial"/>
          <w:sz w:val="20"/>
          <w:szCs w:val="20"/>
        </w:rPr>
      </w:pPr>
      <w:r w:rsidRPr="002D2F10">
        <w:rPr>
          <w:rFonts w:ascii="Calibri" w:hAnsi="Calibri" w:cs="Arial"/>
          <w:sz w:val="20"/>
          <w:szCs w:val="20"/>
        </w:rPr>
        <w:t>Bassi rischi di progetto dovuti all’impiego delle nuove funzionalità</w:t>
      </w:r>
      <w:r w:rsidR="00241086" w:rsidRPr="002D2F10">
        <w:rPr>
          <w:rFonts w:ascii="Calibri" w:hAnsi="Calibri" w:cs="Arial"/>
          <w:sz w:val="20"/>
          <w:szCs w:val="20"/>
        </w:rPr>
        <w:t>;</w:t>
      </w:r>
    </w:p>
    <w:p w:rsidR="0036070F" w:rsidRPr="002D2F10" w:rsidRDefault="002E3E4A" w:rsidP="0036070F">
      <w:pPr>
        <w:pStyle w:val="Corpodeltesto21"/>
        <w:numPr>
          <w:ilvl w:val="0"/>
          <w:numId w:val="17"/>
        </w:numPr>
        <w:spacing w:line="360" w:lineRule="auto"/>
        <w:rPr>
          <w:rFonts w:ascii="Calibri" w:hAnsi="Calibri" w:cs="Arial"/>
          <w:sz w:val="20"/>
          <w:szCs w:val="20"/>
        </w:rPr>
      </w:pPr>
      <w:r w:rsidRPr="002D2F10">
        <w:rPr>
          <w:rFonts w:ascii="Calibri" w:hAnsi="Calibri" w:cs="Arial"/>
          <w:sz w:val="20"/>
          <w:szCs w:val="20"/>
        </w:rPr>
        <w:t>M</w:t>
      </w:r>
      <w:r w:rsidR="0036070F" w:rsidRPr="002D2F10">
        <w:rPr>
          <w:rFonts w:ascii="Calibri" w:hAnsi="Calibri" w:cs="Arial"/>
          <w:sz w:val="20"/>
          <w:szCs w:val="20"/>
        </w:rPr>
        <w:t>assima velocità di implementazione , in modo da rispondere rapidamente a requisiti di progetto anche estemporanei</w:t>
      </w:r>
      <w:r w:rsidR="00241086" w:rsidRPr="002D2F10">
        <w:rPr>
          <w:rFonts w:ascii="Calibri" w:hAnsi="Calibri" w:cs="Arial"/>
          <w:sz w:val="20"/>
          <w:szCs w:val="20"/>
        </w:rPr>
        <w:t>;</w:t>
      </w:r>
    </w:p>
    <w:p w:rsidR="0094702C" w:rsidRPr="002D2F10" w:rsidRDefault="0094702C" w:rsidP="0036070F">
      <w:pPr>
        <w:pStyle w:val="Corpodeltesto21"/>
        <w:numPr>
          <w:ilvl w:val="0"/>
          <w:numId w:val="17"/>
        </w:numPr>
        <w:spacing w:line="360" w:lineRule="auto"/>
        <w:rPr>
          <w:rFonts w:ascii="Calibri" w:hAnsi="Calibri" w:cs="Arial"/>
          <w:sz w:val="20"/>
          <w:szCs w:val="20"/>
        </w:rPr>
      </w:pPr>
      <w:r w:rsidRPr="002D2F10">
        <w:rPr>
          <w:rFonts w:ascii="Calibri" w:hAnsi="Calibri" w:cs="Arial"/>
          <w:sz w:val="20"/>
          <w:szCs w:val="20"/>
        </w:rPr>
        <w:t>Presenza di supporto consolidata in Italia.</w:t>
      </w:r>
    </w:p>
    <w:p w:rsidR="005561C5" w:rsidRPr="002D2F10" w:rsidRDefault="005561C5" w:rsidP="005561C5">
      <w:pPr>
        <w:pStyle w:val="Corpodeltesto21"/>
        <w:spacing w:line="360" w:lineRule="auto"/>
        <w:rPr>
          <w:rFonts w:ascii="Calibri" w:hAnsi="Calibri" w:cs="Arial"/>
          <w:sz w:val="20"/>
          <w:szCs w:val="20"/>
        </w:rPr>
      </w:pPr>
    </w:p>
    <w:p w:rsidR="0036070F" w:rsidRPr="002D2F10" w:rsidRDefault="0036070F" w:rsidP="0036070F">
      <w:pPr>
        <w:pStyle w:val="Corpodeltesto21"/>
        <w:spacing w:line="360" w:lineRule="auto"/>
        <w:rPr>
          <w:rFonts w:ascii="Calibri" w:hAnsi="Calibri" w:cs="Arial"/>
          <w:b/>
          <w:sz w:val="20"/>
          <w:szCs w:val="20"/>
          <w:u w:val="single"/>
        </w:rPr>
      </w:pPr>
      <w:r w:rsidRPr="002D2F10">
        <w:rPr>
          <w:rFonts w:ascii="Calibri" w:hAnsi="Calibri" w:cs="Arial"/>
          <w:b/>
          <w:sz w:val="20"/>
          <w:szCs w:val="20"/>
          <w:u w:val="single"/>
        </w:rPr>
        <w:t>Caratteristiche  delle nuove componenti</w:t>
      </w:r>
    </w:p>
    <w:p w:rsidR="0036070F" w:rsidRPr="002D2F10" w:rsidRDefault="0036070F" w:rsidP="0036070F">
      <w:pPr>
        <w:pStyle w:val="Corpodeltesto21"/>
        <w:spacing w:line="360" w:lineRule="auto"/>
        <w:rPr>
          <w:rFonts w:ascii="Calibri" w:hAnsi="Calibri" w:cs="Arial"/>
          <w:sz w:val="20"/>
          <w:szCs w:val="20"/>
        </w:rPr>
      </w:pPr>
    </w:p>
    <w:p w:rsidR="0073564E" w:rsidRPr="002D2F10" w:rsidRDefault="0073564E" w:rsidP="0036070F">
      <w:pPr>
        <w:pStyle w:val="Corpodeltesto21"/>
        <w:spacing w:line="360" w:lineRule="auto"/>
        <w:rPr>
          <w:rFonts w:ascii="Calibri" w:hAnsi="Calibri" w:cs="Arial"/>
          <w:sz w:val="20"/>
          <w:szCs w:val="20"/>
        </w:rPr>
      </w:pPr>
      <w:r w:rsidRPr="002D2F10">
        <w:rPr>
          <w:rFonts w:ascii="Calibri" w:hAnsi="Calibri" w:cs="Arial"/>
          <w:sz w:val="20"/>
          <w:szCs w:val="20"/>
        </w:rPr>
        <w:t>Nel paragrafo oggetto dell’iniziativa, verr</w:t>
      </w:r>
      <w:r w:rsidR="002E3E4A" w:rsidRPr="002D2F10">
        <w:rPr>
          <w:rFonts w:ascii="Calibri" w:hAnsi="Calibri" w:cs="Arial"/>
          <w:sz w:val="20"/>
          <w:szCs w:val="20"/>
        </w:rPr>
        <w:t>à</w:t>
      </w:r>
      <w:r w:rsidRPr="002D2F10">
        <w:rPr>
          <w:rFonts w:ascii="Calibri" w:hAnsi="Calibri" w:cs="Arial"/>
          <w:sz w:val="20"/>
          <w:szCs w:val="20"/>
        </w:rPr>
        <w:t xml:space="preserve"> data una descrizione di dettaglio delle componenti di Informatica, le cui funzionalità e </w:t>
      </w:r>
      <w:proofErr w:type="spellStart"/>
      <w:r w:rsidRPr="002D2F10">
        <w:rPr>
          <w:rFonts w:ascii="Calibri" w:hAnsi="Calibri" w:cs="Arial"/>
          <w:sz w:val="20"/>
          <w:szCs w:val="20"/>
        </w:rPr>
        <w:t>feature</w:t>
      </w:r>
      <w:proofErr w:type="spellEnd"/>
      <w:r w:rsidRPr="002D2F10">
        <w:rPr>
          <w:rFonts w:ascii="Calibri" w:hAnsi="Calibri" w:cs="Arial"/>
          <w:sz w:val="20"/>
          <w:szCs w:val="20"/>
        </w:rPr>
        <w:t xml:space="preserve"> saranno prese come riferimento  per verificare se analoghe funzionalità offerte dal mercato abbiano le stesse caratteristiche e livelli di integrazione con la suite di Informatica.</w:t>
      </w:r>
    </w:p>
    <w:p w:rsidR="0036070F" w:rsidRPr="002D2F10" w:rsidRDefault="0036070F" w:rsidP="0036070F">
      <w:pPr>
        <w:pStyle w:val="Corpodeltesto21"/>
        <w:spacing w:line="360" w:lineRule="auto"/>
        <w:rPr>
          <w:rFonts w:ascii="Calibri" w:hAnsi="Calibri" w:cs="Arial"/>
          <w:sz w:val="20"/>
          <w:szCs w:val="20"/>
        </w:rPr>
      </w:pPr>
      <w:r w:rsidRPr="002D2F10">
        <w:rPr>
          <w:rFonts w:ascii="Calibri" w:hAnsi="Calibri" w:cs="Arial"/>
          <w:sz w:val="20"/>
          <w:szCs w:val="20"/>
        </w:rPr>
        <w:t xml:space="preserve">A fronte </w:t>
      </w:r>
      <w:r w:rsidR="0073564E" w:rsidRPr="002D2F10">
        <w:rPr>
          <w:rFonts w:ascii="Calibri" w:hAnsi="Calibri" w:cs="Arial"/>
          <w:sz w:val="20"/>
          <w:szCs w:val="20"/>
        </w:rPr>
        <w:t>dei requisiti descritti nel precedente paragrafo,</w:t>
      </w:r>
      <w:r w:rsidRPr="002D2F10">
        <w:rPr>
          <w:rFonts w:ascii="Calibri" w:hAnsi="Calibri" w:cs="Arial"/>
          <w:sz w:val="20"/>
          <w:szCs w:val="20"/>
        </w:rPr>
        <w:t xml:space="preserve">  le nuove componenti </w:t>
      </w:r>
      <w:r w:rsidR="0073564E" w:rsidRPr="002D2F10">
        <w:rPr>
          <w:rFonts w:ascii="Calibri" w:hAnsi="Calibri" w:cs="Arial"/>
          <w:sz w:val="20"/>
          <w:szCs w:val="20"/>
        </w:rPr>
        <w:t>da acquisire sul mercato devono avere le seguenti</w:t>
      </w:r>
      <w:r w:rsidRPr="002D2F10">
        <w:rPr>
          <w:rFonts w:ascii="Calibri" w:hAnsi="Calibri" w:cs="Arial"/>
          <w:sz w:val="20"/>
          <w:szCs w:val="20"/>
        </w:rPr>
        <w:t xml:space="preserve"> caratteristiche  </w:t>
      </w:r>
      <w:r w:rsidR="0073564E" w:rsidRPr="002D2F10">
        <w:rPr>
          <w:rFonts w:ascii="Calibri" w:hAnsi="Calibri" w:cs="Arial"/>
          <w:sz w:val="20"/>
          <w:szCs w:val="20"/>
        </w:rPr>
        <w:t>:</w:t>
      </w:r>
    </w:p>
    <w:p w:rsidR="00C80923" w:rsidRPr="002D2F10" w:rsidRDefault="0073564E" w:rsidP="0036070F">
      <w:pPr>
        <w:pStyle w:val="Corpodeltesto21"/>
        <w:numPr>
          <w:ilvl w:val="0"/>
          <w:numId w:val="17"/>
        </w:numPr>
        <w:spacing w:line="360" w:lineRule="auto"/>
        <w:rPr>
          <w:rFonts w:ascii="Calibri" w:hAnsi="Calibri" w:cs="Arial"/>
          <w:sz w:val="20"/>
          <w:szCs w:val="20"/>
        </w:rPr>
      </w:pPr>
      <w:r w:rsidRPr="002D2F10">
        <w:rPr>
          <w:rFonts w:ascii="Calibri" w:hAnsi="Calibri" w:cs="Arial"/>
          <w:sz w:val="20"/>
          <w:szCs w:val="20"/>
        </w:rPr>
        <w:t xml:space="preserve">Devono essere completamente integrate con la suite di Informatica in modo che siano garantiti  il colloquio nativo con i repository e i cataloghi di Informatica e </w:t>
      </w:r>
      <w:r w:rsidR="00DE1033" w:rsidRPr="002D2F10">
        <w:rPr>
          <w:rFonts w:ascii="Calibri" w:hAnsi="Calibri" w:cs="Arial"/>
          <w:sz w:val="20"/>
          <w:szCs w:val="20"/>
        </w:rPr>
        <w:t xml:space="preserve">laddove applicabile </w:t>
      </w:r>
      <w:r w:rsidRPr="002D2F10">
        <w:rPr>
          <w:rFonts w:ascii="Calibri" w:hAnsi="Calibri" w:cs="Arial"/>
          <w:sz w:val="20"/>
          <w:szCs w:val="20"/>
        </w:rPr>
        <w:t xml:space="preserve">la   generazione automatica di </w:t>
      </w:r>
      <w:proofErr w:type="spellStart"/>
      <w:r w:rsidRPr="002D2F10">
        <w:rPr>
          <w:rFonts w:ascii="Calibri" w:hAnsi="Calibri" w:cs="Arial"/>
          <w:sz w:val="20"/>
          <w:szCs w:val="20"/>
        </w:rPr>
        <w:t>mapping</w:t>
      </w:r>
      <w:proofErr w:type="spellEnd"/>
      <w:r w:rsidRPr="002D2F10">
        <w:rPr>
          <w:rFonts w:ascii="Calibri" w:hAnsi="Calibri" w:cs="Arial"/>
          <w:sz w:val="20"/>
          <w:szCs w:val="20"/>
        </w:rPr>
        <w:t>. Pertanto, tutte le funzionalità offerte dal mercato dovranno avere la stessa capacit</w:t>
      </w:r>
      <w:r w:rsidR="00360A66" w:rsidRPr="002D2F10">
        <w:rPr>
          <w:rFonts w:ascii="Calibri" w:hAnsi="Calibri" w:cs="Arial"/>
          <w:sz w:val="20"/>
          <w:szCs w:val="20"/>
        </w:rPr>
        <w:t>à</w:t>
      </w:r>
      <w:r w:rsidRPr="002D2F10">
        <w:rPr>
          <w:rFonts w:ascii="Calibri" w:hAnsi="Calibri" w:cs="Arial"/>
          <w:sz w:val="20"/>
          <w:szCs w:val="20"/>
        </w:rPr>
        <w:t xml:space="preserve"> di integrazione , di creazione automatica di </w:t>
      </w:r>
      <w:r w:rsidR="00DE1033" w:rsidRPr="002D2F10">
        <w:rPr>
          <w:rFonts w:ascii="Calibri" w:hAnsi="Calibri" w:cs="Arial"/>
          <w:sz w:val="20"/>
          <w:szCs w:val="20"/>
        </w:rPr>
        <w:t>codice/processi</w:t>
      </w:r>
      <w:r w:rsidRPr="002D2F10">
        <w:rPr>
          <w:rFonts w:ascii="Calibri" w:hAnsi="Calibri" w:cs="Arial"/>
          <w:sz w:val="20"/>
          <w:szCs w:val="20"/>
        </w:rPr>
        <w:t xml:space="preserve"> di </w:t>
      </w:r>
      <w:r w:rsidRPr="002D2F10">
        <w:rPr>
          <w:rFonts w:ascii="Calibri" w:hAnsi="Calibri" w:cs="Arial"/>
          <w:sz w:val="20"/>
          <w:szCs w:val="20"/>
        </w:rPr>
        <w:lastRenderedPageBreak/>
        <w:t xml:space="preserve">Informatica </w:t>
      </w:r>
      <w:r w:rsidR="00461159" w:rsidRPr="002D2F10">
        <w:rPr>
          <w:rFonts w:ascii="Calibri" w:hAnsi="Calibri" w:cs="Arial"/>
          <w:sz w:val="20"/>
          <w:szCs w:val="20"/>
        </w:rPr>
        <w:t>(ETL, Qualità etc..)</w:t>
      </w:r>
      <w:r w:rsidR="005561C5" w:rsidRPr="002D2F10">
        <w:rPr>
          <w:rFonts w:ascii="Calibri" w:hAnsi="Calibri" w:cs="Arial"/>
          <w:sz w:val="20"/>
          <w:szCs w:val="20"/>
        </w:rPr>
        <w:t xml:space="preserve"> </w:t>
      </w:r>
      <w:r w:rsidR="00DE1033" w:rsidRPr="002D2F10">
        <w:rPr>
          <w:rFonts w:ascii="Calibri" w:hAnsi="Calibri" w:cs="Arial"/>
          <w:sz w:val="20"/>
          <w:szCs w:val="20"/>
        </w:rPr>
        <w:t xml:space="preserve">così come garantiscono </w:t>
      </w:r>
      <w:r w:rsidR="00461159" w:rsidRPr="002D2F10">
        <w:rPr>
          <w:rFonts w:ascii="Calibri" w:hAnsi="Calibri" w:cs="Arial"/>
          <w:sz w:val="20"/>
          <w:szCs w:val="20"/>
        </w:rPr>
        <w:t>i nuovi tool di Informatica</w:t>
      </w:r>
      <w:r w:rsidR="00C80923" w:rsidRPr="002D2F10">
        <w:rPr>
          <w:rFonts w:ascii="Calibri" w:hAnsi="Calibri" w:cs="Arial"/>
          <w:sz w:val="20"/>
          <w:szCs w:val="20"/>
        </w:rPr>
        <w:t xml:space="preserve"> oggetto dell’acquisizione</w:t>
      </w:r>
      <w:r w:rsidR="00461159" w:rsidRPr="002D2F10">
        <w:rPr>
          <w:rFonts w:ascii="Calibri" w:hAnsi="Calibri" w:cs="Arial"/>
          <w:sz w:val="20"/>
          <w:szCs w:val="20"/>
        </w:rPr>
        <w:t>.</w:t>
      </w:r>
    </w:p>
    <w:p w:rsidR="0073564E" w:rsidRPr="002D2F10" w:rsidRDefault="0073564E" w:rsidP="0036070F">
      <w:pPr>
        <w:pStyle w:val="Corpodeltesto21"/>
        <w:numPr>
          <w:ilvl w:val="0"/>
          <w:numId w:val="17"/>
        </w:numPr>
        <w:spacing w:line="360" w:lineRule="auto"/>
        <w:rPr>
          <w:rFonts w:ascii="Calibri" w:hAnsi="Calibri" w:cs="Arial"/>
          <w:sz w:val="20"/>
          <w:szCs w:val="20"/>
        </w:rPr>
      </w:pPr>
      <w:r w:rsidRPr="002D2F10">
        <w:rPr>
          <w:rFonts w:ascii="Calibri" w:hAnsi="Calibri" w:cs="Arial"/>
          <w:sz w:val="20"/>
          <w:szCs w:val="20"/>
        </w:rPr>
        <w:t xml:space="preserve"> </w:t>
      </w:r>
      <w:r w:rsidR="00C80923" w:rsidRPr="002D2F10">
        <w:rPr>
          <w:rFonts w:ascii="Calibri" w:hAnsi="Calibri" w:cs="Arial"/>
          <w:sz w:val="20"/>
          <w:szCs w:val="20"/>
        </w:rPr>
        <w:t>Le Società che rispond</w:t>
      </w:r>
      <w:r w:rsidR="00D63F38" w:rsidRPr="002D2F10">
        <w:rPr>
          <w:rFonts w:ascii="Calibri" w:hAnsi="Calibri" w:cs="Arial"/>
          <w:sz w:val="20"/>
          <w:szCs w:val="20"/>
        </w:rPr>
        <w:t>eranno</w:t>
      </w:r>
      <w:r w:rsidR="00C80923" w:rsidRPr="002D2F10">
        <w:rPr>
          <w:rFonts w:ascii="Calibri" w:hAnsi="Calibri" w:cs="Arial"/>
          <w:sz w:val="20"/>
          <w:szCs w:val="20"/>
        </w:rPr>
        <w:t xml:space="preserve"> a questa consultazione di mercato, </w:t>
      </w:r>
      <w:r w:rsidR="00241086" w:rsidRPr="002D2F10">
        <w:rPr>
          <w:rFonts w:ascii="Calibri" w:hAnsi="Calibri" w:cs="Arial"/>
          <w:sz w:val="20"/>
          <w:szCs w:val="20"/>
        </w:rPr>
        <w:t xml:space="preserve">dovranno </w:t>
      </w:r>
      <w:r w:rsidR="00C80923" w:rsidRPr="002D2F10">
        <w:rPr>
          <w:rFonts w:ascii="Calibri" w:hAnsi="Calibri" w:cs="Arial"/>
          <w:sz w:val="20"/>
          <w:szCs w:val="20"/>
        </w:rPr>
        <w:t>avere</w:t>
      </w:r>
      <w:r w:rsidR="00D63F38" w:rsidRPr="002D2F10">
        <w:rPr>
          <w:rFonts w:ascii="Calibri" w:hAnsi="Calibri" w:cs="Arial"/>
          <w:sz w:val="20"/>
          <w:szCs w:val="20"/>
        </w:rPr>
        <w:t>,</w:t>
      </w:r>
      <w:r w:rsidR="00C80923" w:rsidRPr="002D2F10">
        <w:rPr>
          <w:rFonts w:ascii="Calibri" w:hAnsi="Calibri" w:cs="Arial"/>
          <w:sz w:val="20"/>
          <w:szCs w:val="20"/>
        </w:rPr>
        <w:t xml:space="preserve"> nell’ambito della propria offerta</w:t>
      </w:r>
      <w:r w:rsidR="00D63F38" w:rsidRPr="002D2F10">
        <w:rPr>
          <w:rFonts w:ascii="Calibri" w:hAnsi="Calibri" w:cs="Arial"/>
          <w:sz w:val="20"/>
          <w:szCs w:val="20"/>
        </w:rPr>
        <w:t>,</w:t>
      </w:r>
      <w:r w:rsidR="00C80923" w:rsidRPr="002D2F10">
        <w:rPr>
          <w:rFonts w:ascii="Calibri" w:hAnsi="Calibri" w:cs="Arial"/>
          <w:sz w:val="20"/>
          <w:szCs w:val="20"/>
        </w:rPr>
        <w:t xml:space="preserve"> tutte le funzionalità oggetto dell’acquisizione. Non si </w:t>
      </w:r>
      <w:r w:rsidR="00D63F38" w:rsidRPr="002D2F10">
        <w:rPr>
          <w:rFonts w:ascii="Calibri" w:hAnsi="Calibri" w:cs="Arial"/>
          <w:sz w:val="20"/>
          <w:szCs w:val="20"/>
        </w:rPr>
        <w:t xml:space="preserve">intende </w:t>
      </w:r>
      <w:r w:rsidR="00C80923" w:rsidRPr="002D2F10">
        <w:rPr>
          <w:rFonts w:ascii="Calibri" w:hAnsi="Calibri" w:cs="Arial"/>
          <w:sz w:val="20"/>
          <w:szCs w:val="20"/>
        </w:rPr>
        <w:t>infatti aumentare il livello di complessità e di rischi di progetto  prendendo singole componenti d</w:t>
      </w:r>
      <w:r w:rsidR="00ED3616" w:rsidRPr="002D2F10">
        <w:rPr>
          <w:rFonts w:ascii="Calibri" w:hAnsi="Calibri" w:cs="Arial"/>
          <w:sz w:val="20"/>
          <w:szCs w:val="20"/>
        </w:rPr>
        <w:t>i</w:t>
      </w:r>
      <w:r w:rsidR="00C80923" w:rsidRPr="002D2F10">
        <w:rPr>
          <w:rFonts w:ascii="Calibri" w:hAnsi="Calibri" w:cs="Arial"/>
          <w:sz w:val="20"/>
          <w:szCs w:val="20"/>
        </w:rPr>
        <w:t xml:space="preserve"> </w:t>
      </w:r>
      <w:r w:rsidR="00ED3616" w:rsidRPr="002D2F10">
        <w:rPr>
          <w:rFonts w:ascii="Calibri" w:hAnsi="Calibri" w:cs="Arial"/>
          <w:sz w:val="20"/>
          <w:szCs w:val="20"/>
        </w:rPr>
        <w:t xml:space="preserve">produttori </w:t>
      </w:r>
      <w:r w:rsidR="00C80923" w:rsidRPr="002D2F10">
        <w:rPr>
          <w:rFonts w:ascii="Calibri" w:hAnsi="Calibri" w:cs="Arial"/>
          <w:sz w:val="20"/>
          <w:szCs w:val="20"/>
        </w:rPr>
        <w:t xml:space="preserve">diversi. </w:t>
      </w:r>
    </w:p>
    <w:p w:rsidR="00C80923" w:rsidRPr="002D2F10" w:rsidRDefault="00C80923" w:rsidP="0036070F">
      <w:pPr>
        <w:pStyle w:val="Corpodeltesto21"/>
        <w:numPr>
          <w:ilvl w:val="0"/>
          <w:numId w:val="17"/>
        </w:numPr>
        <w:spacing w:line="360" w:lineRule="auto"/>
        <w:rPr>
          <w:rFonts w:ascii="Calibri" w:hAnsi="Calibri" w:cs="Arial"/>
          <w:sz w:val="20"/>
          <w:szCs w:val="20"/>
        </w:rPr>
      </w:pPr>
      <w:r w:rsidRPr="002D2F10">
        <w:rPr>
          <w:rFonts w:ascii="Calibri" w:hAnsi="Calibri" w:cs="Arial"/>
          <w:sz w:val="20"/>
          <w:szCs w:val="20"/>
        </w:rPr>
        <w:t xml:space="preserve">Per minimizzare i rischi di progetto, non </w:t>
      </w:r>
      <w:r w:rsidR="00ED3616" w:rsidRPr="002D2F10">
        <w:rPr>
          <w:rFonts w:ascii="Calibri" w:hAnsi="Calibri" w:cs="Arial"/>
          <w:sz w:val="20"/>
          <w:szCs w:val="20"/>
        </w:rPr>
        <w:t xml:space="preserve">verranno prese in considerazione proposte da parte di </w:t>
      </w:r>
      <w:r w:rsidRPr="002D2F10">
        <w:rPr>
          <w:rFonts w:ascii="Calibri" w:hAnsi="Calibri" w:cs="Arial"/>
          <w:sz w:val="20"/>
          <w:szCs w:val="20"/>
        </w:rPr>
        <w:t>Società che al momento di questa consultazione non abbiano già implementat</w:t>
      </w:r>
      <w:r w:rsidR="005B714C" w:rsidRPr="002D2F10">
        <w:rPr>
          <w:rFonts w:ascii="Calibri" w:hAnsi="Calibri" w:cs="Arial"/>
          <w:sz w:val="20"/>
          <w:szCs w:val="20"/>
        </w:rPr>
        <w:t>o</w:t>
      </w:r>
      <w:r w:rsidRPr="002D2F10">
        <w:rPr>
          <w:rFonts w:ascii="Calibri" w:hAnsi="Calibri" w:cs="Arial"/>
          <w:sz w:val="20"/>
          <w:szCs w:val="20"/>
        </w:rPr>
        <w:t xml:space="preserve"> e consolidat</w:t>
      </w:r>
      <w:r w:rsidR="005B714C" w:rsidRPr="002D2F10">
        <w:rPr>
          <w:rFonts w:ascii="Calibri" w:hAnsi="Calibri" w:cs="Arial"/>
          <w:sz w:val="20"/>
          <w:szCs w:val="20"/>
        </w:rPr>
        <w:t>o</w:t>
      </w:r>
      <w:r w:rsidRPr="002D2F10">
        <w:rPr>
          <w:rFonts w:ascii="Calibri" w:hAnsi="Calibri" w:cs="Arial"/>
          <w:sz w:val="20"/>
          <w:szCs w:val="20"/>
        </w:rPr>
        <w:t xml:space="preserve"> i connettori nativi che consentano la condivisione delle informazioni con gli altri tool di Informatica. Infatti</w:t>
      </w:r>
      <w:r w:rsidR="00DA7D59" w:rsidRPr="002D2F10">
        <w:rPr>
          <w:rFonts w:ascii="Calibri" w:hAnsi="Calibri" w:cs="Arial"/>
          <w:sz w:val="20"/>
          <w:szCs w:val="20"/>
        </w:rPr>
        <w:t>,</w:t>
      </w:r>
      <w:r w:rsidRPr="002D2F10">
        <w:rPr>
          <w:rFonts w:ascii="Calibri" w:hAnsi="Calibri" w:cs="Arial"/>
          <w:sz w:val="20"/>
          <w:szCs w:val="20"/>
        </w:rPr>
        <w:t xml:space="preserve"> i tempi di </w:t>
      </w:r>
      <w:r w:rsidR="00D91730" w:rsidRPr="002D2F10">
        <w:rPr>
          <w:rFonts w:ascii="Calibri" w:hAnsi="Calibri" w:cs="Arial"/>
          <w:sz w:val="20"/>
          <w:szCs w:val="20"/>
        </w:rPr>
        <w:t xml:space="preserve">acquisizione </w:t>
      </w:r>
      <w:r w:rsidRPr="002D2F10">
        <w:rPr>
          <w:rFonts w:ascii="Calibri" w:hAnsi="Calibri" w:cs="Arial"/>
          <w:sz w:val="20"/>
          <w:szCs w:val="20"/>
        </w:rPr>
        <w:t>non sono compatibili con la realizzazione e il consolidamento del software di sistema richiesto</w:t>
      </w:r>
      <w:r w:rsidR="002E3E4A" w:rsidRPr="002D2F10">
        <w:rPr>
          <w:rFonts w:ascii="Calibri" w:hAnsi="Calibri" w:cs="Arial"/>
          <w:sz w:val="20"/>
          <w:szCs w:val="20"/>
        </w:rPr>
        <w:t xml:space="preserve"> a basso rischio</w:t>
      </w:r>
      <w:r w:rsidRPr="002D2F10">
        <w:rPr>
          <w:rFonts w:ascii="Calibri" w:hAnsi="Calibri" w:cs="Arial"/>
          <w:sz w:val="20"/>
          <w:szCs w:val="20"/>
        </w:rPr>
        <w:t xml:space="preserve">.  </w:t>
      </w:r>
    </w:p>
    <w:p w:rsidR="002410E1" w:rsidRPr="002D2F10" w:rsidRDefault="002410E1" w:rsidP="00AB6524">
      <w:pPr>
        <w:pStyle w:val="Corpodeltesto21"/>
        <w:spacing w:line="360" w:lineRule="auto"/>
        <w:rPr>
          <w:rFonts w:ascii="Calibri" w:hAnsi="Calibri" w:cs="Arial"/>
          <w:sz w:val="20"/>
          <w:szCs w:val="20"/>
        </w:rPr>
      </w:pPr>
    </w:p>
    <w:p w:rsidR="00DA7D59" w:rsidRPr="008C73E7" w:rsidRDefault="00DA7D59" w:rsidP="008C73E7">
      <w:pPr>
        <w:pStyle w:val="Titolo1"/>
        <w:numPr>
          <w:ilvl w:val="0"/>
          <w:numId w:val="0"/>
        </w:numPr>
        <w:rPr>
          <w:rFonts w:ascii="Calibri" w:hAnsi="Calibri"/>
          <w:sz w:val="24"/>
        </w:rPr>
      </w:pPr>
      <w:bookmarkStart w:id="5" w:name="_Toc533007605"/>
      <w:r w:rsidRPr="008C73E7">
        <w:rPr>
          <w:rFonts w:ascii="Calibri" w:hAnsi="Calibri"/>
          <w:sz w:val="24"/>
        </w:rPr>
        <w:t>Situazione attuale</w:t>
      </w:r>
      <w:bookmarkEnd w:id="5"/>
    </w:p>
    <w:p w:rsidR="00DA7D59" w:rsidRPr="002D2F10" w:rsidRDefault="00DA7D59" w:rsidP="00DA7D59">
      <w:pPr>
        <w:rPr>
          <w:highlight w:val="lightGray"/>
        </w:rPr>
      </w:pPr>
    </w:p>
    <w:p w:rsidR="00DA7D59" w:rsidRPr="002D2F10" w:rsidRDefault="00DA7D59" w:rsidP="00DA7D59">
      <w:pPr>
        <w:pStyle w:val="Corpodeltesto21"/>
        <w:spacing w:line="360" w:lineRule="auto"/>
        <w:rPr>
          <w:rFonts w:ascii="Calibri" w:hAnsi="Calibri" w:cs="Arial"/>
          <w:sz w:val="20"/>
          <w:szCs w:val="20"/>
        </w:rPr>
      </w:pPr>
      <w:r w:rsidRPr="002D2F10">
        <w:rPr>
          <w:rFonts w:ascii="Calibri" w:hAnsi="Calibri" w:cs="Arial"/>
          <w:sz w:val="20"/>
          <w:szCs w:val="20"/>
        </w:rPr>
        <w:t>L’attuale infrastruttura tecnologica di data management di Sogei si basa su alcuni moduli dell’</w:t>
      </w:r>
      <w:proofErr w:type="spellStart"/>
      <w:r w:rsidRPr="002D2F10">
        <w:rPr>
          <w:rFonts w:ascii="Calibri" w:hAnsi="Calibri" w:cs="Arial"/>
          <w:sz w:val="20"/>
          <w:szCs w:val="20"/>
        </w:rPr>
        <w:t>Intelligent</w:t>
      </w:r>
      <w:proofErr w:type="spellEnd"/>
      <w:r w:rsidRPr="002D2F10">
        <w:rPr>
          <w:rFonts w:ascii="Calibri" w:hAnsi="Calibri" w:cs="Arial"/>
          <w:sz w:val="20"/>
          <w:szCs w:val="20"/>
        </w:rPr>
        <w:t xml:space="preserve"> data Platform di Informatica, evidenziati in blu nella </w:t>
      </w:r>
      <w:r w:rsidR="00ED3616" w:rsidRPr="002D2F10">
        <w:rPr>
          <w:rFonts w:ascii="Calibri" w:hAnsi="Calibri" w:cs="Arial"/>
          <w:sz w:val="20"/>
          <w:szCs w:val="20"/>
        </w:rPr>
        <w:t>seguente</w:t>
      </w:r>
      <w:r w:rsidRPr="002D2F10">
        <w:rPr>
          <w:rFonts w:ascii="Calibri" w:hAnsi="Calibri" w:cs="Arial"/>
          <w:sz w:val="20"/>
          <w:szCs w:val="20"/>
        </w:rPr>
        <w:t xml:space="preserve"> immagine e di seguito descritti.</w:t>
      </w:r>
    </w:p>
    <w:p w:rsidR="0056787B" w:rsidRPr="002D2F10" w:rsidRDefault="0056787B" w:rsidP="00DA7D59">
      <w:pPr>
        <w:pStyle w:val="Corpodeltesto21"/>
        <w:spacing w:line="360" w:lineRule="auto"/>
        <w:rPr>
          <w:rFonts w:ascii="Calibri" w:hAnsi="Calibri" w:cs="Arial"/>
          <w:sz w:val="20"/>
          <w:szCs w:val="20"/>
        </w:rPr>
      </w:pPr>
    </w:p>
    <w:p w:rsidR="00DA7D59" w:rsidRPr="002D2F10" w:rsidRDefault="00DA7D59" w:rsidP="0056787B">
      <w:pPr>
        <w:ind w:left="-426"/>
      </w:pPr>
      <w:r w:rsidRPr="002D2F10">
        <w:rPr>
          <w:noProof/>
        </w:rPr>
        <w:drawing>
          <wp:inline distT="0" distB="0" distL="0" distR="0" wp14:anchorId="497E1927" wp14:editId="0597C31D">
            <wp:extent cx="5732145" cy="322834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3228340"/>
                    </a:xfrm>
                    <a:prstGeom prst="rect">
                      <a:avLst/>
                    </a:prstGeom>
                  </pic:spPr>
                </pic:pic>
              </a:graphicData>
            </a:graphic>
          </wp:inline>
        </w:drawing>
      </w:r>
    </w:p>
    <w:p w:rsidR="00DA7D59" w:rsidRPr="002D2F10" w:rsidRDefault="00DA7D59" w:rsidP="00DA7D59"/>
    <w:p w:rsidR="00DA7D59" w:rsidRPr="002D2F10" w:rsidRDefault="00DA7D59" w:rsidP="00DA7D59"/>
    <w:p w:rsidR="00DA7D59" w:rsidRPr="005B714C" w:rsidRDefault="00DA7D59" w:rsidP="00DA7D59">
      <w:pPr>
        <w:pStyle w:val="Corpodeltesto21"/>
        <w:numPr>
          <w:ilvl w:val="0"/>
          <w:numId w:val="35"/>
        </w:numPr>
        <w:spacing w:line="360" w:lineRule="auto"/>
        <w:rPr>
          <w:rFonts w:ascii="Calibri" w:hAnsi="Calibri" w:cs="Arial"/>
          <w:sz w:val="20"/>
          <w:szCs w:val="20"/>
        </w:rPr>
      </w:pPr>
      <w:r w:rsidRPr="005B714C">
        <w:rPr>
          <w:rFonts w:ascii="Calibri" w:hAnsi="Calibri" w:cs="Arial"/>
          <w:b/>
          <w:sz w:val="20"/>
          <w:szCs w:val="20"/>
        </w:rPr>
        <w:t>Data Integration</w:t>
      </w:r>
      <w:r w:rsidRPr="005B714C">
        <w:rPr>
          <w:rFonts w:ascii="Calibri" w:hAnsi="Calibri" w:cs="Arial"/>
          <w:sz w:val="20"/>
          <w:szCs w:val="20"/>
        </w:rPr>
        <w:t xml:space="preserve">: Informatica </w:t>
      </w:r>
      <w:proofErr w:type="spellStart"/>
      <w:r w:rsidRPr="005B714C">
        <w:rPr>
          <w:rFonts w:ascii="Calibri" w:hAnsi="Calibri" w:cs="Arial"/>
          <w:sz w:val="20"/>
          <w:szCs w:val="20"/>
        </w:rPr>
        <w:t>PowerCenter</w:t>
      </w:r>
      <w:proofErr w:type="spellEnd"/>
      <w:r w:rsidRPr="005B714C">
        <w:rPr>
          <w:rFonts w:ascii="Calibri" w:hAnsi="Calibri" w:cs="Arial"/>
          <w:sz w:val="20"/>
          <w:szCs w:val="20"/>
        </w:rPr>
        <w:t xml:space="preserve"> consente di soddisfare </w:t>
      </w:r>
      <w:r w:rsidR="005B714C" w:rsidRPr="00B6265B">
        <w:rPr>
          <w:rFonts w:ascii="Calibri" w:hAnsi="Calibri" w:cs="Arial"/>
          <w:sz w:val="20"/>
          <w:szCs w:val="20"/>
        </w:rPr>
        <w:t>l</w:t>
      </w:r>
      <w:r w:rsidR="00D91730" w:rsidRPr="002D2F10">
        <w:rPr>
          <w:rFonts w:ascii="Calibri" w:hAnsi="Calibri" w:cs="Arial"/>
          <w:sz w:val="20"/>
          <w:szCs w:val="20"/>
        </w:rPr>
        <w:t xml:space="preserve">e richieste di </w:t>
      </w:r>
      <w:r w:rsidRPr="005B714C">
        <w:rPr>
          <w:rFonts w:ascii="Calibri" w:hAnsi="Calibri" w:cs="Arial"/>
          <w:sz w:val="20"/>
          <w:szCs w:val="20"/>
        </w:rPr>
        <w:t xml:space="preserve">integrazione dati, grazie alle sue caratteristiche di </w:t>
      </w:r>
      <w:r w:rsidRPr="00B6265B">
        <w:rPr>
          <w:rFonts w:ascii="Calibri" w:hAnsi="Calibri" w:cs="Arial"/>
          <w:sz w:val="20"/>
          <w:szCs w:val="20"/>
        </w:rPr>
        <w:t xml:space="preserve">scalabilità, disponibilità del servizio ed elevate prestazioni </w:t>
      </w:r>
      <w:r w:rsidRPr="00B6265B">
        <w:rPr>
          <w:rFonts w:ascii="Calibri" w:hAnsi="Calibri" w:cs="Arial"/>
          <w:sz w:val="20"/>
          <w:szCs w:val="20"/>
        </w:rPr>
        <w:lastRenderedPageBreak/>
        <w:t>ed in virt</w:t>
      </w:r>
      <w:r w:rsidR="0040704C" w:rsidRPr="002D2F10">
        <w:rPr>
          <w:rFonts w:ascii="Calibri" w:hAnsi="Calibri" w:cs="Arial"/>
          <w:sz w:val="20"/>
          <w:szCs w:val="20"/>
        </w:rPr>
        <w:t>ù</w:t>
      </w:r>
      <w:r w:rsidRPr="002D2F10">
        <w:rPr>
          <w:rFonts w:ascii="Calibri" w:hAnsi="Calibri" w:cs="Arial"/>
          <w:sz w:val="20"/>
          <w:szCs w:val="20"/>
        </w:rPr>
        <w:t xml:space="preserve"> della sua capacità di accesso praticamente ad ogni sistema di business, in qualsiasi formato e a qualsiasi </w:t>
      </w:r>
      <w:r w:rsidR="00CA2EF6" w:rsidRPr="002D2F10">
        <w:rPr>
          <w:rFonts w:ascii="Calibri" w:hAnsi="Calibri" w:cs="Arial"/>
          <w:sz w:val="20"/>
          <w:szCs w:val="20"/>
        </w:rPr>
        <w:t>latenza</w:t>
      </w:r>
      <w:r w:rsidRPr="005B714C">
        <w:rPr>
          <w:rFonts w:ascii="Calibri" w:hAnsi="Calibri" w:cs="Arial"/>
          <w:sz w:val="20"/>
          <w:szCs w:val="20"/>
        </w:rPr>
        <w:t>.</w:t>
      </w:r>
    </w:p>
    <w:p w:rsidR="00DA7D59" w:rsidRPr="005B714C" w:rsidRDefault="00DA7D59" w:rsidP="00DA7D59">
      <w:pPr>
        <w:pStyle w:val="Corpodeltesto21"/>
        <w:numPr>
          <w:ilvl w:val="0"/>
          <w:numId w:val="35"/>
        </w:numPr>
        <w:spacing w:line="360" w:lineRule="auto"/>
        <w:rPr>
          <w:rFonts w:ascii="Calibri" w:hAnsi="Calibri" w:cs="Arial"/>
          <w:sz w:val="20"/>
          <w:szCs w:val="20"/>
        </w:rPr>
      </w:pPr>
      <w:r w:rsidRPr="002D2F10">
        <w:rPr>
          <w:rFonts w:ascii="Calibri" w:hAnsi="Calibri" w:cs="Arial"/>
          <w:b/>
          <w:sz w:val="20"/>
          <w:szCs w:val="20"/>
        </w:rPr>
        <w:t>D</w:t>
      </w:r>
      <w:r w:rsidRPr="005B714C">
        <w:rPr>
          <w:rFonts w:ascii="Calibri" w:hAnsi="Calibri" w:cs="Arial"/>
          <w:b/>
          <w:sz w:val="20"/>
          <w:szCs w:val="20"/>
        </w:rPr>
        <w:t>ata Quality:</w:t>
      </w:r>
      <w:r w:rsidRPr="005B714C">
        <w:rPr>
          <w:rFonts w:ascii="Calibri" w:hAnsi="Calibri" w:cs="Arial"/>
          <w:sz w:val="20"/>
          <w:szCs w:val="20"/>
        </w:rPr>
        <w:t xml:space="preserve"> Informatica data Quality consente una gestione "pervasiva" della qualità del dato e un controllo completo del ciclo di vita dei dati. Gestione </w:t>
      </w:r>
      <w:r w:rsidRPr="00B6265B">
        <w:rPr>
          <w:rFonts w:ascii="Calibri" w:hAnsi="Calibri" w:cs="Arial"/>
          <w:sz w:val="20"/>
          <w:szCs w:val="20"/>
        </w:rPr>
        <w:t>della qualità del dato intesa come Profi</w:t>
      </w:r>
      <w:r w:rsidRPr="002D2F10">
        <w:rPr>
          <w:rFonts w:ascii="Calibri" w:hAnsi="Calibri" w:cs="Arial"/>
          <w:sz w:val="20"/>
          <w:szCs w:val="20"/>
        </w:rPr>
        <w:t xml:space="preserve">lazione dei dati,  monitoraggio, definizione di workflow di </w:t>
      </w:r>
      <w:proofErr w:type="spellStart"/>
      <w:r w:rsidRPr="002D2F10">
        <w:rPr>
          <w:rFonts w:ascii="Calibri" w:hAnsi="Calibri" w:cs="Arial"/>
          <w:sz w:val="20"/>
          <w:szCs w:val="20"/>
        </w:rPr>
        <w:t>remediation</w:t>
      </w:r>
      <w:proofErr w:type="spellEnd"/>
      <w:r w:rsidRPr="002D2F10">
        <w:rPr>
          <w:rFonts w:ascii="Calibri" w:hAnsi="Calibri" w:cs="Arial"/>
          <w:sz w:val="20"/>
          <w:szCs w:val="20"/>
        </w:rPr>
        <w:t xml:space="preserve"> e con funzionalità avanzate di </w:t>
      </w:r>
      <w:r w:rsidRPr="002D2F10">
        <w:rPr>
          <w:rFonts w:ascii="Calibri" w:hAnsi="Calibri" w:cs="Arial"/>
          <w:i/>
          <w:sz w:val="20"/>
          <w:szCs w:val="20"/>
        </w:rPr>
        <w:t xml:space="preserve">data </w:t>
      </w:r>
      <w:proofErr w:type="spellStart"/>
      <w:r w:rsidRPr="002D2F10">
        <w:rPr>
          <w:rFonts w:ascii="Calibri" w:hAnsi="Calibri" w:cs="Arial"/>
          <w:i/>
          <w:sz w:val="20"/>
          <w:szCs w:val="20"/>
        </w:rPr>
        <w:t>cleansing</w:t>
      </w:r>
      <w:proofErr w:type="spellEnd"/>
      <w:r w:rsidRPr="005B714C">
        <w:rPr>
          <w:rFonts w:ascii="Calibri" w:hAnsi="Calibri" w:cs="Arial"/>
          <w:sz w:val="20"/>
          <w:szCs w:val="20"/>
        </w:rPr>
        <w:t xml:space="preserve"> (standardizzazione, </w:t>
      </w:r>
      <w:proofErr w:type="spellStart"/>
      <w:r w:rsidRPr="005B714C">
        <w:rPr>
          <w:rFonts w:ascii="Calibri" w:hAnsi="Calibri" w:cs="Arial"/>
          <w:sz w:val="20"/>
          <w:szCs w:val="20"/>
        </w:rPr>
        <w:t>matching</w:t>
      </w:r>
      <w:proofErr w:type="spellEnd"/>
      <w:r w:rsidRPr="005B714C">
        <w:rPr>
          <w:rFonts w:ascii="Calibri" w:hAnsi="Calibri" w:cs="Arial"/>
          <w:sz w:val="20"/>
          <w:szCs w:val="20"/>
        </w:rPr>
        <w:t xml:space="preserve">). </w:t>
      </w:r>
    </w:p>
    <w:p w:rsidR="00DA7D59" w:rsidRPr="002D2F10" w:rsidRDefault="00DA7D59" w:rsidP="00DA7D59">
      <w:pPr>
        <w:pStyle w:val="Corpodeltesto21"/>
        <w:numPr>
          <w:ilvl w:val="0"/>
          <w:numId w:val="35"/>
        </w:numPr>
        <w:spacing w:line="360" w:lineRule="auto"/>
        <w:rPr>
          <w:rFonts w:ascii="Calibri" w:hAnsi="Calibri" w:cs="Arial"/>
          <w:sz w:val="20"/>
          <w:szCs w:val="20"/>
        </w:rPr>
      </w:pPr>
      <w:r w:rsidRPr="00B6265B">
        <w:rPr>
          <w:rFonts w:ascii="Calibri" w:hAnsi="Calibri" w:cs="Arial"/>
          <w:b/>
          <w:sz w:val="20"/>
          <w:szCs w:val="20"/>
        </w:rPr>
        <w:t>Master Data management</w:t>
      </w:r>
      <w:r w:rsidRPr="002D2F10">
        <w:rPr>
          <w:rFonts w:ascii="Calibri" w:hAnsi="Calibri" w:cs="Arial"/>
          <w:sz w:val="20"/>
          <w:szCs w:val="20"/>
        </w:rPr>
        <w:t>: Informatica Master Data Management  insieme a Informatica Data Quality for MDM, consente di avere una visione singola, standardizzata, certa e tempestiva dei propri dati master come ad esempio i Cittadini, le Pubbliche Amministrazioni e delle entità correlate. Consente inoltre di definire processi di monitoraggio della qualità dei dati e di interfacciare i servizi di validazione dati.</w:t>
      </w:r>
    </w:p>
    <w:p w:rsidR="00DA7D59" w:rsidRPr="002D2F10" w:rsidRDefault="00DA7D59" w:rsidP="00DA7D59">
      <w:pPr>
        <w:pStyle w:val="Corpodeltesto21"/>
        <w:spacing w:line="360" w:lineRule="auto"/>
        <w:rPr>
          <w:rFonts w:ascii="Calibri" w:hAnsi="Calibri" w:cs="Arial"/>
          <w:sz w:val="20"/>
          <w:szCs w:val="20"/>
        </w:rPr>
      </w:pPr>
    </w:p>
    <w:p w:rsidR="00DA7D59" w:rsidRPr="002D2F10" w:rsidRDefault="00DA7D59" w:rsidP="00DA7D59">
      <w:pPr>
        <w:pStyle w:val="Corpodeltesto21"/>
        <w:numPr>
          <w:ilvl w:val="0"/>
          <w:numId w:val="35"/>
        </w:numPr>
        <w:spacing w:line="360" w:lineRule="auto"/>
        <w:rPr>
          <w:rFonts w:ascii="Calibri" w:hAnsi="Calibri" w:cs="Arial"/>
          <w:sz w:val="20"/>
          <w:szCs w:val="20"/>
        </w:rPr>
      </w:pPr>
      <w:r w:rsidRPr="002D2F10">
        <w:rPr>
          <w:rFonts w:ascii="Calibri" w:hAnsi="Calibri" w:cs="Arial"/>
          <w:b/>
          <w:sz w:val="20"/>
          <w:szCs w:val="20"/>
        </w:rPr>
        <w:t>Data Security</w:t>
      </w:r>
      <w:r w:rsidRPr="002D2F10">
        <w:rPr>
          <w:rFonts w:ascii="Calibri" w:hAnsi="Calibri" w:cs="Arial"/>
          <w:sz w:val="20"/>
          <w:szCs w:val="20"/>
        </w:rPr>
        <w:t>:</w:t>
      </w:r>
    </w:p>
    <w:p w:rsidR="00DA7D59" w:rsidRPr="005B714C" w:rsidRDefault="00DA7D59" w:rsidP="00DA7D59">
      <w:pPr>
        <w:pStyle w:val="Corpodeltesto21"/>
        <w:numPr>
          <w:ilvl w:val="1"/>
          <w:numId w:val="35"/>
        </w:numPr>
        <w:spacing w:line="360" w:lineRule="auto"/>
        <w:rPr>
          <w:rFonts w:ascii="Calibri" w:hAnsi="Calibri" w:cs="Arial"/>
          <w:sz w:val="20"/>
          <w:szCs w:val="20"/>
        </w:rPr>
      </w:pPr>
      <w:r w:rsidRPr="002D2F10">
        <w:rPr>
          <w:rFonts w:ascii="Calibri" w:hAnsi="Calibri" w:cs="Arial"/>
          <w:b/>
          <w:sz w:val="20"/>
          <w:szCs w:val="20"/>
        </w:rPr>
        <w:t>Informatica Test Data Management</w:t>
      </w:r>
      <w:r w:rsidRPr="002D2F10">
        <w:rPr>
          <w:rFonts w:ascii="Calibri" w:hAnsi="Calibri" w:cs="Arial"/>
          <w:sz w:val="20"/>
          <w:szCs w:val="20"/>
        </w:rPr>
        <w:t xml:space="preserve"> è una soluzione scalabile che consente al team IT di creare, aggiornare e rendere sicure porzioni di dati (database segmentati e specifici, di dimensioni più piccole) a partire da database complessi. Permette di creare e manutenere le regole di mascheramento e </w:t>
      </w:r>
      <w:proofErr w:type="spellStart"/>
      <w:r w:rsidRPr="002D2F10">
        <w:rPr>
          <w:rFonts w:ascii="Calibri" w:hAnsi="Calibri" w:cs="Arial"/>
          <w:i/>
          <w:sz w:val="20"/>
          <w:szCs w:val="20"/>
        </w:rPr>
        <w:t>subsetting</w:t>
      </w:r>
      <w:proofErr w:type="spellEnd"/>
      <w:r w:rsidRPr="005B714C">
        <w:rPr>
          <w:rFonts w:ascii="Calibri" w:hAnsi="Calibri" w:cs="Arial"/>
          <w:sz w:val="20"/>
          <w:szCs w:val="20"/>
        </w:rPr>
        <w:t>, centralizzandone la gestione. Si basa sulla piattaforma Informatica Power Center e pertanto rende po</w:t>
      </w:r>
      <w:r w:rsidRPr="00B6265B">
        <w:rPr>
          <w:rFonts w:ascii="Calibri" w:hAnsi="Calibri" w:cs="Arial"/>
          <w:sz w:val="20"/>
          <w:szCs w:val="20"/>
        </w:rPr>
        <w:t>ssibile il riutilizzo delle competenze g</w:t>
      </w:r>
      <w:r w:rsidRPr="00A17C5A">
        <w:rPr>
          <w:rFonts w:ascii="Calibri" w:hAnsi="Calibri" w:cs="Arial"/>
          <w:sz w:val="20"/>
          <w:szCs w:val="20"/>
        </w:rPr>
        <w:t xml:space="preserve">ià acquisite nell’ambito della </w:t>
      </w:r>
      <w:r w:rsidRPr="002D2F10">
        <w:rPr>
          <w:rFonts w:ascii="Calibri" w:hAnsi="Calibri" w:cs="Arial"/>
          <w:i/>
          <w:sz w:val="20"/>
          <w:szCs w:val="20"/>
        </w:rPr>
        <w:t xml:space="preserve">data </w:t>
      </w:r>
      <w:proofErr w:type="spellStart"/>
      <w:r w:rsidRPr="002D2F10">
        <w:rPr>
          <w:rFonts w:ascii="Calibri" w:hAnsi="Calibri" w:cs="Arial"/>
          <w:i/>
          <w:sz w:val="20"/>
          <w:szCs w:val="20"/>
        </w:rPr>
        <w:t>integration</w:t>
      </w:r>
      <w:proofErr w:type="spellEnd"/>
      <w:r w:rsidRPr="005B714C">
        <w:rPr>
          <w:rFonts w:ascii="Calibri" w:hAnsi="Calibri" w:cs="Arial"/>
          <w:sz w:val="20"/>
          <w:szCs w:val="20"/>
        </w:rPr>
        <w:t>.</w:t>
      </w:r>
    </w:p>
    <w:p w:rsidR="00DA7D59" w:rsidRPr="002D2F10" w:rsidRDefault="00DA7D59" w:rsidP="00DA7D59">
      <w:pPr>
        <w:pStyle w:val="Corpodeltesto21"/>
        <w:numPr>
          <w:ilvl w:val="1"/>
          <w:numId w:val="35"/>
        </w:numPr>
        <w:spacing w:line="360" w:lineRule="auto"/>
        <w:rPr>
          <w:rFonts w:ascii="Calibri" w:hAnsi="Calibri" w:cs="Arial"/>
          <w:sz w:val="20"/>
          <w:szCs w:val="20"/>
        </w:rPr>
      </w:pPr>
      <w:r w:rsidRPr="00B6265B">
        <w:rPr>
          <w:rFonts w:ascii="Calibri" w:hAnsi="Calibri" w:cs="Arial"/>
          <w:b/>
          <w:sz w:val="20"/>
          <w:szCs w:val="20"/>
        </w:rPr>
        <w:t xml:space="preserve">Informatica </w:t>
      </w:r>
      <w:proofErr w:type="spellStart"/>
      <w:r w:rsidRPr="00B6265B">
        <w:rPr>
          <w:rFonts w:ascii="Calibri" w:hAnsi="Calibri" w:cs="Arial"/>
          <w:b/>
          <w:sz w:val="20"/>
          <w:szCs w:val="20"/>
        </w:rPr>
        <w:t>Dynamic</w:t>
      </w:r>
      <w:proofErr w:type="spellEnd"/>
      <w:r w:rsidRPr="00B6265B">
        <w:rPr>
          <w:rFonts w:ascii="Calibri" w:hAnsi="Calibri" w:cs="Arial"/>
          <w:b/>
          <w:sz w:val="20"/>
          <w:szCs w:val="20"/>
        </w:rPr>
        <w:t xml:space="preserve"> Data </w:t>
      </w:r>
      <w:proofErr w:type="spellStart"/>
      <w:r w:rsidRPr="00B6265B">
        <w:rPr>
          <w:rFonts w:ascii="Calibri" w:hAnsi="Calibri" w:cs="Arial"/>
          <w:b/>
          <w:sz w:val="20"/>
          <w:szCs w:val="20"/>
        </w:rPr>
        <w:t>Masking</w:t>
      </w:r>
      <w:proofErr w:type="spellEnd"/>
      <w:r w:rsidRPr="00A17C5A">
        <w:rPr>
          <w:rFonts w:ascii="Calibri" w:hAnsi="Calibri" w:cs="Arial"/>
          <w:sz w:val="20"/>
          <w:szCs w:val="20"/>
        </w:rPr>
        <w:t xml:space="preserve"> rende anonimi i dati e controlla l'accesso non autorizzato agli ambienti di produzione. Il software maschera in modo dinamico le informazioni sensibili contenute nei dati di </w:t>
      </w:r>
      <w:r w:rsidRPr="002D2F10">
        <w:rPr>
          <w:rFonts w:ascii="Calibri" w:hAnsi="Calibri" w:cs="Arial"/>
          <w:sz w:val="20"/>
          <w:szCs w:val="20"/>
        </w:rPr>
        <w:t>produzione e blocca, verifica e invia alert agli utenti finali, al personale IT e ai team in outsourcing che accedono alle informazioni sensibili.</w:t>
      </w:r>
    </w:p>
    <w:p w:rsidR="008717E8" w:rsidRPr="002D2F10" w:rsidRDefault="008717E8" w:rsidP="00313F6B">
      <w:pPr>
        <w:pStyle w:val="Titolo1"/>
        <w:numPr>
          <w:ilvl w:val="0"/>
          <w:numId w:val="0"/>
        </w:numPr>
        <w:spacing w:line="360" w:lineRule="auto"/>
        <w:rPr>
          <w:rFonts w:ascii="Calibri" w:hAnsi="Calibri"/>
          <w:sz w:val="24"/>
          <w:highlight w:val="lightGray"/>
        </w:rPr>
      </w:pPr>
    </w:p>
    <w:p w:rsidR="008717E8" w:rsidRPr="002D2F10" w:rsidRDefault="00585A51" w:rsidP="008C73E7">
      <w:pPr>
        <w:pStyle w:val="Titolo1"/>
        <w:numPr>
          <w:ilvl w:val="0"/>
          <w:numId w:val="0"/>
        </w:numPr>
        <w:rPr>
          <w:rFonts w:ascii="Calibri" w:hAnsi="Calibri" w:cs="Arial"/>
          <w:b w:val="0"/>
          <w:sz w:val="20"/>
          <w:szCs w:val="20"/>
        </w:rPr>
      </w:pPr>
      <w:bookmarkStart w:id="6" w:name="_Toc533007606"/>
      <w:r w:rsidRPr="008C73E7">
        <w:rPr>
          <w:rFonts w:ascii="Calibri" w:hAnsi="Calibri"/>
          <w:sz w:val="24"/>
        </w:rPr>
        <w:t>Nuove funzionalità della suite di Informatica</w:t>
      </w:r>
      <w:bookmarkEnd w:id="6"/>
      <w:r w:rsidR="00917DA9" w:rsidRPr="002D2F10">
        <w:rPr>
          <w:highlight w:val="lightGray"/>
        </w:rPr>
        <w:br/>
      </w:r>
    </w:p>
    <w:p w:rsidR="00D374AD" w:rsidRPr="002D2F10" w:rsidRDefault="00D374AD" w:rsidP="002D2F10">
      <w:pPr>
        <w:pStyle w:val="Titolo1"/>
        <w:numPr>
          <w:ilvl w:val="0"/>
          <w:numId w:val="0"/>
        </w:numPr>
        <w:spacing w:line="360" w:lineRule="auto"/>
        <w:jc w:val="both"/>
        <w:rPr>
          <w:rFonts w:ascii="Calibri" w:hAnsi="Calibri" w:cs="Arial"/>
          <w:b w:val="0"/>
          <w:sz w:val="20"/>
          <w:szCs w:val="20"/>
        </w:rPr>
      </w:pPr>
      <w:bookmarkStart w:id="7" w:name="_Toc532918394"/>
      <w:bookmarkStart w:id="8" w:name="_Toc532918655"/>
      <w:bookmarkStart w:id="9" w:name="_Toc533007607"/>
      <w:r w:rsidRPr="002D2F10">
        <w:rPr>
          <w:rFonts w:ascii="Calibri" w:hAnsi="Calibri" w:cs="Arial"/>
          <w:b w:val="0"/>
          <w:sz w:val="20"/>
          <w:szCs w:val="20"/>
        </w:rPr>
        <w:t xml:space="preserve">Verranno di seguito descritte le caratteristiche delle nuove componenti di </w:t>
      </w:r>
      <w:r w:rsidR="0040704C" w:rsidRPr="002D2F10">
        <w:rPr>
          <w:rFonts w:ascii="Calibri" w:hAnsi="Calibri" w:cs="Arial"/>
          <w:b w:val="0"/>
          <w:sz w:val="20"/>
          <w:szCs w:val="20"/>
        </w:rPr>
        <w:t xml:space="preserve">Informatica </w:t>
      </w:r>
      <w:r w:rsidRPr="002D2F10">
        <w:rPr>
          <w:rFonts w:ascii="Calibri" w:hAnsi="Calibri" w:cs="Arial"/>
          <w:b w:val="0"/>
          <w:sz w:val="20"/>
          <w:szCs w:val="20"/>
        </w:rPr>
        <w:t>che verranno prese come riferimento</w:t>
      </w:r>
      <w:r w:rsidR="00BE0B06" w:rsidRPr="002D2F10">
        <w:rPr>
          <w:rFonts w:ascii="Calibri" w:hAnsi="Calibri" w:cs="Arial"/>
          <w:b w:val="0"/>
          <w:sz w:val="20"/>
          <w:szCs w:val="20"/>
        </w:rPr>
        <w:t xml:space="preserve"> e per ciascuna di esse verrà spiegato dove si colloca </w:t>
      </w:r>
      <w:r w:rsidR="008717E8" w:rsidRPr="002D2F10">
        <w:rPr>
          <w:rFonts w:ascii="Calibri" w:hAnsi="Calibri" w:cs="Arial"/>
          <w:b w:val="0"/>
          <w:sz w:val="20"/>
          <w:szCs w:val="20"/>
        </w:rPr>
        <w:t xml:space="preserve">(innesto) </w:t>
      </w:r>
      <w:r w:rsidR="00BE0B06" w:rsidRPr="002D2F10">
        <w:rPr>
          <w:rFonts w:ascii="Calibri" w:hAnsi="Calibri" w:cs="Arial"/>
          <w:b w:val="0"/>
          <w:sz w:val="20"/>
          <w:szCs w:val="20"/>
        </w:rPr>
        <w:t>rispetto alla configurazione attuale appena descritta</w:t>
      </w:r>
      <w:r w:rsidR="00672DFB" w:rsidRPr="002D2F10">
        <w:rPr>
          <w:rFonts w:ascii="Calibri" w:hAnsi="Calibri" w:cs="Arial"/>
          <w:b w:val="0"/>
          <w:sz w:val="20"/>
          <w:szCs w:val="20"/>
        </w:rPr>
        <w:t xml:space="preserve"> e che relazioni vi sono con le altre componenti/funzionalità</w:t>
      </w:r>
      <w:r w:rsidRPr="002D2F10">
        <w:rPr>
          <w:rFonts w:ascii="Calibri" w:hAnsi="Calibri" w:cs="Arial"/>
          <w:b w:val="0"/>
          <w:sz w:val="20"/>
          <w:szCs w:val="20"/>
        </w:rPr>
        <w:t>.</w:t>
      </w:r>
      <w:r w:rsidR="00F66124" w:rsidRPr="002D2F10">
        <w:rPr>
          <w:rFonts w:ascii="Calibri" w:hAnsi="Calibri" w:cs="Arial"/>
          <w:b w:val="0"/>
          <w:sz w:val="20"/>
          <w:szCs w:val="20"/>
        </w:rPr>
        <w:t xml:space="preserve"> Questo per descrivere il livello di integrazione con il pregresso.</w:t>
      </w:r>
      <w:bookmarkEnd w:id="7"/>
      <w:bookmarkEnd w:id="8"/>
      <w:bookmarkEnd w:id="9"/>
    </w:p>
    <w:p w:rsidR="00127FEB" w:rsidRPr="002D2F10" w:rsidRDefault="00127FEB" w:rsidP="002D2F10">
      <w:pPr>
        <w:pStyle w:val="Titolo1"/>
        <w:numPr>
          <w:ilvl w:val="0"/>
          <w:numId w:val="0"/>
        </w:numPr>
        <w:spacing w:line="360" w:lineRule="auto"/>
        <w:jc w:val="both"/>
        <w:rPr>
          <w:rFonts w:ascii="Calibri" w:hAnsi="Calibri" w:cs="Arial"/>
          <w:b w:val="0"/>
          <w:sz w:val="20"/>
          <w:szCs w:val="20"/>
        </w:rPr>
      </w:pPr>
      <w:bookmarkStart w:id="10" w:name="_Toc532918395"/>
      <w:bookmarkStart w:id="11" w:name="_Toc532918656"/>
      <w:bookmarkStart w:id="12" w:name="_Toc533007608"/>
      <w:r w:rsidRPr="002D2F10">
        <w:rPr>
          <w:rFonts w:ascii="Calibri" w:hAnsi="Calibri" w:cs="Arial"/>
          <w:b w:val="0"/>
          <w:sz w:val="20"/>
          <w:szCs w:val="20"/>
        </w:rPr>
        <w:t>Per completezza, nella descrizione, si trovano anche componenti che in realtà sono già in dotazione al MEF, ma che nel corso di questi anni hanno cambiato denominazione/bundle</w:t>
      </w:r>
      <w:r w:rsidR="0083790B" w:rsidRPr="002D2F10">
        <w:rPr>
          <w:rFonts w:ascii="Calibri" w:hAnsi="Calibri" w:cs="Arial"/>
          <w:b w:val="0"/>
          <w:sz w:val="20"/>
          <w:szCs w:val="20"/>
        </w:rPr>
        <w:t>.</w:t>
      </w:r>
      <w:bookmarkEnd w:id="10"/>
      <w:bookmarkEnd w:id="11"/>
      <w:bookmarkEnd w:id="12"/>
    </w:p>
    <w:p w:rsidR="00B466C3" w:rsidRPr="002D2F10" w:rsidRDefault="00B466C3" w:rsidP="00B466C3">
      <w:pPr>
        <w:rPr>
          <w:rFonts w:asciiTheme="minorHAnsi" w:hAnsiTheme="minorHAnsi"/>
          <w:u w:val="single"/>
        </w:rPr>
      </w:pPr>
      <w:proofErr w:type="spellStart"/>
      <w:r w:rsidRPr="002D2F10">
        <w:rPr>
          <w:rFonts w:asciiTheme="minorHAnsi" w:hAnsiTheme="minorHAnsi"/>
          <w:b/>
          <w:i/>
          <w:u w:val="single"/>
        </w:rPr>
        <w:t>PowerCenter</w:t>
      </w:r>
      <w:proofErr w:type="spellEnd"/>
      <w:r w:rsidRPr="002D2F10">
        <w:rPr>
          <w:rFonts w:asciiTheme="minorHAnsi" w:hAnsiTheme="minorHAnsi"/>
          <w:b/>
          <w:i/>
          <w:u w:val="single"/>
        </w:rPr>
        <w:t xml:space="preserve"> Productivity Package</w:t>
      </w:r>
      <w:r w:rsidRPr="002D2F10">
        <w:rPr>
          <w:rFonts w:asciiTheme="minorHAnsi" w:hAnsiTheme="minorHAnsi"/>
          <w:u w:val="single"/>
        </w:rPr>
        <w:t xml:space="preserve"> (</w:t>
      </w:r>
      <w:r w:rsidRPr="002D2F10">
        <w:rPr>
          <w:rFonts w:asciiTheme="minorHAnsi" w:hAnsiTheme="minorHAnsi"/>
          <w:sz w:val="20"/>
          <w:szCs w:val="20"/>
          <w:u w:val="single"/>
        </w:rPr>
        <w:t xml:space="preserve">generatore di </w:t>
      </w:r>
      <w:proofErr w:type="spellStart"/>
      <w:r w:rsidRPr="002D2F10">
        <w:rPr>
          <w:rFonts w:asciiTheme="minorHAnsi" w:hAnsiTheme="minorHAnsi"/>
          <w:sz w:val="20"/>
          <w:szCs w:val="20"/>
          <w:u w:val="single"/>
        </w:rPr>
        <w:t>mapping</w:t>
      </w:r>
      <w:proofErr w:type="spellEnd"/>
      <w:r w:rsidRPr="002D2F10">
        <w:rPr>
          <w:rFonts w:asciiTheme="minorHAnsi" w:hAnsiTheme="minorHAnsi"/>
          <w:sz w:val="20"/>
          <w:szCs w:val="20"/>
          <w:u w:val="single"/>
        </w:rPr>
        <w:t xml:space="preserve"> dinamic</w:t>
      </w:r>
      <w:r w:rsidR="00831A6C">
        <w:rPr>
          <w:rFonts w:asciiTheme="minorHAnsi" w:hAnsiTheme="minorHAnsi"/>
          <w:sz w:val="20"/>
          <w:szCs w:val="20"/>
          <w:u w:val="single"/>
        </w:rPr>
        <w:t>o</w:t>
      </w:r>
      <w:r w:rsidRPr="002D2F10">
        <w:rPr>
          <w:rFonts w:asciiTheme="minorHAnsi" w:hAnsiTheme="minorHAnsi"/>
          <w:u w:val="single"/>
        </w:rPr>
        <w:t>)</w:t>
      </w:r>
    </w:p>
    <w:p w:rsidR="0062690D" w:rsidRPr="005B714C" w:rsidRDefault="0062690D" w:rsidP="00B466C3"/>
    <w:p w:rsidR="00B466C3" w:rsidRPr="00A17C5A" w:rsidRDefault="0040704C" w:rsidP="002D2F10">
      <w:pPr>
        <w:pStyle w:val="Titolo1"/>
        <w:numPr>
          <w:ilvl w:val="0"/>
          <w:numId w:val="0"/>
        </w:numPr>
        <w:spacing w:line="360" w:lineRule="auto"/>
        <w:jc w:val="both"/>
        <w:rPr>
          <w:rFonts w:ascii="Calibri" w:hAnsi="Calibri" w:cs="Arial"/>
          <w:b w:val="0"/>
          <w:sz w:val="20"/>
          <w:szCs w:val="20"/>
        </w:rPr>
      </w:pPr>
      <w:bookmarkStart w:id="13" w:name="_Toc532918396"/>
      <w:bookmarkStart w:id="14" w:name="_Toc532918657"/>
      <w:bookmarkStart w:id="15" w:name="_Toc533007609"/>
      <w:r w:rsidRPr="00A17C5A">
        <w:rPr>
          <w:rFonts w:ascii="Calibri" w:hAnsi="Calibri" w:cs="Arial"/>
          <w:b w:val="0"/>
          <w:sz w:val="20"/>
          <w:szCs w:val="20"/>
        </w:rPr>
        <w:t>È</w:t>
      </w:r>
      <w:r w:rsidR="00B466C3" w:rsidRPr="00A17C5A">
        <w:rPr>
          <w:rFonts w:ascii="Calibri" w:hAnsi="Calibri" w:cs="Arial"/>
          <w:b w:val="0"/>
          <w:sz w:val="20"/>
          <w:szCs w:val="20"/>
        </w:rPr>
        <w:t xml:space="preserve"> una </w:t>
      </w:r>
      <w:r w:rsidR="00A17C5A">
        <w:rPr>
          <w:rFonts w:ascii="Calibri" w:hAnsi="Calibri" w:cs="Arial"/>
          <w:b w:val="0"/>
          <w:sz w:val="20"/>
          <w:szCs w:val="20"/>
        </w:rPr>
        <w:t>funzionalità</w:t>
      </w:r>
      <w:r w:rsidR="00A17C5A" w:rsidRPr="00A17C5A">
        <w:rPr>
          <w:rFonts w:ascii="Calibri" w:hAnsi="Calibri" w:cs="Arial"/>
          <w:b w:val="0"/>
          <w:sz w:val="20"/>
          <w:szCs w:val="20"/>
        </w:rPr>
        <w:t xml:space="preserve"> </w:t>
      </w:r>
      <w:r w:rsidR="00B466C3" w:rsidRPr="00A17C5A">
        <w:rPr>
          <w:rFonts w:ascii="Calibri" w:hAnsi="Calibri" w:cs="Arial"/>
          <w:b w:val="0"/>
          <w:sz w:val="20"/>
          <w:szCs w:val="20"/>
        </w:rPr>
        <w:t xml:space="preserve">di Power Center  che genera automaticamente dei </w:t>
      </w:r>
      <w:proofErr w:type="spellStart"/>
      <w:r w:rsidR="00B466C3" w:rsidRPr="00A17C5A">
        <w:rPr>
          <w:rFonts w:ascii="Calibri" w:hAnsi="Calibri" w:cs="Arial"/>
          <w:b w:val="0"/>
          <w:sz w:val="20"/>
          <w:szCs w:val="20"/>
        </w:rPr>
        <w:t>mapping</w:t>
      </w:r>
      <w:proofErr w:type="spellEnd"/>
      <w:r w:rsidR="00B466C3" w:rsidRPr="00A17C5A">
        <w:rPr>
          <w:rFonts w:ascii="Calibri" w:hAnsi="Calibri" w:cs="Arial"/>
          <w:b w:val="0"/>
          <w:sz w:val="20"/>
          <w:szCs w:val="20"/>
        </w:rPr>
        <w:t xml:space="preserve"> a fronte della parametrizzazione di tabelle sorgenti, target e funzioni di trasformazione con  abbattimento dei tempi di sviluppo.</w:t>
      </w:r>
      <w:bookmarkEnd w:id="13"/>
      <w:bookmarkEnd w:id="14"/>
      <w:bookmarkEnd w:id="15"/>
    </w:p>
    <w:p w:rsidR="00B466C3" w:rsidRPr="002D2F10" w:rsidRDefault="00B466C3" w:rsidP="00B466C3">
      <w:pPr>
        <w:pStyle w:val="Corpotesto"/>
        <w:spacing w:line="300" w:lineRule="exact"/>
        <w:jc w:val="left"/>
        <w:rPr>
          <w:rFonts w:ascii="Calibri" w:hAnsi="Calibri" w:cs="Arial"/>
          <w:i w:val="0"/>
          <w:sz w:val="20"/>
        </w:rPr>
      </w:pPr>
      <w:r w:rsidRPr="002D2F10">
        <w:rPr>
          <w:rFonts w:ascii="Calibri" w:hAnsi="Calibri" w:cs="Arial"/>
          <w:i w:val="0"/>
          <w:sz w:val="20"/>
        </w:rPr>
        <w:t xml:space="preserve">Questa generazione dinamica di </w:t>
      </w:r>
      <w:proofErr w:type="spellStart"/>
      <w:r w:rsidRPr="002D2F10">
        <w:rPr>
          <w:rFonts w:ascii="Calibri" w:hAnsi="Calibri" w:cs="Arial"/>
          <w:i w:val="0"/>
          <w:sz w:val="20"/>
        </w:rPr>
        <w:t>mapping</w:t>
      </w:r>
      <w:proofErr w:type="spellEnd"/>
      <w:r w:rsidRPr="002D2F10">
        <w:rPr>
          <w:rFonts w:ascii="Calibri" w:hAnsi="Calibri" w:cs="Arial"/>
          <w:i w:val="0"/>
          <w:sz w:val="20"/>
        </w:rPr>
        <w:t xml:space="preserve"> consente agli </w:t>
      </w:r>
      <w:r w:rsidR="0040704C" w:rsidRPr="002D2F10">
        <w:rPr>
          <w:rFonts w:ascii="Calibri" w:hAnsi="Calibri" w:cs="Arial"/>
          <w:i w:val="0"/>
          <w:sz w:val="20"/>
        </w:rPr>
        <w:t>utenti</w:t>
      </w:r>
      <w:r w:rsidRPr="002D2F10">
        <w:rPr>
          <w:rFonts w:ascii="Calibri" w:hAnsi="Calibri" w:cs="Arial"/>
          <w:i w:val="0"/>
          <w:sz w:val="20"/>
        </w:rPr>
        <w:t xml:space="preserve"> di:</w:t>
      </w:r>
    </w:p>
    <w:p w:rsidR="00B466C3" w:rsidRPr="00A17C5A" w:rsidRDefault="00B466C3" w:rsidP="00B466C3">
      <w:pPr>
        <w:pStyle w:val="Corpotesto"/>
        <w:numPr>
          <w:ilvl w:val="0"/>
          <w:numId w:val="19"/>
        </w:numPr>
        <w:overflowPunct/>
        <w:autoSpaceDE/>
        <w:autoSpaceDN/>
        <w:adjustRightInd/>
        <w:spacing w:before="240" w:line="300" w:lineRule="exact"/>
        <w:jc w:val="both"/>
        <w:textAlignment w:val="auto"/>
        <w:rPr>
          <w:rFonts w:ascii="Calibri" w:hAnsi="Calibri" w:cs="Arial"/>
          <w:i w:val="0"/>
          <w:sz w:val="20"/>
        </w:rPr>
      </w:pPr>
      <w:r w:rsidRPr="002D2F10">
        <w:rPr>
          <w:rFonts w:ascii="Calibri" w:hAnsi="Calibri" w:cs="Arial"/>
          <w:i w:val="0"/>
          <w:sz w:val="20"/>
        </w:rPr>
        <w:t xml:space="preserve">Avere un </w:t>
      </w:r>
      <w:proofErr w:type="spellStart"/>
      <w:r w:rsidRPr="002D2F10">
        <w:rPr>
          <w:rFonts w:ascii="Calibri" w:hAnsi="Calibri" w:cs="Arial"/>
          <w:sz w:val="20"/>
        </w:rPr>
        <w:t>template</w:t>
      </w:r>
      <w:proofErr w:type="spellEnd"/>
      <w:r w:rsidRPr="005B714C">
        <w:rPr>
          <w:rFonts w:ascii="Calibri" w:hAnsi="Calibri" w:cs="Arial"/>
          <w:i w:val="0"/>
          <w:sz w:val="20"/>
        </w:rPr>
        <w:t xml:space="preserve"> dinamico in modo da poterne fare anche un riutilizzo di massa su differenti “data source”</w:t>
      </w:r>
      <w:r w:rsidR="00BE0B06" w:rsidRPr="00B6265B">
        <w:rPr>
          <w:rFonts w:ascii="Calibri" w:hAnsi="Calibri" w:cs="Arial"/>
          <w:i w:val="0"/>
          <w:sz w:val="20"/>
        </w:rPr>
        <w:t>.</w:t>
      </w:r>
    </w:p>
    <w:p w:rsidR="00B466C3" w:rsidRPr="00A17C5A" w:rsidRDefault="00B466C3" w:rsidP="00B466C3">
      <w:pPr>
        <w:pStyle w:val="Corpotesto"/>
        <w:numPr>
          <w:ilvl w:val="0"/>
          <w:numId w:val="19"/>
        </w:numPr>
        <w:overflowPunct/>
        <w:autoSpaceDE/>
        <w:autoSpaceDN/>
        <w:adjustRightInd/>
        <w:spacing w:before="240" w:line="300" w:lineRule="exact"/>
        <w:jc w:val="both"/>
        <w:textAlignment w:val="auto"/>
        <w:rPr>
          <w:rFonts w:ascii="Calibri" w:hAnsi="Calibri" w:cs="Arial"/>
          <w:i w:val="0"/>
          <w:sz w:val="20"/>
        </w:rPr>
      </w:pPr>
      <w:r w:rsidRPr="00A17C5A">
        <w:rPr>
          <w:rFonts w:ascii="Calibri" w:hAnsi="Calibri" w:cs="Arial"/>
          <w:i w:val="0"/>
          <w:sz w:val="20"/>
        </w:rPr>
        <w:t xml:space="preserve">Creare un </w:t>
      </w:r>
      <w:proofErr w:type="spellStart"/>
      <w:r w:rsidR="00831A6C">
        <w:rPr>
          <w:rFonts w:ascii="Calibri" w:hAnsi="Calibri" w:cs="Arial"/>
          <w:i w:val="0"/>
          <w:sz w:val="20"/>
        </w:rPr>
        <w:t>mapping</w:t>
      </w:r>
      <w:proofErr w:type="spellEnd"/>
      <w:r w:rsidR="00831A6C">
        <w:rPr>
          <w:rFonts w:ascii="Calibri" w:hAnsi="Calibri" w:cs="Arial"/>
          <w:i w:val="0"/>
          <w:sz w:val="20"/>
        </w:rPr>
        <w:t xml:space="preserve"> autoregolante” </w:t>
      </w:r>
      <w:r w:rsidRPr="002D2F10">
        <w:rPr>
          <w:rFonts w:ascii="Calibri" w:hAnsi="Calibri" w:cs="Arial"/>
          <w:sz w:val="20"/>
        </w:rPr>
        <w:t>self-</w:t>
      </w:r>
      <w:proofErr w:type="spellStart"/>
      <w:r w:rsidRPr="002D2F10">
        <w:rPr>
          <w:rFonts w:ascii="Calibri" w:hAnsi="Calibri" w:cs="Arial"/>
          <w:sz w:val="20"/>
        </w:rPr>
        <w:t>adjusting</w:t>
      </w:r>
      <w:proofErr w:type="spellEnd"/>
      <w:r w:rsidRPr="002D2F10">
        <w:rPr>
          <w:rFonts w:ascii="Calibri" w:hAnsi="Calibri" w:cs="Arial"/>
          <w:sz w:val="20"/>
        </w:rPr>
        <w:t xml:space="preserve"> </w:t>
      </w:r>
      <w:proofErr w:type="spellStart"/>
      <w:r w:rsidRPr="002D2F10">
        <w:rPr>
          <w:rFonts w:ascii="Calibri" w:hAnsi="Calibri" w:cs="Arial"/>
          <w:sz w:val="20"/>
        </w:rPr>
        <w:t>mappings</w:t>
      </w:r>
      <w:proofErr w:type="spellEnd"/>
      <w:r w:rsidRPr="005B714C">
        <w:rPr>
          <w:rFonts w:ascii="Calibri" w:hAnsi="Calibri" w:cs="Arial"/>
          <w:i w:val="0"/>
          <w:sz w:val="20"/>
        </w:rPr>
        <w:t xml:space="preserve"> che si </w:t>
      </w:r>
      <w:r w:rsidR="00831A6C">
        <w:rPr>
          <w:rFonts w:ascii="Calibri" w:hAnsi="Calibri" w:cs="Arial"/>
          <w:i w:val="0"/>
          <w:sz w:val="20"/>
        </w:rPr>
        <w:t>adatti</w:t>
      </w:r>
      <w:r w:rsidR="00A17C5A" w:rsidRPr="005B714C">
        <w:rPr>
          <w:rFonts w:ascii="Calibri" w:hAnsi="Calibri" w:cs="Arial"/>
          <w:i w:val="0"/>
          <w:sz w:val="20"/>
        </w:rPr>
        <w:t xml:space="preserve"> </w:t>
      </w:r>
      <w:r w:rsidRPr="005B714C">
        <w:rPr>
          <w:rFonts w:ascii="Calibri" w:hAnsi="Calibri" w:cs="Arial"/>
          <w:i w:val="0"/>
          <w:sz w:val="20"/>
        </w:rPr>
        <w:t xml:space="preserve">e si allinei  </w:t>
      </w:r>
      <w:r w:rsidRPr="002D2F10">
        <w:rPr>
          <w:rFonts w:ascii="Calibri" w:hAnsi="Calibri" w:cs="Arial"/>
          <w:sz w:val="20"/>
        </w:rPr>
        <w:t xml:space="preserve">al </w:t>
      </w:r>
      <w:proofErr w:type="spellStart"/>
      <w:r w:rsidRPr="002D2F10">
        <w:rPr>
          <w:rFonts w:ascii="Calibri" w:hAnsi="Calibri" w:cs="Arial"/>
          <w:sz w:val="20"/>
        </w:rPr>
        <w:t>runtim</w:t>
      </w:r>
      <w:proofErr w:type="spellEnd"/>
      <w:r w:rsidRPr="005B714C">
        <w:rPr>
          <w:rFonts w:ascii="Calibri" w:hAnsi="Calibri" w:cs="Arial"/>
          <w:i w:val="0"/>
          <w:sz w:val="20"/>
        </w:rPr>
        <w:t>” automaticamente sulla base delle regole di personalizzazione</w:t>
      </w:r>
      <w:r w:rsidR="00831A6C">
        <w:rPr>
          <w:rFonts w:ascii="Calibri" w:hAnsi="Calibri" w:cs="Arial"/>
          <w:i w:val="0"/>
          <w:sz w:val="20"/>
        </w:rPr>
        <w:t>,</w:t>
      </w:r>
      <w:r w:rsidRPr="005B714C">
        <w:rPr>
          <w:rFonts w:ascii="Calibri" w:hAnsi="Calibri" w:cs="Arial"/>
          <w:i w:val="0"/>
          <w:sz w:val="20"/>
        </w:rPr>
        <w:t xml:space="preserve"> </w:t>
      </w:r>
      <w:proofErr w:type="spellStart"/>
      <w:r w:rsidRPr="005B714C">
        <w:rPr>
          <w:rFonts w:ascii="Calibri" w:hAnsi="Calibri" w:cs="Arial"/>
          <w:i w:val="0"/>
          <w:sz w:val="20"/>
        </w:rPr>
        <w:t>date</w:t>
      </w:r>
      <w:r w:rsidR="00831A6C">
        <w:rPr>
          <w:rFonts w:ascii="Calibri" w:hAnsi="Calibri" w:cs="Arial"/>
          <w:i w:val="0"/>
          <w:sz w:val="20"/>
        </w:rPr>
        <w:t>fornite</w:t>
      </w:r>
      <w:proofErr w:type="spellEnd"/>
      <w:r w:rsidRPr="005B714C">
        <w:rPr>
          <w:rFonts w:ascii="Calibri" w:hAnsi="Calibri" w:cs="Arial"/>
          <w:i w:val="0"/>
          <w:sz w:val="20"/>
        </w:rPr>
        <w:t xml:space="preserve"> in fase di progettazione un’unica volta</w:t>
      </w:r>
      <w:r w:rsidR="00831A6C">
        <w:rPr>
          <w:rFonts w:ascii="Calibri" w:hAnsi="Calibri" w:cs="Arial"/>
          <w:i w:val="0"/>
          <w:sz w:val="20"/>
        </w:rPr>
        <w:t>,</w:t>
      </w:r>
      <w:r w:rsidRPr="005B714C">
        <w:rPr>
          <w:rFonts w:ascii="Calibri" w:hAnsi="Calibri" w:cs="Arial"/>
          <w:i w:val="0"/>
          <w:sz w:val="20"/>
        </w:rPr>
        <w:t xml:space="preserve"> </w:t>
      </w:r>
      <w:r w:rsidR="00831A6C">
        <w:rPr>
          <w:rFonts w:ascii="Calibri" w:hAnsi="Calibri" w:cs="Arial"/>
          <w:i w:val="0"/>
          <w:sz w:val="20"/>
        </w:rPr>
        <w:t>al variare de</w:t>
      </w:r>
      <w:r w:rsidRPr="005B714C">
        <w:rPr>
          <w:rFonts w:ascii="Calibri" w:hAnsi="Calibri" w:cs="Arial"/>
          <w:i w:val="0"/>
          <w:sz w:val="20"/>
        </w:rPr>
        <w:t xml:space="preserve">i metadati delle tabelle </w:t>
      </w:r>
      <w:r w:rsidR="0083790B" w:rsidRPr="00B6265B">
        <w:rPr>
          <w:rFonts w:ascii="Calibri" w:hAnsi="Calibri" w:cs="Arial"/>
          <w:i w:val="0"/>
          <w:sz w:val="20"/>
        </w:rPr>
        <w:t>interessate</w:t>
      </w:r>
      <w:r w:rsidRPr="00A17C5A">
        <w:rPr>
          <w:rFonts w:ascii="Calibri" w:hAnsi="Calibri" w:cs="Arial"/>
          <w:i w:val="0"/>
          <w:sz w:val="20"/>
        </w:rPr>
        <w:t xml:space="preserve"> (sorgenti e target).</w:t>
      </w:r>
    </w:p>
    <w:p w:rsidR="00B466C3" w:rsidRPr="005B714C" w:rsidRDefault="00B466C3" w:rsidP="00B466C3">
      <w:pPr>
        <w:pStyle w:val="Corpotesto"/>
        <w:numPr>
          <w:ilvl w:val="0"/>
          <w:numId w:val="19"/>
        </w:numPr>
        <w:overflowPunct/>
        <w:autoSpaceDE/>
        <w:autoSpaceDN/>
        <w:adjustRightInd/>
        <w:spacing w:before="240" w:line="300" w:lineRule="exact"/>
        <w:jc w:val="both"/>
        <w:textAlignment w:val="auto"/>
        <w:rPr>
          <w:rFonts w:ascii="Calibri" w:hAnsi="Calibri" w:cs="Arial"/>
          <w:i w:val="0"/>
          <w:sz w:val="20"/>
        </w:rPr>
      </w:pPr>
      <w:r w:rsidRPr="00A17C5A">
        <w:rPr>
          <w:rFonts w:ascii="Calibri" w:hAnsi="Calibri" w:cs="Arial"/>
          <w:i w:val="0"/>
          <w:sz w:val="20"/>
        </w:rPr>
        <w:t xml:space="preserve">Creare un  </w:t>
      </w:r>
      <w:proofErr w:type="spellStart"/>
      <w:r w:rsidRPr="00A17C5A">
        <w:rPr>
          <w:rFonts w:ascii="Calibri" w:hAnsi="Calibri" w:cs="Arial"/>
          <w:i w:val="0"/>
          <w:sz w:val="20"/>
        </w:rPr>
        <w:t>template</w:t>
      </w:r>
      <w:proofErr w:type="spellEnd"/>
      <w:r w:rsidRPr="00A17C5A">
        <w:rPr>
          <w:rFonts w:ascii="Calibri" w:hAnsi="Calibri" w:cs="Arial"/>
          <w:i w:val="0"/>
          <w:sz w:val="20"/>
        </w:rPr>
        <w:t xml:space="preserve"> usando  SQL </w:t>
      </w:r>
      <w:proofErr w:type="spellStart"/>
      <w:r w:rsidRPr="00A17C5A">
        <w:rPr>
          <w:rFonts w:ascii="Calibri" w:hAnsi="Calibri" w:cs="Arial"/>
          <w:i w:val="0"/>
          <w:sz w:val="20"/>
        </w:rPr>
        <w:t>Mapping</w:t>
      </w:r>
      <w:proofErr w:type="spellEnd"/>
      <w:r w:rsidRPr="00A17C5A">
        <w:rPr>
          <w:rFonts w:ascii="Calibri" w:hAnsi="Calibri" w:cs="Arial"/>
          <w:i w:val="0"/>
          <w:sz w:val="20"/>
        </w:rPr>
        <w:t xml:space="preserve"> Conversion per convertire un</w:t>
      </w:r>
      <w:r w:rsidR="00831A6C">
        <w:rPr>
          <w:rFonts w:ascii="Calibri" w:hAnsi="Calibri" w:cs="Arial"/>
          <w:i w:val="0"/>
          <w:sz w:val="20"/>
        </w:rPr>
        <w:t xml:space="preserve">a </w:t>
      </w:r>
      <w:proofErr w:type="spellStart"/>
      <w:r w:rsidR="00831A6C">
        <w:rPr>
          <w:rFonts w:ascii="Calibri" w:hAnsi="Calibri" w:cs="Arial"/>
          <w:i w:val="0"/>
          <w:sz w:val="20"/>
        </w:rPr>
        <w:t>query</w:t>
      </w:r>
      <w:proofErr w:type="spellEnd"/>
      <w:r w:rsidR="00831A6C">
        <w:rPr>
          <w:rFonts w:ascii="Calibri" w:hAnsi="Calibri" w:cs="Arial"/>
          <w:i w:val="0"/>
          <w:sz w:val="20"/>
        </w:rPr>
        <w:t xml:space="preserve"> SQL scritta a mano</w:t>
      </w:r>
      <w:r w:rsidRPr="00A17C5A">
        <w:rPr>
          <w:rFonts w:ascii="Calibri" w:hAnsi="Calibri" w:cs="Arial"/>
          <w:i w:val="0"/>
          <w:sz w:val="20"/>
        </w:rPr>
        <w:t xml:space="preserve"> </w:t>
      </w:r>
      <w:r w:rsidRPr="00B6265B">
        <w:rPr>
          <w:rFonts w:ascii="Calibri" w:hAnsi="Calibri" w:cs="Arial"/>
          <w:i w:val="0"/>
          <w:sz w:val="20"/>
        </w:rPr>
        <w:t xml:space="preserve"> in un </w:t>
      </w:r>
      <w:proofErr w:type="spellStart"/>
      <w:r w:rsidRPr="002D2F10">
        <w:rPr>
          <w:rFonts w:ascii="Calibri" w:hAnsi="Calibri" w:cs="Arial"/>
          <w:sz w:val="20"/>
        </w:rPr>
        <w:t>mapping</w:t>
      </w:r>
      <w:proofErr w:type="spellEnd"/>
      <w:r w:rsidRPr="005B714C">
        <w:rPr>
          <w:rFonts w:ascii="Calibri" w:hAnsi="Calibri" w:cs="Arial"/>
          <w:i w:val="0"/>
          <w:sz w:val="20"/>
        </w:rPr>
        <w:t xml:space="preserve"> Informatica e renderlo riusabile e trasparente alla piattaforma di Informatica.</w:t>
      </w:r>
    </w:p>
    <w:p w:rsidR="00030832" w:rsidRPr="00B6265B" w:rsidRDefault="00030832" w:rsidP="00030832">
      <w:pPr>
        <w:pStyle w:val="Corpotesto"/>
        <w:overflowPunct/>
        <w:autoSpaceDE/>
        <w:autoSpaceDN/>
        <w:adjustRightInd/>
        <w:spacing w:before="240" w:line="300" w:lineRule="exact"/>
        <w:ind w:left="360"/>
        <w:jc w:val="both"/>
        <w:textAlignment w:val="auto"/>
        <w:rPr>
          <w:rFonts w:ascii="Calibri" w:hAnsi="Calibri" w:cs="Arial"/>
          <w:i w:val="0"/>
          <w:sz w:val="20"/>
        </w:rPr>
      </w:pPr>
    </w:p>
    <w:p w:rsidR="00B466C3" w:rsidRPr="002D2F10" w:rsidRDefault="00030832" w:rsidP="002D2F10">
      <w:pPr>
        <w:jc w:val="both"/>
        <w:rPr>
          <w:rFonts w:ascii="Calibri" w:hAnsi="Calibri" w:cs="Arial"/>
          <w:sz w:val="20"/>
          <w:szCs w:val="20"/>
          <w:u w:val="single"/>
        </w:rPr>
      </w:pPr>
      <w:r w:rsidRPr="00A17C5A">
        <w:rPr>
          <w:rFonts w:ascii="Calibri" w:hAnsi="Calibri" w:cs="Arial"/>
          <w:sz w:val="20"/>
          <w:szCs w:val="20"/>
          <w:u w:val="single"/>
        </w:rPr>
        <w:t xml:space="preserve">È un’opzione che estende le funzionalità di </w:t>
      </w:r>
      <w:proofErr w:type="spellStart"/>
      <w:r w:rsidRPr="00A17C5A">
        <w:rPr>
          <w:rFonts w:ascii="Calibri" w:hAnsi="Calibri" w:cs="Arial"/>
          <w:sz w:val="20"/>
          <w:szCs w:val="20"/>
          <w:u w:val="single"/>
        </w:rPr>
        <w:t>PowerCenter</w:t>
      </w:r>
      <w:proofErr w:type="spellEnd"/>
      <w:r w:rsidRPr="00A17C5A">
        <w:rPr>
          <w:rFonts w:ascii="Calibri" w:hAnsi="Calibri" w:cs="Arial"/>
          <w:sz w:val="20"/>
          <w:szCs w:val="20"/>
          <w:u w:val="single"/>
        </w:rPr>
        <w:t>, già in possesso dell’</w:t>
      </w:r>
      <w:r w:rsidR="00831A6C">
        <w:rPr>
          <w:rFonts w:ascii="Calibri" w:hAnsi="Calibri" w:cs="Arial"/>
          <w:sz w:val="20"/>
          <w:szCs w:val="20"/>
          <w:u w:val="single"/>
        </w:rPr>
        <w:t>A</w:t>
      </w:r>
      <w:r w:rsidRPr="00A17C5A">
        <w:rPr>
          <w:rFonts w:ascii="Calibri" w:hAnsi="Calibri" w:cs="Arial"/>
          <w:sz w:val="20"/>
          <w:szCs w:val="20"/>
          <w:u w:val="single"/>
        </w:rPr>
        <w:t>mministrazione, ed è completamente integrata co</w:t>
      </w:r>
      <w:r w:rsidRPr="002D2F10">
        <w:rPr>
          <w:rFonts w:ascii="Calibri" w:hAnsi="Calibri" w:cs="Arial"/>
          <w:sz w:val="20"/>
          <w:szCs w:val="20"/>
          <w:u w:val="single"/>
        </w:rPr>
        <w:t>n lo strumento</w:t>
      </w:r>
      <w:r w:rsidR="00585A51" w:rsidRPr="002D2F10">
        <w:rPr>
          <w:rFonts w:ascii="Calibri" w:hAnsi="Calibri" w:cs="Arial"/>
          <w:sz w:val="20"/>
          <w:szCs w:val="20"/>
          <w:u w:val="single"/>
        </w:rPr>
        <w:t>.</w:t>
      </w:r>
    </w:p>
    <w:p w:rsidR="00BE0B06" w:rsidRPr="002D2F10" w:rsidRDefault="00BE0B06" w:rsidP="00B466C3">
      <w:pPr>
        <w:rPr>
          <w:rFonts w:ascii="Calibri" w:hAnsi="Calibri" w:cs="Arial"/>
          <w:sz w:val="20"/>
          <w:szCs w:val="20"/>
          <w:u w:val="single"/>
        </w:rPr>
      </w:pPr>
    </w:p>
    <w:p w:rsidR="008717E8" w:rsidRPr="002D2F10" w:rsidRDefault="008717E8" w:rsidP="008717E8">
      <w:pPr>
        <w:pStyle w:val="Testonormale"/>
        <w:rPr>
          <w:sz w:val="20"/>
          <w:szCs w:val="20"/>
        </w:rPr>
      </w:pPr>
      <w:r w:rsidRPr="002D2F10">
        <w:rPr>
          <w:sz w:val="20"/>
          <w:szCs w:val="20"/>
        </w:rPr>
        <w:t>Innesto Intelligence Data Platform (IDP): DATA INTEGRATION</w:t>
      </w:r>
    </w:p>
    <w:p w:rsidR="00BE0B06" w:rsidRPr="005B714C" w:rsidRDefault="00BE0B06" w:rsidP="00BE0B06">
      <w:pPr>
        <w:pStyle w:val="Titolo1"/>
        <w:numPr>
          <w:ilvl w:val="0"/>
          <w:numId w:val="0"/>
        </w:numPr>
        <w:spacing w:line="360" w:lineRule="auto"/>
        <w:rPr>
          <w:rFonts w:ascii="Calibri" w:hAnsi="Calibri" w:cs="Arial"/>
          <w:b w:val="0"/>
          <w:sz w:val="20"/>
          <w:szCs w:val="20"/>
        </w:rPr>
      </w:pPr>
      <w:bookmarkStart w:id="16" w:name="_Toc532918658"/>
      <w:bookmarkStart w:id="17" w:name="_Toc533007610"/>
      <w:r w:rsidRPr="005B714C">
        <w:rPr>
          <w:rFonts w:ascii="Calibri" w:hAnsi="Calibri" w:cs="Arial"/>
          <w:b w:val="0"/>
          <w:sz w:val="20"/>
          <w:szCs w:val="20"/>
        </w:rPr>
        <w:lastRenderedPageBreak/>
        <w:t>Vantaggi:</w:t>
      </w:r>
      <w:bookmarkEnd w:id="16"/>
      <w:bookmarkEnd w:id="17"/>
      <w:r w:rsidRPr="005B714C">
        <w:rPr>
          <w:rFonts w:ascii="Calibri" w:hAnsi="Calibri" w:cs="Arial"/>
          <w:b w:val="0"/>
          <w:sz w:val="20"/>
          <w:szCs w:val="20"/>
        </w:rPr>
        <w:t xml:space="preserve">  </w:t>
      </w:r>
    </w:p>
    <w:p w:rsidR="00BE0B06" w:rsidRPr="002D2F10" w:rsidRDefault="00BE0B06" w:rsidP="00BE0B06">
      <w:pPr>
        <w:pStyle w:val="Titolo1"/>
        <w:numPr>
          <w:ilvl w:val="0"/>
          <w:numId w:val="19"/>
        </w:numPr>
        <w:spacing w:line="360" w:lineRule="auto"/>
        <w:rPr>
          <w:rFonts w:ascii="Calibri" w:hAnsi="Calibri" w:cs="Arial"/>
          <w:b w:val="0"/>
          <w:sz w:val="20"/>
          <w:szCs w:val="20"/>
        </w:rPr>
      </w:pPr>
      <w:bookmarkStart w:id="18" w:name="_Toc532918659"/>
      <w:bookmarkStart w:id="19" w:name="_Toc533007611"/>
      <w:proofErr w:type="spellStart"/>
      <w:r w:rsidRPr="00B6265B">
        <w:rPr>
          <w:rFonts w:ascii="Calibri" w:hAnsi="Calibri" w:cs="Arial"/>
          <w:b w:val="0"/>
          <w:sz w:val="20"/>
          <w:szCs w:val="20"/>
        </w:rPr>
        <w:t>Dynamic</w:t>
      </w:r>
      <w:proofErr w:type="spellEnd"/>
      <w:r w:rsidRPr="00B6265B">
        <w:rPr>
          <w:rFonts w:ascii="Calibri" w:hAnsi="Calibri" w:cs="Arial"/>
          <w:b w:val="0"/>
          <w:sz w:val="20"/>
          <w:szCs w:val="20"/>
        </w:rPr>
        <w:t xml:space="preserve"> </w:t>
      </w:r>
      <w:proofErr w:type="spellStart"/>
      <w:r w:rsidRPr="00B6265B">
        <w:rPr>
          <w:rFonts w:ascii="Calibri" w:hAnsi="Calibri" w:cs="Arial"/>
          <w:b w:val="0"/>
          <w:sz w:val="20"/>
          <w:szCs w:val="20"/>
        </w:rPr>
        <w:t>Mapping</w:t>
      </w:r>
      <w:proofErr w:type="spellEnd"/>
      <w:r w:rsidRPr="00B6265B">
        <w:rPr>
          <w:rFonts w:ascii="Calibri" w:hAnsi="Calibri" w:cs="Arial"/>
          <w:b w:val="0"/>
          <w:sz w:val="20"/>
          <w:szCs w:val="20"/>
        </w:rPr>
        <w:t xml:space="preserve">: migliorare </w:t>
      </w:r>
      <w:r w:rsidR="00831A6C">
        <w:rPr>
          <w:rFonts w:ascii="Calibri" w:hAnsi="Calibri" w:cs="Arial"/>
          <w:b w:val="0"/>
          <w:sz w:val="20"/>
          <w:szCs w:val="20"/>
        </w:rPr>
        <w:t>e</w:t>
      </w:r>
      <w:r w:rsidRPr="00B6265B">
        <w:rPr>
          <w:rFonts w:ascii="Calibri" w:hAnsi="Calibri" w:cs="Arial"/>
          <w:b w:val="0"/>
          <w:sz w:val="20"/>
          <w:szCs w:val="20"/>
        </w:rPr>
        <w:t xml:space="preserve">fficienza </w:t>
      </w:r>
      <w:r w:rsidR="00831A6C">
        <w:rPr>
          <w:rFonts w:ascii="Calibri" w:hAnsi="Calibri" w:cs="Arial"/>
          <w:b w:val="0"/>
          <w:sz w:val="20"/>
          <w:szCs w:val="20"/>
        </w:rPr>
        <w:t>e</w:t>
      </w:r>
      <w:r w:rsidRPr="00B6265B">
        <w:rPr>
          <w:rFonts w:ascii="Calibri" w:hAnsi="Calibri" w:cs="Arial"/>
          <w:b w:val="0"/>
          <w:sz w:val="20"/>
          <w:szCs w:val="20"/>
        </w:rPr>
        <w:t xml:space="preserve"> </w:t>
      </w:r>
      <w:r w:rsidR="00831A6C">
        <w:rPr>
          <w:rFonts w:ascii="Calibri" w:hAnsi="Calibri" w:cs="Arial"/>
          <w:b w:val="0"/>
          <w:sz w:val="20"/>
          <w:szCs w:val="20"/>
        </w:rPr>
        <w:t>f</w:t>
      </w:r>
      <w:r w:rsidRPr="00B6265B">
        <w:rPr>
          <w:rFonts w:ascii="Calibri" w:hAnsi="Calibri" w:cs="Arial"/>
          <w:b w:val="0"/>
          <w:sz w:val="20"/>
          <w:szCs w:val="20"/>
        </w:rPr>
        <w:t>lessibilità attraverso l’automazione e il riutilizzo delle risorse di progettazione dell'integrazione dei dati</w:t>
      </w:r>
      <w:r w:rsidR="0083790B" w:rsidRPr="002D2F10">
        <w:rPr>
          <w:rFonts w:ascii="Calibri" w:hAnsi="Calibri" w:cs="Arial"/>
          <w:b w:val="0"/>
          <w:sz w:val="20"/>
          <w:szCs w:val="20"/>
        </w:rPr>
        <w:t>;</w:t>
      </w:r>
      <w:bookmarkEnd w:id="18"/>
      <w:bookmarkEnd w:id="19"/>
    </w:p>
    <w:p w:rsidR="00BE0B06" w:rsidRPr="002D2F10" w:rsidRDefault="00BE0B06" w:rsidP="00BE0B06">
      <w:pPr>
        <w:pStyle w:val="Titolo1"/>
        <w:numPr>
          <w:ilvl w:val="0"/>
          <w:numId w:val="19"/>
        </w:numPr>
        <w:spacing w:line="360" w:lineRule="auto"/>
        <w:rPr>
          <w:rFonts w:ascii="Calibri" w:hAnsi="Calibri" w:cs="Arial"/>
          <w:b w:val="0"/>
          <w:sz w:val="20"/>
          <w:szCs w:val="20"/>
        </w:rPr>
      </w:pPr>
      <w:bookmarkStart w:id="20" w:name="_Toc532918660"/>
      <w:bookmarkStart w:id="21" w:name="_Toc533007612"/>
      <w:r w:rsidRPr="002D2F10">
        <w:rPr>
          <w:rFonts w:ascii="Calibri" w:hAnsi="Calibri" w:cs="Arial"/>
          <w:b w:val="0"/>
          <w:sz w:val="20"/>
          <w:szCs w:val="20"/>
        </w:rPr>
        <w:t xml:space="preserve">Convertitore da SQL a </w:t>
      </w:r>
      <w:proofErr w:type="spellStart"/>
      <w:r w:rsidRPr="002D2F10">
        <w:rPr>
          <w:rFonts w:ascii="Calibri" w:hAnsi="Calibri" w:cs="Arial"/>
          <w:b w:val="0"/>
          <w:sz w:val="20"/>
          <w:szCs w:val="20"/>
        </w:rPr>
        <w:t>Mapping</w:t>
      </w:r>
      <w:proofErr w:type="spellEnd"/>
      <w:r w:rsidRPr="002D2F10">
        <w:rPr>
          <w:rFonts w:ascii="Calibri" w:hAnsi="Calibri" w:cs="Arial"/>
          <w:b w:val="0"/>
          <w:sz w:val="20"/>
          <w:szCs w:val="20"/>
        </w:rPr>
        <w:t xml:space="preserve">: Aumento produttività, della manutenibilità e </w:t>
      </w:r>
      <w:proofErr w:type="spellStart"/>
      <w:r w:rsidRPr="002D2F10">
        <w:rPr>
          <w:rFonts w:ascii="Calibri" w:hAnsi="Calibri" w:cs="Arial"/>
          <w:b w:val="0"/>
          <w:sz w:val="20"/>
          <w:szCs w:val="20"/>
        </w:rPr>
        <w:t>lineage</w:t>
      </w:r>
      <w:proofErr w:type="spellEnd"/>
      <w:r w:rsidRPr="002D2F10">
        <w:rPr>
          <w:rFonts w:ascii="Calibri" w:hAnsi="Calibri" w:cs="Arial"/>
          <w:b w:val="0"/>
          <w:sz w:val="20"/>
          <w:szCs w:val="20"/>
        </w:rPr>
        <w:t xml:space="preserve"> dei metadati</w:t>
      </w:r>
      <w:bookmarkEnd w:id="20"/>
      <w:bookmarkEnd w:id="21"/>
      <w:r w:rsidRPr="002D2F10">
        <w:rPr>
          <w:rFonts w:ascii="Calibri" w:hAnsi="Calibri" w:cs="Arial"/>
          <w:b w:val="0"/>
          <w:sz w:val="20"/>
          <w:szCs w:val="20"/>
        </w:rPr>
        <w:t xml:space="preserve">  </w:t>
      </w:r>
    </w:p>
    <w:p w:rsidR="00BE0B06" w:rsidRPr="002D2F10" w:rsidRDefault="00BE0B06" w:rsidP="002D2F10">
      <w:pPr>
        <w:pStyle w:val="Titolo1"/>
        <w:numPr>
          <w:ilvl w:val="0"/>
          <w:numId w:val="0"/>
        </w:numPr>
        <w:spacing w:line="360" w:lineRule="auto"/>
        <w:jc w:val="both"/>
        <w:rPr>
          <w:rFonts w:ascii="Calibri" w:hAnsi="Calibri" w:cs="Arial"/>
          <w:b w:val="0"/>
          <w:sz w:val="20"/>
          <w:szCs w:val="20"/>
        </w:rPr>
      </w:pPr>
      <w:bookmarkStart w:id="22" w:name="_Toc532918661"/>
      <w:bookmarkStart w:id="23" w:name="_Toc533007613"/>
      <w:r w:rsidRPr="002D2F10">
        <w:rPr>
          <w:rFonts w:ascii="Calibri" w:hAnsi="Calibri" w:cs="Arial"/>
          <w:b w:val="0"/>
          <w:sz w:val="20"/>
          <w:szCs w:val="20"/>
        </w:rPr>
        <w:t>Relazione moduli IDP: Estende la piattaforma Power Center consentendo l’utilizzo di alcune funzionalità presenti nella piattaforma di data Quality</w:t>
      </w:r>
      <w:r w:rsidR="008717E8" w:rsidRPr="002D2F10">
        <w:rPr>
          <w:rFonts w:ascii="Calibri" w:hAnsi="Calibri" w:cs="Arial"/>
          <w:b w:val="0"/>
          <w:sz w:val="20"/>
          <w:szCs w:val="20"/>
        </w:rPr>
        <w:t>.</w:t>
      </w:r>
      <w:bookmarkEnd w:id="22"/>
      <w:bookmarkEnd w:id="23"/>
    </w:p>
    <w:p w:rsidR="00BE0B06" w:rsidRPr="002D2F10" w:rsidRDefault="00BE0B06" w:rsidP="00B466C3">
      <w:pPr>
        <w:rPr>
          <w:rFonts w:ascii="Calibri" w:hAnsi="Calibri" w:cs="Arial"/>
          <w:sz w:val="20"/>
          <w:szCs w:val="20"/>
          <w:u w:val="single"/>
        </w:rPr>
      </w:pPr>
    </w:p>
    <w:p w:rsidR="00DB1967" w:rsidRPr="002D2F10" w:rsidRDefault="00DB1967" w:rsidP="00B466C3">
      <w:pPr>
        <w:rPr>
          <w:rFonts w:ascii="Calibri" w:hAnsi="Calibri" w:cs="Arial"/>
          <w:sz w:val="20"/>
          <w:szCs w:val="20"/>
        </w:rPr>
      </w:pPr>
    </w:p>
    <w:p w:rsidR="00DB1967" w:rsidRPr="002D2F10" w:rsidRDefault="00DB1967" w:rsidP="00DB1967">
      <w:pPr>
        <w:rPr>
          <w:rFonts w:asciiTheme="minorHAnsi" w:hAnsiTheme="minorHAnsi"/>
          <w:b/>
          <w:i/>
          <w:u w:val="single"/>
        </w:rPr>
      </w:pPr>
      <w:bookmarkStart w:id="24" w:name="_Toc478419832"/>
      <w:r w:rsidRPr="002D2F10">
        <w:rPr>
          <w:rFonts w:asciiTheme="minorHAnsi" w:hAnsiTheme="minorHAnsi"/>
          <w:b/>
          <w:i/>
          <w:u w:val="single"/>
        </w:rPr>
        <w:t>BPM Option for Informatica MDM</w:t>
      </w:r>
      <w:bookmarkEnd w:id="24"/>
    </w:p>
    <w:p w:rsidR="00DB1967" w:rsidRPr="005B714C" w:rsidRDefault="00DB1967" w:rsidP="00DB1967">
      <w:pPr>
        <w:rPr>
          <w:b/>
          <w:i/>
        </w:rPr>
      </w:pPr>
    </w:p>
    <w:p w:rsidR="00DB1967" w:rsidRPr="00A17C5A" w:rsidRDefault="00DB1967" w:rsidP="002D2F10">
      <w:pPr>
        <w:pStyle w:val="Corpotesto"/>
        <w:spacing w:line="300" w:lineRule="exact"/>
        <w:jc w:val="both"/>
        <w:rPr>
          <w:rFonts w:ascii="Calibri" w:hAnsi="Calibri" w:cs="Arial"/>
          <w:i w:val="0"/>
          <w:sz w:val="20"/>
        </w:rPr>
      </w:pPr>
      <w:r w:rsidRPr="00B6265B">
        <w:rPr>
          <w:rFonts w:ascii="Calibri" w:hAnsi="Calibri" w:cs="Arial"/>
          <w:i w:val="0"/>
          <w:sz w:val="20"/>
        </w:rPr>
        <w:t>L’opzione BPM di Informatica MDM è una componente nativamente integrata con Informatica MDM, che consente l’automazione dei processi per una completa gestione del ciclo di vita del dato Master. Il modulo, dotato di un motore BPEL, è completament</w:t>
      </w:r>
      <w:r w:rsidRPr="00A17C5A">
        <w:rPr>
          <w:rFonts w:ascii="Calibri" w:hAnsi="Calibri" w:cs="Arial"/>
          <w:i w:val="0"/>
          <w:sz w:val="20"/>
        </w:rPr>
        <w:t xml:space="preserve">e scalabile e configurabile in alta affidabilità al fine di garantire continuità del servizio anche per processi </w:t>
      </w:r>
      <w:proofErr w:type="spellStart"/>
      <w:r w:rsidRPr="00A17C5A">
        <w:rPr>
          <w:rFonts w:ascii="Calibri" w:hAnsi="Calibri" w:cs="Arial"/>
          <w:i w:val="0"/>
          <w:sz w:val="20"/>
        </w:rPr>
        <w:t>mission</w:t>
      </w:r>
      <w:proofErr w:type="spellEnd"/>
      <w:r w:rsidRPr="00A17C5A">
        <w:rPr>
          <w:rFonts w:ascii="Calibri" w:hAnsi="Calibri" w:cs="Arial"/>
          <w:i w:val="0"/>
          <w:sz w:val="20"/>
        </w:rPr>
        <w:t xml:space="preserve"> </w:t>
      </w:r>
      <w:proofErr w:type="spellStart"/>
      <w:r w:rsidRPr="00A17C5A">
        <w:rPr>
          <w:rFonts w:ascii="Calibri" w:hAnsi="Calibri" w:cs="Arial"/>
          <w:i w:val="0"/>
          <w:sz w:val="20"/>
        </w:rPr>
        <w:t>critical</w:t>
      </w:r>
      <w:proofErr w:type="spellEnd"/>
      <w:r w:rsidRPr="00A17C5A">
        <w:rPr>
          <w:rFonts w:ascii="Calibri" w:hAnsi="Calibri" w:cs="Arial"/>
          <w:i w:val="0"/>
          <w:sz w:val="20"/>
        </w:rPr>
        <w:t>.</w:t>
      </w:r>
    </w:p>
    <w:p w:rsidR="00F76680" w:rsidRPr="002D2F10" w:rsidRDefault="00DB1967" w:rsidP="002D2F10">
      <w:pPr>
        <w:pStyle w:val="Corpotesto"/>
        <w:spacing w:line="300" w:lineRule="exact"/>
        <w:jc w:val="both"/>
        <w:rPr>
          <w:rFonts w:ascii="Calibri" w:hAnsi="Calibri" w:cs="Arial"/>
          <w:i w:val="0"/>
          <w:sz w:val="20"/>
        </w:rPr>
      </w:pPr>
      <w:r w:rsidRPr="002D2F10">
        <w:rPr>
          <w:rFonts w:ascii="Calibri" w:hAnsi="Calibri" w:cs="Arial"/>
          <w:i w:val="0"/>
          <w:sz w:val="20"/>
        </w:rPr>
        <w:t>La componente descritta  è già in possesso dell’Amministrazione e veniva distribuita assieme all’MDM; adesso viene commercializzata come tool assestante.</w:t>
      </w:r>
    </w:p>
    <w:p w:rsidR="00DB1967" w:rsidRPr="00A17C5A" w:rsidRDefault="00F76680" w:rsidP="002D2F10">
      <w:pPr>
        <w:pStyle w:val="Corpotesto"/>
        <w:spacing w:line="300" w:lineRule="exact"/>
        <w:jc w:val="both"/>
        <w:rPr>
          <w:rFonts w:ascii="Calibri" w:hAnsi="Calibri" w:cs="Arial"/>
          <w:i w:val="0"/>
          <w:sz w:val="20"/>
        </w:rPr>
      </w:pPr>
      <w:r w:rsidRPr="002D2F10">
        <w:rPr>
          <w:rFonts w:ascii="Calibri" w:hAnsi="Calibri" w:cs="Arial"/>
          <w:i w:val="0"/>
          <w:sz w:val="20"/>
          <w:u w:val="single"/>
        </w:rPr>
        <w:t>È un’opzione che estende le funzionalità di Informatica Master Data Management, già in possesso dell’</w:t>
      </w:r>
      <w:r w:rsidR="00A17C5A">
        <w:rPr>
          <w:rFonts w:ascii="Calibri" w:hAnsi="Calibri" w:cs="Arial"/>
          <w:i w:val="0"/>
          <w:sz w:val="20"/>
          <w:u w:val="single"/>
        </w:rPr>
        <w:t>A</w:t>
      </w:r>
      <w:r w:rsidRPr="00A17C5A">
        <w:rPr>
          <w:rFonts w:ascii="Calibri" w:hAnsi="Calibri" w:cs="Arial"/>
          <w:i w:val="0"/>
          <w:sz w:val="20"/>
          <w:u w:val="single"/>
        </w:rPr>
        <w:t>mministrazione, ed è completamente integrata con lo strumento</w:t>
      </w:r>
      <w:r w:rsidRPr="00A17C5A">
        <w:rPr>
          <w:rFonts w:ascii="Calibri" w:hAnsi="Calibri" w:cs="Arial"/>
          <w:i w:val="0"/>
          <w:sz w:val="20"/>
        </w:rPr>
        <w:t>.</w:t>
      </w:r>
      <w:r w:rsidR="00DB1967" w:rsidRPr="00A17C5A">
        <w:rPr>
          <w:rFonts w:ascii="Calibri" w:hAnsi="Calibri" w:cs="Arial"/>
          <w:i w:val="0"/>
          <w:sz w:val="20"/>
        </w:rPr>
        <w:t xml:space="preserve">  </w:t>
      </w:r>
    </w:p>
    <w:p w:rsidR="008717E8" w:rsidRPr="002D2F10" w:rsidRDefault="008717E8" w:rsidP="00DB1967">
      <w:pPr>
        <w:pStyle w:val="Corpotesto"/>
        <w:spacing w:line="300" w:lineRule="exact"/>
        <w:jc w:val="left"/>
        <w:rPr>
          <w:rFonts w:ascii="Calibri" w:hAnsi="Calibri" w:cs="Arial"/>
          <w:i w:val="0"/>
          <w:sz w:val="20"/>
        </w:rPr>
      </w:pPr>
    </w:p>
    <w:p w:rsidR="008717E8" w:rsidRPr="002D2F10" w:rsidRDefault="008717E8" w:rsidP="008717E8">
      <w:pPr>
        <w:pStyle w:val="Testonormale"/>
        <w:rPr>
          <w:sz w:val="20"/>
          <w:szCs w:val="20"/>
          <w:u w:val="single"/>
        </w:rPr>
      </w:pPr>
      <w:r w:rsidRPr="002D2F10">
        <w:rPr>
          <w:sz w:val="20"/>
          <w:szCs w:val="20"/>
          <w:u w:val="single"/>
        </w:rPr>
        <w:t>Innesto IDP: MASTER DATA MANAGEMENT</w:t>
      </w:r>
    </w:p>
    <w:p w:rsidR="008717E8" w:rsidRPr="00B6265B" w:rsidRDefault="008717E8" w:rsidP="002D2F10">
      <w:pPr>
        <w:pStyle w:val="Titolo1"/>
        <w:numPr>
          <w:ilvl w:val="0"/>
          <w:numId w:val="0"/>
        </w:numPr>
        <w:spacing w:line="360" w:lineRule="auto"/>
        <w:jc w:val="both"/>
        <w:rPr>
          <w:rFonts w:ascii="Calibri" w:hAnsi="Calibri" w:cs="Arial"/>
          <w:b w:val="0"/>
          <w:sz w:val="20"/>
          <w:szCs w:val="20"/>
        </w:rPr>
      </w:pPr>
      <w:bookmarkStart w:id="25" w:name="_Toc532918662"/>
      <w:bookmarkStart w:id="26" w:name="_Toc533007614"/>
      <w:r w:rsidRPr="005B714C">
        <w:rPr>
          <w:rFonts w:ascii="Calibri" w:hAnsi="Calibri" w:cs="Arial"/>
          <w:b w:val="0"/>
          <w:sz w:val="20"/>
          <w:szCs w:val="20"/>
        </w:rPr>
        <w:t>Vantaggi: creare rapidamente modelli di processo conformi a BPMN2.0 per modellare ed eseguire flussi di lavoro e processi aziendali che consentono di migliorare e strutturare la collaborazione degli utenti nella gestione dei Dati anagrafici</w:t>
      </w:r>
      <w:r w:rsidRPr="00B6265B">
        <w:rPr>
          <w:rFonts w:ascii="Calibri" w:hAnsi="Calibri" w:cs="Arial"/>
          <w:b w:val="0"/>
          <w:sz w:val="20"/>
          <w:szCs w:val="20"/>
        </w:rPr>
        <w:t>.</w:t>
      </w:r>
      <w:bookmarkEnd w:id="25"/>
      <w:bookmarkEnd w:id="26"/>
      <w:r w:rsidRPr="00B6265B">
        <w:rPr>
          <w:rFonts w:ascii="Calibri" w:hAnsi="Calibri" w:cs="Arial"/>
          <w:b w:val="0"/>
          <w:sz w:val="20"/>
          <w:szCs w:val="20"/>
        </w:rPr>
        <w:t xml:space="preserve"> </w:t>
      </w:r>
    </w:p>
    <w:p w:rsidR="008717E8" w:rsidRPr="00A17C5A" w:rsidRDefault="008717E8" w:rsidP="008717E8">
      <w:pPr>
        <w:pStyle w:val="Titolo1"/>
        <w:numPr>
          <w:ilvl w:val="0"/>
          <w:numId w:val="0"/>
        </w:numPr>
        <w:spacing w:line="360" w:lineRule="auto"/>
        <w:rPr>
          <w:rFonts w:ascii="Calibri" w:hAnsi="Calibri" w:cs="Arial"/>
          <w:b w:val="0"/>
          <w:sz w:val="20"/>
          <w:szCs w:val="20"/>
        </w:rPr>
      </w:pPr>
      <w:bookmarkStart w:id="27" w:name="_Toc532918663"/>
      <w:bookmarkStart w:id="28" w:name="_Toc533007615"/>
      <w:r w:rsidRPr="00A17C5A">
        <w:rPr>
          <w:rFonts w:ascii="Calibri" w:hAnsi="Calibri" w:cs="Arial"/>
          <w:b w:val="0"/>
          <w:sz w:val="20"/>
          <w:szCs w:val="20"/>
        </w:rPr>
        <w:t>Relazione moduli IDP: consente di integrare il motore BPM VOS nell’MDM.</w:t>
      </w:r>
      <w:bookmarkEnd w:id="27"/>
      <w:bookmarkEnd w:id="28"/>
    </w:p>
    <w:p w:rsidR="00DB1967" w:rsidRPr="002D2F10" w:rsidRDefault="00DB1967" w:rsidP="00B466C3">
      <w:pPr>
        <w:rPr>
          <w:rFonts w:ascii="Calibri" w:hAnsi="Calibri" w:cs="Arial"/>
          <w:sz w:val="20"/>
          <w:szCs w:val="20"/>
        </w:rPr>
      </w:pPr>
    </w:p>
    <w:p w:rsidR="006E3A70" w:rsidRPr="002D2F10" w:rsidRDefault="006E3A70" w:rsidP="006E3A70">
      <w:pPr>
        <w:rPr>
          <w:rFonts w:asciiTheme="minorHAnsi" w:hAnsiTheme="minorHAnsi"/>
          <w:b/>
          <w:i/>
          <w:u w:val="single"/>
        </w:rPr>
      </w:pPr>
      <w:bookmarkStart w:id="29" w:name="_Toc478419833"/>
      <w:r w:rsidRPr="002D2F10">
        <w:rPr>
          <w:rFonts w:asciiTheme="minorHAnsi" w:hAnsiTheme="minorHAnsi"/>
          <w:b/>
          <w:i/>
          <w:u w:val="single"/>
        </w:rPr>
        <w:t xml:space="preserve">Informatica </w:t>
      </w:r>
      <w:proofErr w:type="spellStart"/>
      <w:r w:rsidRPr="002D2F10">
        <w:rPr>
          <w:rFonts w:asciiTheme="minorHAnsi" w:hAnsiTheme="minorHAnsi"/>
          <w:b/>
          <w:i/>
          <w:u w:val="single"/>
        </w:rPr>
        <w:t>Axon</w:t>
      </w:r>
      <w:proofErr w:type="spellEnd"/>
      <w:r w:rsidRPr="002D2F10">
        <w:rPr>
          <w:rFonts w:asciiTheme="minorHAnsi" w:hAnsiTheme="minorHAnsi"/>
          <w:b/>
          <w:i/>
          <w:u w:val="single"/>
        </w:rPr>
        <w:t xml:space="preserve"> (Data </w:t>
      </w:r>
      <w:proofErr w:type="spellStart"/>
      <w:r w:rsidRPr="002D2F10">
        <w:rPr>
          <w:rFonts w:asciiTheme="minorHAnsi" w:hAnsiTheme="minorHAnsi"/>
          <w:b/>
          <w:i/>
          <w:u w:val="single"/>
        </w:rPr>
        <w:t>Governance</w:t>
      </w:r>
      <w:proofErr w:type="spellEnd"/>
      <w:r w:rsidRPr="002D2F10">
        <w:rPr>
          <w:rFonts w:asciiTheme="minorHAnsi" w:hAnsiTheme="minorHAnsi"/>
          <w:b/>
          <w:i/>
          <w:u w:val="single"/>
        </w:rPr>
        <w:t xml:space="preserve"> </w:t>
      </w:r>
      <w:proofErr w:type="spellStart"/>
      <w:r w:rsidRPr="002D2F10">
        <w:rPr>
          <w:rFonts w:asciiTheme="minorHAnsi" w:hAnsiTheme="minorHAnsi"/>
          <w:b/>
          <w:i/>
          <w:u w:val="single"/>
        </w:rPr>
        <w:t>App</w:t>
      </w:r>
      <w:proofErr w:type="spellEnd"/>
      <w:r w:rsidRPr="002D2F10">
        <w:rPr>
          <w:rFonts w:asciiTheme="minorHAnsi" w:hAnsiTheme="minorHAnsi"/>
          <w:b/>
          <w:i/>
          <w:u w:val="single"/>
        </w:rPr>
        <w:t>)</w:t>
      </w:r>
      <w:bookmarkEnd w:id="29"/>
    </w:p>
    <w:p w:rsidR="006E3A70" w:rsidRPr="005B714C" w:rsidRDefault="006E3A70" w:rsidP="006E3A70">
      <w:pPr>
        <w:rPr>
          <w:b/>
          <w:i/>
        </w:rPr>
      </w:pPr>
    </w:p>
    <w:p w:rsidR="006E3A70" w:rsidRPr="00B6265B" w:rsidRDefault="006E3A70" w:rsidP="006E3A70">
      <w:pPr>
        <w:pStyle w:val="Corpotesto"/>
        <w:spacing w:line="300" w:lineRule="exact"/>
        <w:jc w:val="left"/>
        <w:rPr>
          <w:rFonts w:ascii="Calibri" w:hAnsi="Calibri" w:cs="Arial"/>
          <w:i w:val="0"/>
          <w:sz w:val="20"/>
        </w:rPr>
      </w:pPr>
      <w:proofErr w:type="spellStart"/>
      <w:r w:rsidRPr="00B6265B">
        <w:rPr>
          <w:rFonts w:ascii="Calibri" w:hAnsi="Calibri" w:cs="Arial"/>
          <w:i w:val="0"/>
          <w:sz w:val="20"/>
        </w:rPr>
        <w:t>Axon</w:t>
      </w:r>
      <w:proofErr w:type="spellEnd"/>
      <w:r w:rsidRPr="00B6265B">
        <w:rPr>
          <w:rFonts w:ascii="Calibri" w:hAnsi="Calibri" w:cs="Arial"/>
          <w:i w:val="0"/>
          <w:sz w:val="20"/>
        </w:rPr>
        <w:t xml:space="preserve"> è un’applicazione a supporto delle iniziative di </w:t>
      </w:r>
      <w:proofErr w:type="spellStart"/>
      <w:r w:rsidRPr="00B6265B">
        <w:rPr>
          <w:rFonts w:ascii="Calibri" w:hAnsi="Calibri" w:cs="Arial"/>
          <w:i w:val="0"/>
          <w:sz w:val="20"/>
        </w:rPr>
        <w:t>governance</w:t>
      </w:r>
      <w:proofErr w:type="spellEnd"/>
      <w:r w:rsidRPr="00B6265B">
        <w:rPr>
          <w:rFonts w:ascii="Calibri" w:hAnsi="Calibri" w:cs="Arial"/>
          <w:i w:val="0"/>
          <w:sz w:val="20"/>
        </w:rPr>
        <w:t xml:space="preserve"> per documentare :</w:t>
      </w:r>
    </w:p>
    <w:p w:rsidR="006E3A70" w:rsidRPr="002D2F10" w:rsidRDefault="006E3A70" w:rsidP="006E3A70">
      <w:pPr>
        <w:pStyle w:val="Corpotesto"/>
        <w:numPr>
          <w:ilvl w:val="0"/>
          <w:numId w:val="20"/>
        </w:numPr>
        <w:overflowPunct/>
        <w:autoSpaceDE/>
        <w:autoSpaceDN/>
        <w:adjustRightInd/>
        <w:spacing w:before="240" w:line="300" w:lineRule="exact"/>
        <w:jc w:val="left"/>
        <w:textAlignment w:val="auto"/>
        <w:rPr>
          <w:rFonts w:ascii="Calibri" w:hAnsi="Calibri" w:cs="Arial"/>
          <w:i w:val="0"/>
          <w:sz w:val="20"/>
        </w:rPr>
      </w:pPr>
      <w:r w:rsidRPr="002D2F10">
        <w:rPr>
          <w:rFonts w:ascii="Calibri" w:hAnsi="Calibri" w:cs="Arial"/>
          <w:i w:val="0"/>
          <w:sz w:val="20"/>
        </w:rPr>
        <w:t>Concetti di business</w:t>
      </w:r>
    </w:p>
    <w:p w:rsidR="006E3A70" w:rsidRPr="002D2F10" w:rsidRDefault="006E3A70" w:rsidP="006E3A70">
      <w:pPr>
        <w:pStyle w:val="Corpotesto"/>
        <w:numPr>
          <w:ilvl w:val="0"/>
          <w:numId w:val="20"/>
        </w:numPr>
        <w:overflowPunct/>
        <w:autoSpaceDE/>
        <w:autoSpaceDN/>
        <w:adjustRightInd/>
        <w:spacing w:before="240" w:line="300" w:lineRule="exact"/>
        <w:jc w:val="left"/>
        <w:textAlignment w:val="auto"/>
        <w:rPr>
          <w:rFonts w:ascii="Calibri" w:hAnsi="Calibri" w:cs="Arial"/>
          <w:i w:val="0"/>
          <w:sz w:val="20"/>
        </w:rPr>
      </w:pPr>
      <w:r w:rsidRPr="002D2F10">
        <w:rPr>
          <w:rFonts w:ascii="Calibri" w:hAnsi="Calibri" w:cs="Arial"/>
          <w:i w:val="0"/>
          <w:sz w:val="20"/>
        </w:rPr>
        <w:t>Processi aziendali</w:t>
      </w:r>
    </w:p>
    <w:p w:rsidR="006E3A70" w:rsidRPr="002D2F10" w:rsidRDefault="006E3A70" w:rsidP="006E3A70">
      <w:pPr>
        <w:pStyle w:val="Corpotesto"/>
        <w:numPr>
          <w:ilvl w:val="0"/>
          <w:numId w:val="20"/>
        </w:numPr>
        <w:overflowPunct/>
        <w:autoSpaceDE/>
        <w:autoSpaceDN/>
        <w:adjustRightInd/>
        <w:spacing w:before="240" w:line="300" w:lineRule="exact"/>
        <w:jc w:val="left"/>
        <w:textAlignment w:val="auto"/>
        <w:rPr>
          <w:rFonts w:ascii="Calibri" w:hAnsi="Calibri" w:cs="Arial"/>
          <w:i w:val="0"/>
          <w:sz w:val="20"/>
        </w:rPr>
      </w:pPr>
      <w:r w:rsidRPr="002D2F10">
        <w:rPr>
          <w:rFonts w:ascii="Calibri" w:hAnsi="Calibri" w:cs="Arial"/>
          <w:i w:val="0"/>
          <w:sz w:val="20"/>
        </w:rPr>
        <w:t>Organizzazioni Aziendali</w:t>
      </w:r>
    </w:p>
    <w:p w:rsidR="006E3A70" w:rsidRPr="002D2F10" w:rsidRDefault="006E3A70" w:rsidP="006E3A70">
      <w:pPr>
        <w:pStyle w:val="Corpotesto"/>
        <w:numPr>
          <w:ilvl w:val="0"/>
          <w:numId w:val="20"/>
        </w:numPr>
        <w:overflowPunct/>
        <w:autoSpaceDE/>
        <w:autoSpaceDN/>
        <w:adjustRightInd/>
        <w:spacing w:before="240" w:line="300" w:lineRule="exact"/>
        <w:jc w:val="left"/>
        <w:textAlignment w:val="auto"/>
        <w:rPr>
          <w:rFonts w:ascii="Calibri" w:hAnsi="Calibri" w:cs="Arial"/>
          <w:i w:val="0"/>
          <w:sz w:val="20"/>
        </w:rPr>
      </w:pPr>
      <w:r w:rsidRPr="002D2F10">
        <w:rPr>
          <w:rFonts w:ascii="Calibri" w:hAnsi="Calibri" w:cs="Arial"/>
          <w:i w:val="0"/>
          <w:sz w:val="20"/>
        </w:rPr>
        <w:t>Sistemi informativi</w:t>
      </w:r>
    </w:p>
    <w:p w:rsidR="006E3A70" w:rsidRPr="002D2F10" w:rsidRDefault="006E3A70" w:rsidP="006E3A70">
      <w:pPr>
        <w:pStyle w:val="Corpotesto"/>
        <w:overflowPunct/>
        <w:autoSpaceDE/>
        <w:autoSpaceDN/>
        <w:adjustRightInd/>
        <w:spacing w:before="240" w:line="300" w:lineRule="exact"/>
        <w:ind w:left="360"/>
        <w:jc w:val="left"/>
        <w:textAlignment w:val="auto"/>
        <w:rPr>
          <w:rFonts w:ascii="Calibri" w:hAnsi="Calibri" w:cs="Arial"/>
          <w:i w:val="0"/>
          <w:sz w:val="20"/>
        </w:rPr>
      </w:pPr>
    </w:p>
    <w:p w:rsidR="006E3A70" w:rsidRPr="002D2F10" w:rsidRDefault="006E3A70" w:rsidP="006E3A70">
      <w:pPr>
        <w:pStyle w:val="Corpotesto"/>
        <w:spacing w:line="300" w:lineRule="exact"/>
        <w:jc w:val="left"/>
        <w:rPr>
          <w:rFonts w:ascii="Calibri" w:hAnsi="Calibri" w:cs="Arial"/>
          <w:i w:val="0"/>
          <w:sz w:val="20"/>
          <w:u w:val="single"/>
        </w:rPr>
      </w:pPr>
      <w:r w:rsidRPr="002D2F10">
        <w:rPr>
          <w:rFonts w:ascii="Calibri" w:hAnsi="Calibri" w:cs="Arial"/>
          <w:i w:val="0"/>
          <w:sz w:val="20"/>
          <w:u w:val="single"/>
        </w:rPr>
        <w:t xml:space="preserve">La componente </w:t>
      </w:r>
      <w:proofErr w:type="spellStart"/>
      <w:r w:rsidRPr="002D2F10">
        <w:rPr>
          <w:rFonts w:ascii="Calibri" w:hAnsi="Calibri" w:cs="Arial"/>
          <w:i w:val="0"/>
          <w:sz w:val="20"/>
          <w:u w:val="single"/>
        </w:rPr>
        <w:t>Axon</w:t>
      </w:r>
      <w:proofErr w:type="spellEnd"/>
      <w:r w:rsidRPr="002D2F10">
        <w:rPr>
          <w:rFonts w:ascii="Calibri" w:hAnsi="Calibri" w:cs="Arial"/>
          <w:i w:val="0"/>
          <w:sz w:val="20"/>
          <w:u w:val="single"/>
        </w:rPr>
        <w:t xml:space="preserve"> è nativamente integrato e scambia informazioni con molte componenti già in possesso dell’Amministrazione .</w:t>
      </w:r>
    </w:p>
    <w:p w:rsidR="006E3A70" w:rsidRPr="002D2F10" w:rsidRDefault="006E3A70"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Per fare un esempio uno dei </w:t>
      </w:r>
      <w:proofErr w:type="spellStart"/>
      <w:r w:rsidRPr="002D2F10">
        <w:rPr>
          <w:rFonts w:ascii="Calibri" w:hAnsi="Calibri" w:cs="Arial"/>
          <w:i w:val="0"/>
          <w:sz w:val="20"/>
        </w:rPr>
        <w:t>dashbord</w:t>
      </w:r>
      <w:proofErr w:type="spellEnd"/>
      <w:r w:rsidRPr="002D2F10">
        <w:rPr>
          <w:rFonts w:ascii="Calibri" w:hAnsi="Calibri" w:cs="Arial"/>
          <w:i w:val="0"/>
          <w:sz w:val="20"/>
        </w:rPr>
        <w:t xml:space="preserve"> classici che viene  realizzato tramite </w:t>
      </w:r>
      <w:proofErr w:type="spellStart"/>
      <w:r w:rsidRPr="002D2F10">
        <w:rPr>
          <w:rFonts w:ascii="Calibri" w:hAnsi="Calibri" w:cs="Arial"/>
          <w:i w:val="0"/>
          <w:sz w:val="20"/>
        </w:rPr>
        <w:t>Axon</w:t>
      </w:r>
      <w:proofErr w:type="spellEnd"/>
      <w:r w:rsidRPr="002D2F10">
        <w:rPr>
          <w:rFonts w:ascii="Calibri" w:hAnsi="Calibri" w:cs="Arial"/>
          <w:i w:val="0"/>
          <w:sz w:val="20"/>
        </w:rPr>
        <w:t xml:space="preserve">  riguarda l’interazione di </w:t>
      </w:r>
      <w:proofErr w:type="spellStart"/>
      <w:r w:rsidRPr="002D2F10">
        <w:rPr>
          <w:rFonts w:ascii="Calibri" w:hAnsi="Calibri" w:cs="Arial"/>
          <w:i w:val="0"/>
          <w:sz w:val="20"/>
        </w:rPr>
        <w:t>Axon</w:t>
      </w:r>
      <w:proofErr w:type="spellEnd"/>
      <w:r w:rsidRPr="002D2F10">
        <w:rPr>
          <w:rFonts w:ascii="Calibri" w:hAnsi="Calibri" w:cs="Arial"/>
          <w:i w:val="0"/>
          <w:sz w:val="20"/>
        </w:rPr>
        <w:t xml:space="preserve"> con il Data Quality di Informatica; la componente prende le informazioni inerenti la qualità dal repository centralizzato di Informatica   e crea un cruscotto che dà in tempo reale il livello di bontà dei dati aziendali. Quindi </w:t>
      </w:r>
      <w:proofErr w:type="spellStart"/>
      <w:r w:rsidRPr="002D2F10">
        <w:rPr>
          <w:rFonts w:ascii="Calibri" w:hAnsi="Calibri" w:cs="Arial"/>
          <w:i w:val="0"/>
          <w:sz w:val="20"/>
        </w:rPr>
        <w:t>Axon</w:t>
      </w:r>
      <w:proofErr w:type="spellEnd"/>
      <w:r w:rsidRPr="002D2F10">
        <w:rPr>
          <w:rFonts w:ascii="Calibri" w:hAnsi="Calibri" w:cs="Arial"/>
          <w:i w:val="0"/>
          <w:sz w:val="20"/>
        </w:rPr>
        <w:t xml:space="preserve"> è di supporto all’MDM alla qualità dei dati e alla tracciabilità e catalogazione dei dati(patrimonio informativo aziendale).</w:t>
      </w:r>
    </w:p>
    <w:p w:rsidR="00FE5230" w:rsidRPr="002D2F10" w:rsidRDefault="00FE5230" w:rsidP="006E3A70">
      <w:pPr>
        <w:pStyle w:val="Corpotesto"/>
        <w:spacing w:line="300" w:lineRule="exact"/>
        <w:jc w:val="left"/>
        <w:rPr>
          <w:rFonts w:ascii="Calibri" w:hAnsi="Calibri" w:cs="Arial"/>
          <w:i w:val="0"/>
          <w:sz w:val="20"/>
        </w:rPr>
      </w:pPr>
    </w:p>
    <w:p w:rsidR="00FE5230" w:rsidRPr="002D2F10" w:rsidRDefault="00FE5230" w:rsidP="00FE5230">
      <w:pPr>
        <w:pStyle w:val="Testonormale"/>
        <w:rPr>
          <w:sz w:val="20"/>
          <w:szCs w:val="20"/>
          <w:u w:val="single"/>
        </w:rPr>
      </w:pPr>
      <w:r w:rsidRPr="002D2F10">
        <w:rPr>
          <w:sz w:val="20"/>
          <w:szCs w:val="20"/>
          <w:u w:val="single"/>
        </w:rPr>
        <w:t xml:space="preserve">Innesto Intelligence Data Platform: Data </w:t>
      </w:r>
      <w:proofErr w:type="spellStart"/>
      <w:r w:rsidRPr="002D2F10">
        <w:rPr>
          <w:sz w:val="20"/>
          <w:szCs w:val="20"/>
          <w:u w:val="single"/>
        </w:rPr>
        <w:t>Governance</w:t>
      </w:r>
      <w:proofErr w:type="spellEnd"/>
      <w:r w:rsidRPr="002D2F10">
        <w:rPr>
          <w:sz w:val="20"/>
          <w:szCs w:val="20"/>
          <w:u w:val="single"/>
        </w:rPr>
        <w:t xml:space="preserve"> &amp; Compliance (Soluzioni)</w:t>
      </w:r>
    </w:p>
    <w:p w:rsidR="00FE5230" w:rsidRPr="005B714C" w:rsidRDefault="00FE5230" w:rsidP="00FE5230">
      <w:pPr>
        <w:pStyle w:val="Corpotesto"/>
        <w:spacing w:line="300" w:lineRule="exact"/>
        <w:jc w:val="left"/>
        <w:rPr>
          <w:rFonts w:ascii="Calibri" w:hAnsi="Calibri" w:cs="Arial"/>
          <w:i w:val="0"/>
          <w:sz w:val="20"/>
        </w:rPr>
      </w:pPr>
      <w:r w:rsidRPr="005B714C">
        <w:rPr>
          <w:rFonts w:ascii="Calibri" w:hAnsi="Calibri" w:cs="Arial"/>
          <w:i w:val="0"/>
          <w:sz w:val="20"/>
        </w:rPr>
        <w:t xml:space="preserve">Vantaggi:  Fornire una vista della Data </w:t>
      </w:r>
      <w:proofErr w:type="spellStart"/>
      <w:r w:rsidRPr="005B714C">
        <w:rPr>
          <w:rFonts w:ascii="Calibri" w:hAnsi="Calibri" w:cs="Arial"/>
          <w:i w:val="0"/>
          <w:sz w:val="20"/>
        </w:rPr>
        <w:t>Governance</w:t>
      </w:r>
      <w:proofErr w:type="spellEnd"/>
      <w:r w:rsidRPr="005B714C">
        <w:rPr>
          <w:rFonts w:ascii="Calibri" w:hAnsi="Calibri" w:cs="Arial"/>
          <w:i w:val="0"/>
          <w:sz w:val="20"/>
        </w:rPr>
        <w:t xml:space="preserve"> Ricercabile e Concreta.</w:t>
      </w:r>
    </w:p>
    <w:p w:rsidR="00FE5230" w:rsidRPr="0012295A" w:rsidRDefault="00FE5230" w:rsidP="00FE5230">
      <w:pPr>
        <w:pStyle w:val="Corpotesto"/>
        <w:spacing w:line="300" w:lineRule="exact"/>
        <w:jc w:val="left"/>
        <w:rPr>
          <w:rFonts w:ascii="Calibri" w:hAnsi="Calibri" w:cs="Arial"/>
          <w:i w:val="0"/>
          <w:sz w:val="20"/>
        </w:rPr>
      </w:pPr>
      <w:r w:rsidRPr="00B6265B">
        <w:rPr>
          <w:rFonts w:ascii="Calibri" w:hAnsi="Calibri" w:cs="Arial"/>
          <w:i w:val="0"/>
          <w:sz w:val="20"/>
        </w:rPr>
        <w:t>Relazione moduli IDP: Integ</w:t>
      </w:r>
      <w:r w:rsidRPr="0012295A">
        <w:rPr>
          <w:rFonts w:ascii="Calibri" w:hAnsi="Calibri" w:cs="Arial"/>
          <w:i w:val="0"/>
          <w:sz w:val="20"/>
        </w:rPr>
        <w:t xml:space="preserve">rato con Informatica Data Quality per fornire Viste e dashboard di Data </w:t>
      </w:r>
      <w:proofErr w:type="spellStart"/>
      <w:r w:rsidRPr="0012295A">
        <w:rPr>
          <w:rFonts w:ascii="Calibri" w:hAnsi="Calibri" w:cs="Arial"/>
          <w:i w:val="0"/>
          <w:sz w:val="20"/>
        </w:rPr>
        <w:t>quality</w:t>
      </w:r>
      <w:proofErr w:type="spellEnd"/>
      <w:r w:rsidRPr="0012295A">
        <w:rPr>
          <w:rFonts w:ascii="Calibri" w:hAnsi="Calibri" w:cs="Arial"/>
          <w:i w:val="0"/>
          <w:sz w:val="20"/>
        </w:rPr>
        <w:t xml:space="preserve"> nel contesto di business.</w:t>
      </w:r>
    </w:p>
    <w:p w:rsidR="00FE5230" w:rsidRPr="002D2F10" w:rsidRDefault="00FE5230" w:rsidP="006E3A70">
      <w:pPr>
        <w:pStyle w:val="Corpotesto"/>
        <w:spacing w:line="300" w:lineRule="exact"/>
        <w:jc w:val="left"/>
        <w:rPr>
          <w:rFonts w:ascii="Calibri" w:hAnsi="Calibri" w:cs="Arial"/>
          <w:i w:val="0"/>
          <w:sz w:val="20"/>
        </w:rPr>
      </w:pPr>
    </w:p>
    <w:p w:rsidR="006E3A70" w:rsidRPr="002D2F10" w:rsidRDefault="006E3A70" w:rsidP="006E3A70">
      <w:pPr>
        <w:pStyle w:val="Corpotesto"/>
        <w:spacing w:line="300" w:lineRule="exact"/>
        <w:jc w:val="left"/>
        <w:rPr>
          <w:rFonts w:ascii="Calibri" w:hAnsi="Calibri" w:cs="Arial"/>
          <w:i w:val="0"/>
          <w:sz w:val="20"/>
        </w:rPr>
      </w:pPr>
    </w:p>
    <w:p w:rsidR="0062690D" w:rsidRPr="002D2F10" w:rsidRDefault="0062690D" w:rsidP="0062690D">
      <w:pPr>
        <w:rPr>
          <w:rFonts w:asciiTheme="minorHAnsi" w:hAnsiTheme="minorHAnsi"/>
          <w:b/>
          <w:i/>
          <w:u w:val="single"/>
        </w:rPr>
      </w:pPr>
      <w:bookmarkStart w:id="30" w:name="_Toc478419844"/>
      <w:r w:rsidRPr="002D2F10">
        <w:rPr>
          <w:rFonts w:asciiTheme="minorHAnsi" w:hAnsiTheme="minorHAnsi"/>
          <w:b/>
          <w:i/>
          <w:u w:val="single"/>
        </w:rPr>
        <w:t xml:space="preserve">Enterprise Information </w:t>
      </w:r>
      <w:proofErr w:type="spellStart"/>
      <w:r w:rsidRPr="002D2F10">
        <w:rPr>
          <w:rFonts w:asciiTheme="minorHAnsi" w:hAnsiTheme="minorHAnsi"/>
          <w:b/>
          <w:i/>
          <w:u w:val="single"/>
        </w:rPr>
        <w:t>Catalog</w:t>
      </w:r>
      <w:bookmarkEnd w:id="30"/>
      <w:proofErr w:type="spellEnd"/>
    </w:p>
    <w:p w:rsidR="0062690D" w:rsidRPr="005B714C" w:rsidRDefault="0062690D" w:rsidP="0062690D">
      <w:pPr>
        <w:rPr>
          <w:b/>
          <w:i/>
          <w:u w:val="single"/>
        </w:rPr>
      </w:pPr>
    </w:p>
    <w:p w:rsidR="0062690D" w:rsidRPr="002D2F10" w:rsidRDefault="0062690D" w:rsidP="002D2F10">
      <w:pPr>
        <w:pStyle w:val="Corpotesto"/>
        <w:spacing w:line="300" w:lineRule="exact"/>
        <w:jc w:val="both"/>
        <w:rPr>
          <w:rFonts w:ascii="Calibri" w:hAnsi="Calibri" w:cs="Arial"/>
          <w:i w:val="0"/>
          <w:sz w:val="20"/>
        </w:rPr>
      </w:pPr>
      <w:r w:rsidRPr="00B6265B">
        <w:rPr>
          <w:rFonts w:ascii="Calibri" w:hAnsi="Calibri" w:cs="Arial"/>
          <w:i w:val="0"/>
          <w:sz w:val="20"/>
        </w:rPr>
        <w:t>Questa componente rappresenta il gestore del repository dei metadati in grado di importare i metadati da svariate fo</w:t>
      </w:r>
      <w:r w:rsidRPr="0012295A">
        <w:rPr>
          <w:rFonts w:ascii="Calibri" w:hAnsi="Calibri" w:cs="Arial"/>
          <w:i w:val="0"/>
          <w:sz w:val="20"/>
        </w:rPr>
        <w:t xml:space="preserve">nti interne ed esterne ad Informatica, ricercare metadati specifici e renderli visibili in tempo reale (data </w:t>
      </w:r>
      <w:proofErr w:type="spellStart"/>
      <w:r w:rsidRPr="0012295A">
        <w:rPr>
          <w:rFonts w:ascii="Calibri" w:hAnsi="Calibri" w:cs="Arial"/>
          <w:i w:val="0"/>
          <w:sz w:val="20"/>
        </w:rPr>
        <w:t>lineage</w:t>
      </w:r>
      <w:proofErr w:type="spellEnd"/>
      <w:r w:rsidRPr="0012295A">
        <w:rPr>
          <w:rFonts w:ascii="Calibri" w:hAnsi="Calibri" w:cs="Arial"/>
          <w:i w:val="0"/>
          <w:sz w:val="20"/>
        </w:rPr>
        <w:t xml:space="preserve"> avanzato).</w:t>
      </w:r>
      <w:r w:rsidR="0012295A">
        <w:rPr>
          <w:rFonts w:ascii="Calibri" w:hAnsi="Calibri" w:cs="Arial"/>
          <w:i w:val="0"/>
          <w:sz w:val="20"/>
        </w:rPr>
        <w:t xml:space="preserve"> </w:t>
      </w:r>
      <w:r w:rsidRPr="0012295A">
        <w:rPr>
          <w:rFonts w:ascii="Calibri" w:hAnsi="Calibri" w:cs="Arial"/>
          <w:i w:val="0"/>
          <w:sz w:val="20"/>
        </w:rPr>
        <w:t>Inoltre consente di effettuare profilazione sui dati strutturati e non alla ricerca di domini dati specifici. Questo tipo di profilazione dati consente di individuare anche ulteriori informazioni di tipo “master” che inizialmente dall’analisi non erano state individuate per poterle così inserire nell’MDM.</w:t>
      </w:r>
    </w:p>
    <w:p w:rsidR="0062690D" w:rsidRPr="0012295A" w:rsidRDefault="0062690D" w:rsidP="0062690D">
      <w:pPr>
        <w:pStyle w:val="Corpotesto"/>
        <w:spacing w:line="300" w:lineRule="exact"/>
        <w:jc w:val="left"/>
        <w:rPr>
          <w:rFonts w:ascii="Calibri" w:hAnsi="Calibri" w:cs="Arial"/>
          <w:i w:val="0"/>
          <w:sz w:val="20"/>
        </w:rPr>
      </w:pPr>
      <w:r w:rsidRPr="002D2F10">
        <w:rPr>
          <w:rFonts w:ascii="Calibri" w:hAnsi="Calibri" w:cs="Arial"/>
          <w:i w:val="0"/>
          <w:sz w:val="20"/>
        </w:rPr>
        <w:t xml:space="preserve">Estrae fonti dati strutturati e non da molti tipi di </w:t>
      </w:r>
      <w:proofErr w:type="spellStart"/>
      <w:r w:rsidRPr="002D2F10">
        <w:rPr>
          <w:rFonts w:ascii="Calibri" w:hAnsi="Calibri" w:cs="Arial"/>
          <w:i w:val="0"/>
          <w:sz w:val="20"/>
        </w:rPr>
        <w:t>datasource</w:t>
      </w:r>
      <w:proofErr w:type="spellEnd"/>
      <w:r w:rsidRPr="002D2F10">
        <w:rPr>
          <w:rFonts w:ascii="Calibri" w:hAnsi="Calibri" w:cs="Arial"/>
          <w:i w:val="0"/>
          <w:sz w:val="20"/>
        </w:rPr>
        <w:t xml:space="preserve"> come Database, Data </w:t>
      </w:r>
      <w:proofErr w:type="spellStart"/>
      <w:r w:rsidRPr="002D2F10">
        <w:rPr>
          <w:rFonts w:ascii="Calibri" w:hAnsi="Calibri" w:cs="Arial"/>
          <w:i w:val="0"/>
          <w:sz w:val="20"/>
        </w:rPr>
        <w:t>warehouse</w:t>
      </w:r>
      <w:proofErr w:type="spellEnd"/>
      <w:r w:rsidRPr="002D2F10">
        <w:rPr>
          <w:rFonts w:ascii="Calibri" w:hAnsi="Calibri" w:cs="Arial"/>
          <w:i w:val="0"/>
          <w:sz w:val="20"/>
        </w:rPr>
        <w:t xml:space="preserve">, </w:t>
      </w:r>
      <w:proofErr w:type="spellStart"/>
      <w:r w:rsidRPr="002D2F10">
        <w:rPr>
          <w:rFonts w:ascii="Calibri" w:hAnsi="Calibri" w:cs="Arial"/>
          <w:i w:val="0"/>
          <w:sz w:val="20"/>
        </w:rPr>
        <w:t>application</w:t>
      </w:r>
      <w:proofErr w:type="spellEnd"/>
      <w:r w:rsidRPr="002D2F10">
        <w:rPr>
          <w:rFonts w:ascii="Calibri" w:hAnsi="Calibri" w:cs="Arial"/>
          <w:i w:val="0"/>
          <w:sz w:val="20"/>
        </w:rPr>
        <w:t xml:space="preserve">, </w:t>
      </w:r>
      <w:proofErr w:type="spellStart"/>
      <w:r w:rsidRPr="002D2F10">
        <w:rPr>
          <w:rFonts w:ascii="Calibri" w:hAnsi="Calibri" w:cs="Arial"/>
          <w:i w:val="0"/>
          <w:sz w:val="20"/>
        </w:rPr>
        <w:t>cloud</w:t>
      </w:r>
      <w:proofErr w:type="spellEnd"/>
      <w:r w:rsidRPr="002D2F10">
        <w:rPr>
          <w:rFonts w:ascii="Calibri" w:hAnsi="Calibri" w:cs="Arial"/>
          <w:i w:val="0"/>
          <w:sz w:val="20"/>
        </w:rPr>
        <w:t xml:space="preserve"> data </w:t>
      </w:r>
      <w:proofErr w:type="spellStart"/>
      <w:r w:rsidRPr="002D2F10">
        <w:rPr>
          <w:rFonts w:ascii="Calibri" w:hAnsi="Calibri" w:cs="Arial"/>
          <w:i w:val="0"/>
          <w:sz w:val="20"/>
        </w:rPr>
        <w:t>store</w:t>
      </w:r>
      <w:proofErr w:type="spellEnd"/>
      <w:r w:rsidRPr="002D2F10">
        <w:rPr>
          <w:rFonts w:ascii="Calibri" w:hAnsi="Calibri" w:cs="Arial"/>
          <w:i w:val="0"/>
          <w:sz w:val="20"/>
        </w:rPr>
        <w:t xml:space="preserve">, BI tool, </w:t>
      </w:r>
      <w:proofErr w:type="spellStart"/>
      <w:r w:rsidRPr="002D2F10">
        <w:rPr>
          <w:rFonts w:ascii="Calibri" w:hAnsi="Calibri" w:cs="Arial"/>
          <w:i w:val="0"/>
          <w:sz w:val="20"/>
        </w:rPr>
        <w:t>Hadoop</w:t>
      </w:r>
      <w:proofErr w:type="spellEnd"/>
      <w:r w:rsidRPr="002D2F10">
        <w:rPr>
          <w:rFonts w:ascii="Calibri" w:hAnsi="Calibri" w:cs="Arial"/>
          <w:i w:val="0"/>
          <w:sz w:val="20"/>
        </w:rPr>
        <w:t xml:space="preserve"> </w:t>
      </w:r>
      <w:r w:rsidR="0012295A">
        <w:rPr>
          <w:rFonts w:ascii="Calibri" w:hAnsi="Calibri" w:cs="Arial"/>
          <w:i w:val="0"/>
          <w:sz w:val="20"/>
        </w:rPr>
        <w:t>,</w:t>
      </w:r>
      <w:r w:rsidRPr="0012295A">
        <w:rPr>
          <w:rFonts w:ascii="Calibri" w:hAnsi="Calibri" w:cs="Arial"/>
          <w:i w:val="0"/>
          <w:sz w:val="20"/>
        </w:rPr>
        <w:t xml:space="preserve"> </w:t>
      </w:r>
      <w:proofErr w:type="spellStart"/>
      <w:r w:rsidRPr="0012295A">
        <w:rPr>
          <w:rFonts w:ascii="Calibri" w:hAnsi="Calibri" w:cs="Arial"/>
          <w:i w:val="0"/>
          <w:sz w:val="20"/>
        </w:rPr>
        <w:t>NoSQL</w:t>
      </w:r>
      <w:proofErr w:type="spellEnd"/>
      <w:r w:rsidRPr="0012295A">
        <w:rPr>
          <w:rFonts w:ascii="Calibri" w:hAnsi="Calibri" w:cs="Arial"/>
          <w:i w:val="0"/>
          <w:sz w:val="20"/>
        </w:rPr>
        <w:t xml:space="preserve">. </w:t>
      </w:r>
    </w:p>
    <w:p w:rsidR="0062690D" w:rsidRPr="0012295A" w:rsidRDefault="0062690D" w:rsidP="0062690D">
      <w:pPr>
        <w:pStyle w:val="Corpotesto"/>
        <w:spacing w:line="300" w:lineRule="exact"/>
        <w:jc w:val="left"/>
        <w:rPr>
          <w:rFonts w:ascii="Calibri" w:hAnsi="Calibri" w:cs="Arial"/>
          <w:i w:val="0"/>
          <w:sz w:val="20"/>
        </w:rPr>
      </w:pPr>
      <w:r w:rsidRPr="002D2F10">
        <w:rPr>
          <w:rFonts w:ascii="Calibri" w:hAnsi="Calibri" w:cs="Arial"/>
          <w:i w:val="0"/>
          <w:sz w:val="20"/>
        </w:rPr>
        <w:t>Sotto si riportano alcuni esempi di fonti dati estraibili per la gener</w:t>
      </w:r>
      <w:r w:rsidRPr="0012295A">
        <w:rPr>
          <w:rFonts w:ascii="Calibri" w:hAnsi="Calibri" w:cs="Arial"/>
          <w:i w:val="0"/>
          <w:sz w:val="20"/>
        </w:rPr>
        <w:t>azione dei metadati relativi:</w:t>
      </w:r>
    </w:p>
    <w:p w:rsidR="0062690D" w:rsidRPr="001F011E" w:rsidRDefault="0062690D" w:rsidP="002D2F10">
      <w:pPr>
        <w:pStyle w:val="Corpotesto"/>
        <w:numPr>
          <w:ilvl w:val="0"/>
          <w:numId w:val="21"/>
        </w:numPr>
        <w:overflowPunct/>
        <w:autoSpaceDE/>
        <w:autoSpaceDN/>
        <w:adjustRightInd/>
        <w:spacing w:before="240" w:line="200" w:lineRule="exact"/>
        <w:ind w:left="714" w:hanging="357"/>
        <w:jc w:val="left"/>
        <w:textAlignment w:val="auto"/>
        <w:rPr>
          <w:rFonts w:ascii="Calibri" w:hAnsi="Calibri" w:cs="Arial"/>
          <w:i w:val="0"/>
          <w:sz w:val="20"/>
          <w:lang w:val="en-US"/>
        </w:rPr>
      </w:pPr>
      <w:r w:rsidRPr="001F011E">
        <w:rPr>
          <w:rFonts w:ascii="Calibri" w:hAnsi="Calibri" w:cs="Arial"/>
          <w:i w:val="0"/>
          <w:sz w:val="20"/>
          <w:lang w:val="en-US"/>
        </w:rPr>
        <w:t xml:space="preserve">Databases: Oracle, IBM DB2 LUW, SQL Server, Sybase ASE, </w:t>
      </w:r>
      <w:proofErr w:type="spellStart"/>
      <w:r w:rsidRPr="001F011E">
        <w:rPr>
          <w:rFonts w:ascii="Calibri" w:hAnsi="Calibri" w:cs="Arial"/>
          <w:i w:val="0"/>
          <w:sz w:val="20"/>
          <w:lang w:val="en-US"/>
        </w:rPr>
        <w:t>Netezza</w:t>
      </w:r>
      <w:proofErr w:type="spellEnd"/>
      <w:r w:rsidRPr="001F011E">
        <w:rPr>
          <w:rFonts w:ascii="Calibri" w:hAnsi="Calibri" w:cs="Arial"/>
          <w:i w:val="0"/>
          <w:sz w:val="20"/>
          <w:lang w:val="en-US"/>
        </w:rPr>
        <w:t>, Teradata, JDBC, MySQL, Amazon Redshift</w:t>
      </w:r>
    </w:p>
    <w:p w:rsidR="0062690D" w:rsidRPr="001F011E" w:rsidRDefault="0062690D" w:rsidP="002D2F10">
      <w:pPr>
        <w:pStyle w:val="Corpotesto"/>
        <w:numPr>
          <w:ilvl w:val="0"/>
          <w:numId w:val="21"/>
        </w:numPr>
        <w:overflowPunct/>
        <w:autoSpaceDE/>
        <w:autoSpaceDN/>
        <w:adjustRightInd/>
        <w:spacing w:before="240" w:line="200" w:lineRule="exact"/>
        <w:ind w:left="714" w:hanging="357"/>
        <w:jc w:val="left"/>
        <w:textAlignment w:val="auto"/>
        <w:rPr>
          <w:rFonts w:ascii="Calibri" w:hAnsi="Calibri" w:cs="Arial"/>
          <w:i w:val="0"/>
          <w:sz w:val="20"/>
          <w:lang w:val="en-US"/>
        </w:rPr>
      </w:pPr>
      <w:r w:rsidRPr="001F011E">
        <w:rPr>
          <w:rFonts w:ascii="Calibri" w:hAnsi="Calibri" w:cs="Arial"/>
          <w:i w:val="0"/>
          <w:sz w:val="20"/>
          <w:lang w:val="en-US"/>
        </w:rPr>
        <w:t>Hadoop: Cloudera Navigator, Hive(Cloudera/HW/</w:t>
      </w:r>
      <w:proofErr w:type="spellStart"/>
      <w:r w:rsidRPr="001F011E">
        <w:rPr>
          <w:rFonts w:ascii="Calibri" w:hAnsi="Calibri" w:cs="Arial"/>
          <w:i w:val="0"/>
          <w:sz w:val="20"/>
          <w:lang w:val="en-US"/>
        </w:rPr>
        <w:t>MapR</w:t>
      </w:r>
      <w:proofErr w:type="spellEnd"/>
      <w:r w:rsidRPr="001F011E">
        <w:rPr>
          <w:rFonts w:ascii="Calibri" w:hAnsi="Calibri" w:cs="Arial"/>
          <w:i w:val="0"/>
          <w:sz w:val="20"/>
          <w:lang w:val="en-US"/>
        </w:rPr>
        <w:t>/</w:t>
      </w:r>
      <w:proofErr w:type="spellStart"/>
      <w:r w:rsidRPr="001F011E">
        <w:rPr>
          <w:rFonts w:ascii="Calibri" w:hAnsi="Calibri" w:cs="Arial"/>
          <w:i w:val="0"/>
          <w:sz w:val="20"/>
          <w:lang w:val="en-US"/>
        </w:rPr>
        <w:t>HDInsights</w:t>
      </w:r>
      <w:proofErr w:type="spellEnd"/>
      <w:r w:rsidRPr="001F011E">
        <w:rPr>
          <w:rFonts w:ascii="Calibri" w:hAnsi="Calibri" w:cs="Arial"/>
          <w:i w:val="0"/>
          <w:sz w:val="20"/>
          <w:lang w:val="en-US"/>
        </w:rPr>
        <w:t>/EMR), HDFS</w:t>
      </w:r>
    </w:p>
    <w:p w:rsidR="0062690D" w:rsidRPr="001F011E" w:rsidRDefault="0062690D" w:rsidP="002D2F10">
      <w:pPr>
        <w:pStyle w:val="Corpotesto"/>
        <w:numPr>
          <w:ilvl w:val="0"/>
          <w:numId w:val="21"/>
        </w:numPr>
        <w:overflowPunct/>
        <w:autoSpaceDE/>
        <w:autoSpaceDN/>
        <w:adjustRightInd/>
        <w:spacing w:before="240" w:line="200" w:lineRule="exact"/>
        <w:ind w:left="714" w:hanging="357"/>
        <w:jc w:val="left"/>
        <w:textAlignment w:val="auto"/>
        <w:rPr>
          <w:rFonts w:ascii="Calibri" w:hAnsi="Calibri" w:cs="Arial"/>
          <w:i w:val="0"/>
          <w:sz w:val="20"/>
          <w:lang w:val="en-US"/>
        </w:rPr>
      </w:pPr>
      <w:r w:rsidRPr="001F011E">
        <w:rPr>
          <w:rFonts w:ascii="Calibri" w:hAnsi="Calibri" w:cs="Arial"/>
          <w:i w:val="0"/>
          <w:sz w:val="20"/>
          <w:lang w:val="en-US"/>
        </w:rPr>
        <w:t>Mainframes: DB2 z/OS, DB2 i5/OS</w:t>
      </w:r>
    </w:p>
    <w:p w:rsidR="0062690D" w:rsidRPr="001F011E" w:rsidRDefault="0062690D" w:rsidP="002D2F10">
      <w:pPr>
        <w:pStyle w:val="Corpotesto"/>
        <w:numPr>
          <w:ilvl w:val="0"/>
          <w:numId w:val="21"/>
        </w:numPr>
        <w:overflowPunct/>
        <w:autoSpaceDE/>
        <w:autoSpaceDN/>
        <w:adjustRightInd/>
        <w:spacing w:before="240" w:line="200" w:lineRule="exact"/>
        <w:ind w:left="714" w:hanging="357"/>
        <w:jc w:val="left"/>
        <w:textAlignment w:val="auto"/>
        <w:rPr>
          <w:rFonts w:ascii="Calibri" w:hAnsi="Calibri" w:cs="Arial"/>
          <w:i w:val="0"/>
          <w:sz w:val="20"/>
          <w:lang w:val="en-US"/>
        </w:rPr>
      </w:pPr>
      <w:r w:rsidRPr="001F011E">
        <w:rPr>
          <w:rFonts w:ascii="Calibri" w:hAnsi="Calibri" w:cs="Arial"/>
          <w:i w:val="0"/>
          <w:sz w:val="20"/>
          <w:lang w:val="en-US"/>
        </w:rPr>
        <w:t xml:space="preserve">BI: SAP Business Objects, Tableau, </w:t>
      </w:r>
      <w:proofErr w:type="spellStart"/>
      <w:r w:rsidRPr="001F011E">
        <w:rPr>
          <w:rFonts w:ascii="Calibri" w:hAnsi="Calibri" w:cs="Arial"/>
          <w:i w:val="0"/>
          <w:sz w:val="20"/>
          <w:lang w:val="en-US"/>
        </w:rPr>
        <w:t>Cognos</w:t>
      </w:r>
      <w:proofErr w:type="spellEnd"/>
      <w:r w:rsidRPr="001F011E">
        <w:rPr>
          <w:rFonts w:ascii="Calibri" w:hAnsi="Calibri" w:cs="Arial"/>
          <w:i w:val="0"/>
          <w:sz w:val="20"/>
          <w:lang w:val="en-US"/>
        </w:rPr>
        <w:t xml:space="preserve">, </w:t>
      </w:r>
      <w:proofErr w:type="spellStart"/>
      <w:r w:rsidRPr="001F011E">
        <w:rPr>
          <w:rFonts w:ascii="Calibri" w:hAnsi="Calibri" w:cs="Arial"/>
          <w:i w:val="0"/>
          <w:sz w:val="20"/>
          <w:lang w:val="en-US"/>
        </w:rPr>
        <w:t>Microstrategy</w:t>
      </w:r>
      <w:proofErr w:type="spellEnd"/>
      <w:r w:rsidRPr="001F011E">
        <w:rPr>
          <w:rFonts w:ascii="Calibri" w:hAnsi="Calibri" w:cs="Arial"/>
          <w:i w:val="0"/>
          <w:sz w:val="20"/>
          <w:lang w:val="en-US"/>
        </w:rPr>
        <w:t>, OBIEE</w:t>
      </w:r>
    </w:p>
    <w:p w:rsidR="0062690D" w:rsidRPr="00B6265B" w:rsidRDefault="0062690D" w:rsidP="002D2F10">
      <w:pPr>
        <w:pStyle w:val="Corpotesto"/>
        <w:numPr>
          <w:ilvl w:val="0"/>
          <w:numId w:val="21"/>
        </w:numPr>
        <w:overflowPunct/>
        <w:autoSpaceDE/>
        <w:autoSpaceDN/>
        <w:adjustRightInd/>
        <w:spacing w:before="240" w:line="200" w:lineRule="exact"/>
        <w:ind w:left="714" w:hanging="357"/>
        <w:jc w:val="left"/>
        <w:textAlignment w:val="auto"/>
        <w:rPr>
          <w:rFonts w:ascii="Calibri" w:hAnsi="Calibri" w:cs="Arial"/>
          <w:i w:val="0"/>
          <w:sz w:val="20"/>
        </w:rPr>
      </w:pPr>
      <w:r w:rsidRPr="005B714C">
        <w:rPr>
          <w:rFonts w:ascii="Calibri" w:hAnsi="Calibri" w:cs="Arial"/>
          <w:i w:val="0"/>
          <w:sz w:val="20"/>
        </w:rPr>
        <w:t xml:space="preserve">File </w:t>
      </w:r>
      <w:proofErr w:type="spellStart"/>
      <w:r w:rsidRPr="005B714C">
        <w:rPr>
          <w:rFonts w:ascii="Calibri" w:hAnsi="Calibri" w:cs="Arial"/>
          <w:i w:val="0"/>
          <w:sz w:val="20"/>
        </w:rPr>
        <w:t>systems</w:t>
      </w:r>
      <w:proofErr w:type="spellEnd"/>
      <w:r w:rsidRPr="005B714C">
        <w:rPr>
          <w:rFonts w:ascii="Calibri" w:hAnsi="Calibri" w:cs="Arial"/>
          <w:i w:val="0"/>
          <w:sz w:val="20"/>
        </w:rPr>
        <w:t>: HDFS, Amazon S3</w:t>
      </w:r>
    </w:p>
    <w:p w:rsidR="0062690D" w:rsidRPr="002D2F10" w:rsidRDefault="0062690D" w:rsidP="002D2F10">
      <w:pPr>
        <w:pStyle w:val="Corpotesto"/>
        <w:numPr>
          <w:ilvl w:val="0"/>
          <w:numId w:val="21"/>
        </w:numPr>
        <w:overflowPunct/>
        <w:autoSpaceDE/>
        <w:autoSpaceDN/>
        <w:adjustRightInd/>
        <w:spacing w:before="240" w:line="200" w:lineRule="exact"/>
        <w:ind w:left="714" w:hanging="357"/>
        <w:jc w:val="left"/>
        <w:textAlignment w:val="auto"/>
        <w:rPr>
          <w:rFonts w:ascii="Calibri" w:hAnsi="Calibri" w:cs="Arial"/>
          <w:i w:val="0"/>
          <w:sz w:val="20"/>
        </w:rPr>
      </w:pPr>
      <w:r w:rsidRPr="002D2F10">
        <w:rPr>
          <w:rFonts w:ascii="Calibri" w:hAnsi="Calibri" w:cs="Arial"/>
          <w:i w:val="0"/>
          <w:sz w:val="20"/>
        </w:rPr>
        <w:t xml:space="preserve">Applications: </w:t>
      </w:r>
      <w:proofErr w:type="spellStart"/>
      <w:r w:rsidRPr="002D2F10">
        <w:rPr>
          <w:rFonts w:ascii="Calibri" w:hAnsi="Calibri" w:cs="Arial"/>
          <w:i w:val="0"/>
          <w:sz w:val="20"/>
        </w:rPr>
        <w:t>Salesforce</w:t>
      </w:r>
      <w:proofErr w:type="spellEnd"/>
      <w:r w:rsidRPr="002D2F10">
        <w:rPr>
          <w:rFonts w:ascii="Calibri" w:hAnsi="Calibri" w:cs="Arial"/>
          <w:i w:val="0"/>
          <w:sz w:val="20"/>
        </w:rPr>
        <w:t>, SAP</w:t>
      </w:r>
    </w:p>
    <w:p w:rsidR="0062690D" w:rsidRPr="002D2F10" w:rsidRDefault="0062690D" w:rsidP="002D2F10">
      <w:pPr>
        <w:pStyle w:val="Corpotesto"/>
        <w:numPr>
          <w:ilvl w:val="0"/>
          <w:numId w:val="21"/>
        </w:numPr>
        <w:overflowPunct/>
        <w:autoSpaceDE/>
        <w:autoSpaceDN/>
        <w:adjustRightInd/>
        <w:spacing w:before="240" w:line="200" w:lineRule="exact"/>
        <w:ind w:left="714" w:hanging="357"/>
        <w:jc w:val="left"/>
        <w:textAlignment w:val="auto"/>
        <w:rPr>
          <w:rFonts w:ascii="Calibri" w:hAnsi="Calibri" w:cs="Arial"/>
          <w:i w:val="0"/>
          <w:sz w:val="20"/>
        </w:rPr>
      </w:pPr>
      <w:r w:rsidRPr="002D2F10">
        <w:rPr>
          <w:rFonts w:ascii="Calibri" w:hAnsi="Calibri" w:cs="Arial"/>
          <w:i w:val="0"/>
          <w:sz w:val="20"/>
        </w:rPr>
        <w:t>Erwin</w:t>
      </w:r>
    </w:p>
    <w:p w:rsidR="0062690D" w:rsidRPr="002D2F10" w:rsidRDefault="0062690D" w:rsidP="0062690D">
      <w:pPr>
        <w:pStyle w:val="Corpotesto"/>
        <w:spacing w:line="300" w:lineRule="exact"/>
        <w:jc w:val="left"/>
        <w:rPr>
          <w:rFonts w:ascii="Calibri" w:hAnsi="Calibri" w:cs="Arial"/>
          <w:i w:val="0"/>
          <w:sz w:val="20"/>
        </w:rPr>
      </w:pPr>
    </w:p>
    <w:p w:rsidR="0062690D" w:rsidRPr="002D2F10" w:rsidRDefault="0062690D" w:rsidP="002D2F10">
      <w:pPr>
        <w:pStyle w:val="Corpotesto"/>
        <w:spacing w:line="300" w:lineRule="exact"/>
        <w:jc w:val="both"/>
        <w:rPr>
          <w:rFonts w:ascii="Calibri" w:hAnsi="Calibri" w:cs="Arial"/>
          <w:i w:val="0"/>
          <w:sz w:val="20"/>
          <w:u w:val="single"/>
        </w:rPr>
      </w:pPr>
      <w:r w:rsidRPr="002D2F10">
        <w:rPr>
          <w:rFonts w:ascii="Calibri" w:hAnsi="Calibri" w:cs="Arial"/>
          <w:i w:val="0"/>
          <w:sz w:val="20"/>
        </w:rPr>
        <w:t xml:space="preserve">Informatica </w:t>
      </w:r>
      <w:proofErr w:type="spellStart"/>
      <w:r w:rsidRPr="002D2F10">
        <w:rPr>
          <w:rFonts w:ascii="Calibri" w:hAnsi="Calibri" w:cs="Arial"/>
          <w:i w:val="0"/>
          <w:sz w:val="20"/>
        </w:rPr>
        <w:t>Axon</w:t>
      </w:r>
      <w:proofErr w:type="spellEnd"/>
      <w:r w:rsidRPr="002D2F10">
        <w:rPr>
          <w:rFonts w:ascii="Calibri" w:hAnsi="Calibri" w:cs="Arial"/>
          <w:i w:val="0"/>
          <w:sz w:val="20"/>
        </w:rPr>
        <w:t xml:space="preserve"> v5 è stato integrato nativamente con l’Enterprise Information </w:t>
      </w:r>
      <w:proofErr w:type="spellStart"/>
      <w:r w:rsidRPr="002D2F10">
        <w:rPr>
          <w:rFonts w:ascii="Calibri" w:hAnsi="Calibri" w:cs="Arial"/>
          <w:i w:val="0"/>
          <w:sz w:val="20"/>
        </w:rPr>
        <w:t>Catalog</w:t>
      </w:r>
      <w:proofErr w:type="spellEnd"/>
      <w:r w:rsidRPr="002D2F10">
        <w:rPr>
          <w:rFonts w:ascii="Calibri" w:hAnsi="Calibri" w:cs="Arial"/>
          <w:i w:val="0"/>
          <w:sz w:val="20"/>
        </w:rPr>
        <w:t xml:space="preserve"> (EIC) v10.2 ed Informatica Data Quality v10.2. Questo consente di passare dal glossario </w:t>
      </w:r>
      <w:proofErr w:type="spellStart"/>
      <w:r w:rsidRPr="002D2F10">
        <w:rPr>
          <w:rFonts w:ascii="Calibri" w:hAnsi="Calibri" w:cs="Arial"/>
          <w:i w:val="0"/>
          <w:sz w:val="20"/>
        </w:rPr>
        <w:t>Axon</w:t>
      </w:r>
      <w:proofErr w:type="spellEnd"/>
      <w:r w:rsidRPr="002D2F10">
        <w:rPr>
          <w:rFonts w:ascii="Calibri" w:hAnsi="Calibri" w:cs="Arial"/>
          <w:i w:val="0"/>
          <w:sz w:val="20"/>
        </w:rPr>
        <w:t xml:space="preserve"> al Catalogo EIC e viceversa in modo nativo e di pubblicare automaticamente in </w:t>
      </w:r>
      <w:proofErr w:type="spellStart"/>
      <w:r w:rsidRPr="002D2F10">
        <w:rPr>
          <w:rFonts w:ascii="Calibri" w:hAnsi="Calibri" w:cs="Arial"/>
          <w:i w:val="0"/>
          <w:sz w:val="20"/>
        </w:rPr>
        <w:t>Axon</w:t>
      </w:r>
      <w:proofErr w:type="spellEnd"/>
      <w:r w:rsidRPr="002D2F10">
        <w:rPr>
          <w:rFonts w:ascii="Calibri" w:hAnsi="Calibri" w:cs="Arial"/>
          <w:i w:val="0"/>
          <w:sz w:val="20"/>
        </w:rPr>
        <w:t xml:space="preserve"> le misure di </w:t>
      </w:r>
      <w:proofErr w:type="spellStart"/>
      <w:r w:rsidRPr="002D2F10">
        <w:rPr>
          <w:rFonts w:ascii="Calibri" w:hAnsi="Calibri" w:cs="Arial"/>
          <w:i w:val="0"/>
          <w:sz w:val="20"/>
        </w:rPr>
        <w:t>DataQuality</w:t>
      </w:r>
      <w:proofErr w:type="spellEnd"/>
      <w:r w:rsidRPr="002D2F10">
        <w:rPr>
          <w:rFonts w:ascii="Calibri" w:hAnsi="Calibri" w:cs="Arial"/>
          <w:i w:val="0"/>
          <w:sz w:val="20"/>
        </w:rPr>
        <w:t xml:space="preserve"> (già in possesso dell’amministrazione). </w:t>
      </w:r>
      <w:r w:rsidRPr="002D2F10">
        <w:rPr>
          <w:rFonts w:ascii="Calibri" w:hAnsi="Calibri" w:cs="Arial"/>
          <w:i w:val="0"/>
          <w:sz w:val="20"/>
          <w:u w:val="single"/>
        </w:rPr>
        <w:t xml:space="preserve">Relativamente al catalogo (EIC), è in grado di importare i metadati </w:t>
      </w:r>
      <w:r w:rsidRPr="002D2F10">
        <w:rPr>
          <w:rFonts w:ascii="Calibri" w:hAnsi="Calibri" w:cs="Arial"/>
          <w:i w:val="0"/>
          <w:sz w:val="20"/>
          <w:u w:val="single"/>
        </w:rPr>
        <w:lastRenderedPageBreak/>
        <w:t>nativamente dagli strumenti informatica già in possesso dell’amministrazione (</w:t>
      </w:r>
      <w:proofErr w:type="spellStart"/>
      <w:r w:rsidRPr="002D2F10">
        <w:rPr>
          <w:rFonts w:ascii="Calibri" w:hAnsi="Calibri" w:cs="Arial"/>
          <w:i w:val="0"/>
          <w:sz w:val="20"/>
          <w:u w:val="single"/>
        </w:rPr>
        <w:t>PowerCenter</w:t>
      </w:r>
      <w:proofErr w:type="spellEnd"/>
      <w:r w:rsidRPr="002D2F10">
        <w:rPr>
          <w:rFonts w:ascii="Calibri" w:hAnsi="Calibri" w:cs="Arial"/>
          <w:i w:val="0"/>
          <w:sz w:val="20"/>
          <w:u w:val="single"/>
        </w:rPr>
        <w:t xml:space="preserve">, </w:t>
      </w:r>
      <w:proofErr w:type="spellStart"/>
      <w:r w:rsidRPr="002D2F10">
        <w:rPr>
          <w:rFonts w:ascii="Calibri" w:hAnsi="Calibri" w:cs="Arial"/>
          <w:i w:val="0"/>
          <w:sz w:val="20"/>
          <w:u w:val="single"/>
        </w:rPr>
        <w:t>DataQuality</w:t>
      </w:r>
      <w:proofErr w:type="spellEnd"/>
      <w:r w:rsidRPr="002D2F10">
        <w:rPr>
          <w:rFonts w:ascii="Calibri" w:hAnsi="Calibri" w:cs="Arial"/>
          <w:i w:val="0"/>
          <w:sz w:val="20"/>
          <w:u w:val="single"/>
        </w:rPr>
        <w:t xml:space="preserve">, </w:t>
      </w:r>
      <w:proofErr w:type="spellStart"/>
      <w:r w:rsidRPr="002D2F10">
        <w:rPr>
          <w:rFonts w:ascii="Calibri" w:hAnsi="Calibri" w:cs="Arial"/>
          <w:i w:val="0"/>
          <w:sz w:val="20"/>
          <w:u w:val="single"/>
        </w:rPr>
        <w:t>MasterData</w:t>
      </w:r>
      <w:proofErr w:type="spellEnd"/>
      <w:r w:rsidRPr="002D2F10">
        <w:rPr>
          <w:rFonts w:ascii="Calibri" w:hAnsi="Calibri" w:cs="Arial"/>
          <w:i w:val="0"/>
          <w:sz w:val="20"/>
          <w:u w:val="single"/>
        </w:rPr>
        <w:t xml:space="preserve"> Management)</w:t>
      </w:r>
    </w:p>
    <w:p w:rsidR="0062690D" w:rsidRPr="002D2F10" w:rsidRDefault="0062690D"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 EIC è l’unico strumento presente sul mercato che si avvale di meccanismi di Intelligenza Artificiale e Machine Learning sui metadati (CLAIRE), che assistono gli utenti per raggiungere più rapidamente ed efficacemente classificazioni e ricerche sui metadati.</w:t>
      </w:r>
    </w:p>
    <w:p w:rsidR="00C673B4" w:rsidRPr="002D2F10" w:rsidRDefault="00C673B4" w:rsidP="002D2F10">
      <w:pPr>
        <w:pStyle w:val="Corpotesto"/>
        <w:spacing w:line="300" w:lineRule="exact"/>
        <w:jc w:val="both"/>
        <w:rPr>
          <w:rFonts w:ascii="Calibri" w:hAnsi="Calibri" w:cs="Arial"/>
          <w:i w:val="0"/>
          <w:sz w:val="20"/>
        </w:rPr>
      </w:pPr>
    </w:p>
    <w:p w:rsidR="00C673B4" w:rsidRPr="002D2F10" w:rsidRDefault="00C673B4" w:rsidP="002D2F10">
      <w:pPr>
        <w:pStyle w:val="Testonormale"/>
        <w:jc w:val="both"/>
        <w:rPr>
          <w:sz w:val="20"/>
          <w:szCs w:val="20"/>
          <w:u w:val="single"/>
        </w:rPr>
      </w:pPr>
      <w:r w:rsidRPr="002D2F10">
        <w:rPr>
          <w:sz w:val="20"/>
          <w:szCs w:val="20"/>
          <w:u w:val="single"/>
        </w:rPr>
        <w:t>Innesto Intelligence Data Platform: Soluzioni , BIG DATA MANAGEMENT</w:t>
      </w:r>
    </w:p>
    <w:p w:rsidR="00C673B4" w:rsidRPr="002D2F10" w:rsidRDefault="00C673B4" w:rsidP="002D2F10">
      <w:pPr>
        <w:pStyle w:val="Corpotesto"/>
        <w:spacing w:line="300" w:lineRule="exact"/>
        <w:jc w:val="both"/>
        <w:rPr>
          <w:rFonts w:ascii="Calibri" w:hAnsi="Calibri" w:cs="Arial"/>
          <w:i w:val="0"/>
          <w:sz w:val="20"/>
        </w:rPr>
      </w:pPr>
      <w:r w:rsidRPr="005B714C">
        <w:rPr>
          <w:rFonts w:ascii="Calibri" w:hAnsi="Calibri" w:cs="Arial"/>
          <w:i w:val="0"/>
          <w:sz w:val="20"/>
        </w:rPr>
        <w:t>Relazione moduli IDP: Integrato con Informatica Power Center e Informat</w:t>
      </w:r>
      <w:r w:rsidRPr="00B6265B">
        <w:rPr>
          <w:rFonts w:ascii="Calibri" w:hAnsi="Calibri" w:cs="Arial"/>
          <w:i w:val="0"/>
          <w:sz w:val="20"/>
        </w:rPr>
        <w:t xml:space="preserve">ica Big Data Management per fornire OOTB analisi di impatto e data </w:t>
      </w:r>
      <w:proofErr w:type="spellStart"/>
      <w:r w:rsidRPr="00B6265B">
        <w:rPr>
          <w:rFonts w:ascii="Calibri" w:hAnsi="Calibri" w:cs="Arial"/>
          <w:i w:val="0"/>
          <w:sz w:val="20"/>
        </w:rPr>
        <w:t>lineage</w:t>
      </w:r>
      <w:proofErr w:type="spellEnd"/>
      <w:r w:rsidRPr="00B6265B">
        <w:rPr>
          <w:rFonts w:ascii="Calibri" w:hAnsi="Calibri" w:cs="Arial"/>
          <w:i w:val="0"/>
          <w:sz w:val="20"/>
        </w:rPr>
        <w:t xml:space="preserve"> de</w:t>
      </w:r>
      <w:r w:rsidRPr="002D2F10">
        <w:rPr>
          <w:rFonts w:ascii="Calibri" w:hAnsi="Calibri" w:cs="Arial"/>
          <w:i w:val="0"/>
          <w:sz w:val="20"/>
        </w:rPr>
        <w:t xml:space="preserve">ttagliato che consente di visualizzare tutte le trasformazioni all’interno dei </w:t>
      </w:r>
      <w:proofErr w:type="spellStart"/>
      <w:r w:rsidRPr="002D2F10">
        <w:rPr>
          <w:rFonts w:ascii="Calibri" w:hAnsi="Calibri" w:cs="Arial"/>
          <w:i w:val="0"/>
          <w:sz w:val="20"/>
        </w:rPr>
        <w:t>mapping</w:t>
      </w:r>
      <w:proofErr w:type="spellEnd"/>
      <w:r w:rsidRPr="002D2F10">
        <w:rPr>
          <w:rFonts w:ascii="Calibri" w:hAnsi="Calibri" w:cs="Arial"/>
          <w:i w:val="0"/>
          <w:sz w:val="20"/>
        </w:rPr>
        <w:t>.</w:t>
      </w:r>
    </w:p>
    <w:p w:rsidR="00C673B4" w:rsidRPr="002D2F10" w:rsidRDefault="00C673B4" w:rsidP="0062690D">
      <w:pPr>
        <w:pStyle w:val="Corpotesto"/>
        <w:spacing w:line="300" w:lineRule="exact"/>
        <w:jc w:val="left"/>
        <w:rPr>
          <w:rFonts w:ascii="Calibri" w:hAnsi="Calibri" w:cs="Arial"/>
          <w:i w:val="0"/>
          <w:sz w:val="20"/>
        </w:rPr>
      </w:pPr>
    </w:p>
    <w:p w:rsidR="0062690D" w:rsidRPr="002D2F10" w:rsidRDefault="0062690D" w:rsidP="0062690D">
      <w:pPr>
        <w:pStyle w:val="Corpotesto"/>
        <w:spacing w:line="300" w:lineRule="exact"/>
        <w:jc w:val="left"/>
        <w:rPr>
          <w:rFonts w:ascii="Calibri" w:hAnsi="Calibri" w:cs="Arial"/>
          <w:i w:val="0"/>
          <w:sz w:val="20"/>
        </w:rPr>
      </w:pPr>
    </w:p>
    <w:p w:rsidR="0094702C" w:rsidRPr="002D2F10" w:rsidRDefault="0094702C" w:rsidP="0094702C">
      <w:pPr>
        <w:rPr>
          <w:rFonts w:asciiTheme="minorHAnsi" w:hAnsiTheme="minorHAnsi"/>
          <w:b/>
          <w:i/>
          <w:u w:val="single"/>
        </w:rPr>
      </w:pPr>
      <w:proofErr w:type="spellStart"/>
      <w:r w:rsidRPr="002D2F10">
        <w:rPr>
          <w:rFonts w:asciiTheme="minorHAnsi" w:hAnsiTheme="minorHAnsi"/>
          <w:b/>
          <w:i/>
          <w:u w:val="single"/>
        </w:rPr>
        <w:t>Secure@Source</w:t>
      </w:r>
      <w:proofErr w:type="spellEnd"/>
    </w:p>
    <w:p w:rsidR="0094702C" w:rsidRPr="005B714C" w:rsidRDefault="0094702C" w:rsidP="0094702C">
      <w:pPr>
        <w:rPr>
          <w:b/>
          <w:i/>
          <w:u w:val="single"/>
        </w:rPr>
      </w:pPr>
    </w:p>
    <w:p w:rsidR="0094702C" w:rsidRPr="002D2F10" w:rsidRDefault="0094702C" w:rsidP="002D2F10">
      <w:pPr>
        <w:pStyle w:val="Corpotesto"/>
        <w:spacing w:line="300" w:lineRule="exact"/>
        <w:jc w:val="both"/>
        <w:rPr>
          <w:rFonts w:ascii="Calibri" w:hAnsi="Calibri" w:cs="Arial"/>
          <w:i w:val="0"/>
          <w:sz w:val="20"/>
        </w:rPr>
      </w:pPr>
      <w:r w:rsidRPr="00B6265B">
        <w:rPr>
          <w:rFonts w:ascii="Calibri" w:hAnsi="Calibri" w:cs="Arial"/>
          <w:i w:val="0"/>
          <w:sz w:val="20"/>
        </w:rPr>
        <w:t xml:space="preserve">Componente della suite di Informatica che </w:t>
      </w:r>
      <w:r w:rsidR="00831A6C">
        <w:rPr>
          <w:rFonts w:ascii="Calibri" w:hAnsi="Calibri" w:cs="Arial"/>
          <w:i w:val="0"/>
          <w:sz w:val="20"/>
        </w:rPr>
        <w:t xml:space="preserve">analizza </w:t>
      </w:r>
      <w:r w:rsidR="00831A6C" w:rsidRPr="00B6265B">
        <w:rPr>
          <w:rFonts w:ascii="Calibri" w:hAnsi="Calibri" w:cs="Arial"/>
          <w:i w:val="0"/>
          <w:sz w:val="20"/>
        </w:rPr>
        <w:t xml:space="preserve"> </w:t>
      </w:r>
      <w:r w:rsidR="00831A6C">
        <w:rPr>
          <w:rFonts w:ascii="Calibri" w:hAnsi="Calibri" w:cs="Arial"/>
          <w:i w:val="0"/>
          <w:sz w:val="20"/>
        </w:rPr>
        <w:t>il</w:t>
      </w:r>
      <w:r w:rsidR="00831A6C" w:rsidRPr="00B6265B">
        <w:rPr>
          <w:rFonts w:ascii="Calibri" w:hAnsi="Calibri" w:cs="Arial"/>
          <w:i w:val="0"/>
          <w:sz w:val="20"/>
        </w:rPr>
        <w:t xml:space="preserve"> </w:t>
      </w:r>
      <w:r w:rsidRPr="00B6265B">
        <w:rPr>
          <w:rFonts w:ascii="Calibri" w:hAnsi="Calibri" w:cs="Arial"/>
          <w:i w:val="0"/>
          <w:sz w:val="20"/>
        </w:rPr>
        <w:t>rischio dei dati personali e sensibili. La maggior parte delle organizzazioni non dispone d</w:t>
      </w:r>
      <w:r w:rsidRPr="00831A6C">
        <w:rPr>
          <w:rFonts w:ascii="Calibri" w:hAnsi="Calibri" w:cs="Arial"/>
          <w:i w:val="0"/>
          <w:sz w:val="20"/>
        </w:rPr>
        <w:t xml:space="preserve">i informazioni sufficienti sui rischi dei dati sensibili o addirittura neanche sul controllo della posizione, della proliferazione, dell'utilizzo e dell'accesso a tutte le risorse dati aziendali. Con Informatica </w:t>
      </w:r>
      <w:proofErr w:type="spellStart"/>
      <w:r w:rsidRPr="00831A6C">
        <w:rPr>
          <w:rFonts w:ascii="Calibri" w:hAnsi="Calibri" w:cs="Arial"/>
          <w:i w:val="0"/>
          <w:sz w:val="20"/>
        </w:rPr>
        <w:t>Secure@Source</w:t>
      </w:r>
      <w:proofErr w:type="spellEnd"/>
      <w:r w:rsidRPr="00831A6C">
        <w:rPr>
          <w:rFonts w:ascii="Calibri" w:hAnsi="Calibri" w:cs="Arial"/>
          <w:i w:val="0"/>
          <w:sz w:val="20"/>
        </w:rPr>
        <w:t xml:space="preserve"> è possibile automatizzare il p</w:t>
      </w:r>
      <w:r w:rsidRPr="002D2F10">
        <w:rPr>
          <w:rFonts w:ascii="Calibri" w:hAnsi="Calibri" w:cs="Arial"/>
          <w:i w:val="0"/>
          <w:sz w:val="20"/>
        </w:rPr>
        <w:t>rocesso di raccolta delle informazioni, analisi e monitoraggio dei dati sensibili è automatizzato e fornisce una vista a 360 gradi dei rischi sulla sicurezza dei dati aziendali.</w:t>
      </w:r>
    </w:p>
    <w:p w:rsidR="0094702C" w:rsidRPr="002D2F10" w:rsidRDefault="0094702C" w:rsidP="002D2F10">
      <w:pPr>
        <w:pStyle w:val="Corpotesto"/>
        <w:spacing w:line="300" w:lineRule="exact"/>
        <w:jc w:val="both"/>
        <w:rPr>
          <w:rFonts w:ascii="Calibri" w:hAnsi="Calibri" w:cs="Arial"/>
          <w:i w:val="0"/>
          <w:sz w:val="20"/>
          <w:u w:val="single"/>
        </w:rPr>
      </w:pPr>
      <w:r w:rsidRPr="002D2F10">
        <w:rPr>
          <w:rFonts w:ascii="Calibri" w:hAnsi="Calibri" w:cs="Arial"/>
          <w:i w:val="0"/>
          <w:sz w:val="20"/>
        </w:rPr>
        <w:t xml:space="preserve">Informatica </w:t>
      </w:r>
      <w:proofErr w:type="spellStart"/>
      <w:r w:rsidRPr="002D2F10">
        <w:rPr>
          <w:rFonts w:ascii="Calibri" w:hAnsi="Calibri" w:cs="Arial"/>
          <w:i w:val="0"/>
          <w:sz w:val="20"/>
        </w:rPr>
        <w:t>Secure@Source</w:t>
      </w:r>
      <w:proofErr w:type="spellEnd"/>
      <w:r w:rsidRPr="002D2F10">
        <w:rPr>
          <w:rFonts w:ascii="Calibri" w:hAnsi="Calibri" w:cs="Arial"/>
          <w:i w:val="0"/>
          <w:sz w:val="20"/>
        </w:rPr>
        <w:t xml:space="preserve"> è in grado di fare sinergia con il modulo di mascheramento dati già in possesso dell’amministrazione, e realizzare il paradigma “</w:t>
      </w:r>
      <w:proofErr w:type="spellStart"/>
      <w:r w:rsidRPr="002D2F10">
        <w:rPr>
          <w:rFonts w:ascii="Calibri" w:hAnsi="Calibri" w:cs="Arial"/>
          <w:i w:val="0"/>
          <w:sz w:val="20"/>
        </w:rPr>
        <w:t>Detect</w:t>
      </w:r>
      <w:proofErr w:type="spellEnd"/>
      <w:r w:rsidRPr="002D2F10">
        <w:rPr>
          <w:rFonts w:ascii="Calibri" w:hAnsi="Calibri" w:cs="Arial"/>
          <w:i w:val="0"/>
          <w:sz w:val="20"/>
        </w:rPr>
        <w:t xml:space="preserve"> &amp; </w:t>
      </w:r>
      <w:proofErr w:type="spellStart"/>
      <w:r w:rsidRPr="002D2F10">
        <w:rPr>
          <w:rFonts w:ascii="Calibri" w:hAnsi="Calibri" w:cs="Arial"/>
          <w:i w:val="0"/>
          <w:sz w:val="20"/>
        </w:rPr>
        <w:t>Protect</w:t>
      </w:r>
      <w:proofErr w:type="spellEnd"/>
      <w:r w:rsidRPr="002D2F10">
        <w:rPr>
          <w:rFonts w:ascii="Calibri" w:hAnsi="Calibri" w:cs="Arial"/>
          <w:i w:val="0"/>
          <w:sz w:val="20"/>
        </w:rPr>
        <w:t xml:space="preserve">”. Una volta identificati i dati da proteggere tramite S@S, è </w:t>
      </w:r>
      <w:r w:rsidRPr="002D2F10">
        <w:rPr>
          <w:rFonts w:ascii="Calibri" w:hAnsi="Calibri" w:cs="Arial"/>
          <w:i w:val="0"/>
          <w:sz w:val="20"/>
          <w:u w:val="single"/>
        </w:rPr>
        <w:t>possibile far generare automaticamente i processi di mascheramento su Informatica Test Data Management.</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Acquisire questa funzionalità da un fornitore diverso significherebbe realizzare delle customizzazioni per l’integrazione e gestire le relative manutenzioni nel caso di cambiamenti delle interfacce.</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Inoltre S@S, in virtù dell’utilizzo della piattaforma comune Informatica, si avvale di meccanismi di Intelligenza Artificiale e Machine Learning sui metadati (CLAIRE), che assistono gli utenti per l’identificazione di domini compositi di dati personali e comportamenti anomali al fine di generare allarmi.</w:t>
      </w:r>
    </w:p>
    <w:p w:rsidR="00C24ED5" w:rsidRPr="002D2F10" w:rsidRDefault="00C24ED5" w:rsidP="007A7B70">
      <w:pPr>
        <w:pStyle w:val="Corpotesto"/>
        <w:spacing w:line="300" w:lineRule="exact"/>
        <w:jc w:val="left"/>
        <w:rPr>
          <w:rFonts w:ascii="Calibri" w:hAnsi="Calibri" w:cs="Arial"/>
          <w:i w:val="0"/>
          <w:sz w:val="20"/>
        </w:rPr>
      </w:pPr>
    </w:p>
    <w:p w:rsidR="00E80776" w:rsidRPr="002D2F10" w:rsidRDefault="00E80776" w:rsidP="00C24ED5">
      <w:pPr>
        <w:pStyle w:val="Testonormale"/>
      </w:pPr>
    </w:p>
    <w:p w:rsidR="00C24ED5" w:rsidRPr="002D2F10" w:rsidRDefault="00C24ED5" w:rsidP="00C24ED5">
      <w:pPr>
        <w:pStyle w:val="Testonormale"/>
        <w:rPr>
          <w:sz w:val="20"/>
          <w:szCs w:val="20"/>
          <w:u w:val="single"/>
        </w:rPr>
      </w:pPr>
      <w:r w:rsidRPr="002D2F10">
        <w:rPr>
          <w:sz w:val="20"/>
          <w:szCs w:val="20"/>
          <w:u w:val="single"/>
        </w:rPr>
        <w:t>Innesto Intelligence Data Platform: Soluzioni, DATA SECURITY</w:t>
      </w:r>
    </w:p>
    <w:p w:rsidR="00C24ED5" w:rsidRPr="00B6265B" w:rsidRDefault="00C24ED5" w:rsidP="00C24ED5">
      <w:pPr>
        <w:pStyle w:val="Corpotesto"/>
        <w:spacing w:line="300" w:lineRule="exact"/>
        <w:jc w:val="left"/>
        <w:rPr>
          <w:rFonts w:ascii="Calibri" w:hAnsi="Calibri" w:cs="Arial"/>
          <w:i w:val="0"/>
          <w:sz w:val="20"/>
        </w:rPr>
      </w:pPr>
      <w:r w:rsidRPr="005B714C">
        <w:rPr>
          <w:rFonts w:ascii="Calibri" w:hAnsi="Calibri" w:cs="Arial"/>
          <w:i w:val="0"/>
          <w:sz w:val="20"/>
        </w:rPr>
        <w:t xml:space="preserve">Relazione moduli IDP: si basa sull’utilizzo dei seguenti componenti (inclusi nella licenza) </w:t>
      </w:r>
      <w:proofErr w:type="spellStart"/>
      <w:r w:rsidRPr="005B714C">
        <w:rPr>
          <w:rFonts w:ascii="Calibri" w:hAnsi="Calibri" w:cs="Arial"/>
          <w:i w:val="0"/>
          <w:sz w:val="20"/>
        </w:rPr>
        <w:t>PowerCenter</w:t>
      </w:r>
      <w:proofErr w:type="spellEnd"/>
      <w:r w:rsidRPr="005B714C">
        <w:rPr>
          <w:rFonts w:ascii="Calibri" w:hAnsi="Calibri" w:cs="Arial"/>
          <w:i w:val="0"/>
          <w:sz w:val="20"/>
        </w:rPr>
        <w:t xml:space="preserve"> Advanced Edition, Data Quality Standard Edition, Advanced </w:t>
      </w:r>
      <w:proofErr w:type="spellStart"/>
      <w:r w:rsidRPr="005B714C">
        <w:rPr>
          <w:rFonts w:ascii="Calibri" w:hAnsi="Calibri" w:cs="Arial"/>
          <w:i w:val="0"/>
          <w:sz w:val="20"/>
        </w:rPr>
        <w:t>Profiling</w:t>
      </w:r>
      <w:proofErr w:type="spellEnd"/>
      <w:r w:rsidRPr="005B714C">
        <w:rPr>
          <w:rFonts w:ascii="Calibri" w:hAnsi="Calibri" w:cs="Arial"/>
          <w:i w:val="0"/>
          <w:sz w:val="20"/>
        </w:rPr>
        <w:t xml:space="preserve"> and </w:t>
      </w:r>
      <w:proofErr w:type="spellStart"/>
      <w:r w:rsidRPr="005B714C">
        <w:rPr>
          <w:rFonts w:ascii="Calibri" w:hAnsi="Calibri" w:cs="Arial"/>
          <w:i w:val="0"/>
          <w:sz w:val="20"/>
        </w:rPr>
        <w:t>Discovery</w:t>
      </w:r>
      <w:proofErr w:type="spellEnd"/>
      <w:r w:rsidRPr="005B714C">
        <w:rPr>
          <w:rFonts w:ascii="Calibri" w:hAnsi="Calibri" w:cs="Arial"/>
          <w:i w:val="0"/>
          <w:sz w:val="20"/>
        </w:rPr>
        <w:t xml:space="preserve"> Package</w:t>
      </w:r>
      <w:r w:rsidR="00831A6C">
        <w:rPr>
          <w:rFonts w:ascii="Calibri" w:hAnsi="Calibri" w:cs="Arial"/>
          <w:i w:val="0"/>
          <w:sz w:val="20"/>
        </w:rPr>
        <w:t>.</w:t>
      </w:r>
    </w:p>
    <w:p w:rsidR="00C24ED5" w:rsidRPr="002D2F10" w:rsidRDefault="00C24ED5" w:rsidP="007A7B70">
      <w:pPr>
        <w:pStyle w:val="Corpotesto"/>
        <w:spacing w:line="300" w:lineRule="exact"/>
        <w:jc w:val="left"/>
        <w:rPr>
          <w:rFonts w:ascii="Calibri" w:hAnsi="Calibri" w:cs="Arial"/>
          <w:i w:val="0"/>
          <w:sz w:val="20"/>
        </w:rPr>
      </w:pPr>
    </w:p>
    <w:p w:rsidR="0094702C" w:rsidRPr="002D2F10" w:rsidRDefault="0094702C" w:rsidP="0094702C">
      <w:pPr>
        <w:jc w:val="both"/>
        <w:rPr>
          <w:rFonts w:ascii="Calibri" w:hAnsi="Calibri"/>
          <w:b/>
          <w:color w:val="00B050"/>
          <w:sz w:val="28"/>
          <w:lang w:eastAsia="zh-CN"/>
        </w:rPr>
      </w:pPr>
    </w:p>
    <w:p w:rsidR="0094702C" w:rsidRPr="001F011E" w:rsidRDefault="0094702C" w:rsidP="00DB1B96">
      <w:pPr>
        <w:rPr>
          <w:rFonts w:asciiTheme="minorHAnsi" w:hAnsiTheme="minorHAnsi"/>
          <w:b/>
          <w:i/>
          <w:u w:val="single"/>
          <w:lang w:val="en-US"/>
        </w:rPr>
      </w:pPr>
      <w:bookmarkStart w:id="31" w:name="_Toc478419835"/>
      <w:r w:rsidRPr="001F011E">
        <w:rPr>
          <w:rFonts w:asciiTheme="minorHAnsi" w:hAnsiTheme="minorHAnsi"/>
          <w:b/>
          <w:i/>
          <w:u w:val="single"/>
          <w:lang w:val="en-US"/>
        </w:rPr>
        <w:t xml:space="preserve">Test Data </w:t>
      </w:r>
      <w:proofErr w:type="spellStart"/>
      <w:r w:rsidRPr="001F011E">
        <w:rPr>
          <w:rFonts w:asciiTheme="minorHAnsi" w:hAnsiTheme="minorHAnsi"/>
          <w:b/>
          <w:i/>
          <w:u w:val="single"/>
          <w:lang w:val="en-US"/>
        </w:rPr>
        <w:t>Wharehouse</w:t>
      </w:r>
      <w:proofErr w:type="spellEnd"/>
      <w:r w:rsidRPr="001F011E">
        <w:rPr>
          <w:rFonts w:asciiTheme="minorHAnsi" w:hAnsiTheme="minorHAnsi"/>
          <w:b/>
          <w:i/>
          <w:u w:val="single"/>
          <w:lang w:val="en-US"/>
        </w:rPr>
        <w:t xml:space="preserve"> e </w:t>
      </w:r>
      <w:r w:rsidR="007E748A" w:rsidRPr="001F011E">
        <w:rPr>
          <w:rFonts w:asciiTheme="minorHAnsi" w:hAnsiTheme="minorHAnsi"/>
          <w:b/>
          <w:i/>
          <w:u w:val="single"/>
          <w:lang w:val="en-US"/>
        </w:rPr>
        <w:t xml:space="preserve">Test </w:t>
      </w:r>
      <w:r w:rsidRPr="001F011E">
        <w:rPr>
          <w:rFonts w:asciiTheme="minorHAnsi" w:hAnsiTheme="minorHAnsi"/>
          <w:b/>
          <w:i/>
          <w:u w:val="single"/>
          <w:lang w:val="en-US"/>
        </w:rPr>
        <w:t>Data Generator</w:t>
      </w:r>
      <w:bookmarkEnd w:id="31"/>
    </w:p>
    <w:p w:rsidR="007E748A" w:rsidRPr="001F011E" w:rsidRDefault="007E748A" w:rsidP="00DB1B96">
      <w:pPr>
        <w:rPr>
          <w:b/>
          <w:i/>
          <w:u w:val="single"/>
          <w:lang w:val="en-US"/>
        </w:rPr>
      </w:pPr>
    </w:p>
    <w:p w:rsidR="0094702C" w:rsidRPr="002D2F10" w:rsidRDefault="0094702C" w:rsidP="002D2F10">
      <w:pPr>
        <w:pStyle w:val="Corpotesto"/>
        <w:spacing w:line="300" w:lineRule="exact"/>
        <w:jc w:val="both"/>
        <w:rPr>
          <w:rFonts w:ascii="Calibri" w:hAnsi="Calibri" w:cs="Arial"/>
          <w:i w:val="0"/>
          <w:sz w:val="20"/>
        </w:rPr>
      </w:pPr>
      <w:r w:rsidRPr="005B714C">
        <w:rPr>
          <w:rFonts w:ascii="Calibri" w:hAnsi="Calibri" w:cs="Arial"/>
          <w:i w:val="0"/>
          <w:sz w:val="20"/>
        </w:rPr>
        <w:t>Informatica Test Data Warehouse e Test Data Generator sono moduli opzionali di Informatica</w:t>
      </w:r>
      <w:r w:rsidR="007E748A" w:rsidRPr="00B6265B">
        <w:rPr>
          <w:rFonts w:ascii="Calibri" w:hAnsi="Calibri" w:cs="Arial"/>
          <w:i w:val="0"/>
          <w:sz w:val="20"/>
        </w:rPr>
        <w:t>. Tali componenti</w:t>
      </w:r>
      <w:r w:rsidR="00831A6C">
        <w:rPr>
          <w:rFonts w:ascii="Calibri" w:hAnsi="Calibri" w:cs="Arial"/>
          <w:i w:val="0"/>
          <w:sz w:val="20"/>
        </w:rPr>
        <w:t>,</w:t>
      </w:r>
      <w:r w:rsidR="007E748A" w:rsidRPr="00B6265B">
        <w:rPr>
          <w:rFonts w:ascii="Calibri" w:hAnsi="Calibri" w:cs="Arial"/>
          <w:i w:val="0"/>
          <w:sz w:val="20"/>
        </w:rPr>
        <w:t xml:space="preserve"> che peraltro rappresentano un bundle specifico inerente il mascheramento dati, sono </w:t>
      </w:r>
      <w:r w:rsidR="007E748A" w:rsidRPr="00B6265B">
        <w:rPr>
          <w:rFonts w:ascii="Calibri" w:hAnsi="Calibri" w:cs="Arial"/>
          <w:i w:val="0"/>
          <w:sz w:val="20"/>
        </w:rPr>
        <w:lastRenderedPageBreak/>
        <w:t>completamente integra</w:t>
      </w:r>
      <w:r w:rsidR="007E748A" w:rsidRPr="00831A6C">
        <w:rPr>
          <w:rFonts w:ascii="Calibri" w:hAnsi="Calibri" w:cs="Arial"/>
          <w:i w:val="0"/>
          <w:sz w:val="20"/>
        </w:rPr>
        <w:t>ti con il</w:t>
      </w:r>
      <w:r w:rsidRPr="00831A6C">
        <w:rPr>
          <w:rFonts w:ascii="Calibri" w:hAnsi="Calibri" w:cs="Arial"/>
          <w:i w:val="0"/>
          <w:sz w:val="20"/>
        </w:rPr>
        <w:t xml:space="preserve"> Test Data Management (TDM) (che contiene il </w:t>
      </w:r>
      <w:proofErr w:type="spellStart"/>
      <w:r w:rsidRPr="00831A6C">
        <w:rPr>
          <w:rFonts w:ascii="Calibri" w:hAnsi="Calibri" w:cs="Arial"/>
          <w:i w:val="0"/>
          <w:sz w:val="20"/>
        </w:rPr>
        <w:t>Persistent</w:t>
      </w:r>
      <w:proofErr w:type="spellEnd"/>
      <w:r w:rsidRPr="00831A6C">
        <w:rPr>
          <w:rFonts w:ascii="Calibri" w:hAnsi="Calibri" w:cs="Arial"/>
          <w:i w:val="0"/>
          <w:sz w:val="20"/>
        </w:rPr>
        <w:t xml:space="preserve"> Data </w:t>
      </w:r>
      <w:proofErr w:type="spellStart"/>
      <w:r w:rsidRPr="00831A6C">
        <w:rPr>
          <w:rFonts w:ascii="Calibri" w:hAnsi="Calibri" w:cs="Arial"/>
          <w:i w:val="0"/>
          <w:sz w:val="20"/>
        </w:rPr>
        <w:t>masking</w:t>
      </w:r>
      <w:proofErr w:type="spellEnd"/>
      <w:r w:rsidR="00831A6C">
        <w:rPr>
          <w:rFonts w:ascii="Calibri" w:hAnsi="Calibri" w:cs="Arial"/>
          <w:i w:val="0"/>
          <w:sz w:val="20"/>
        </w:rPr>
        <w:t>,</w:t>
      </w:r>
      <w:r w:rsidR="007E748A" w:rsidRPr="00831A6C">
        <w:rPr>
          <w:rFonts w:ascii="Calibri" w:hAnsi="Calibri" w:cs="Arial"/>
          <w:i w:val="0"/>
          <w:sz w:val="20"/>
        </w:rPr>
        <w:t xml:space="preserve"> già in dotazio</w:t>
      </w:r>
      <w:r w:rsidR="0064621A" w:rsidRPr="00831A6C">
        <w:rPr>
          <w:rFonts w:ascii="Calibri" w:hAnsi="Calibri" w:cs="Arial"/>
          <w:i w:val="0"/>
          <w:sz w:val="20"/>
        </w:rPr>
        <w:t>n</w:t>
      </w:r>
      <w:r w:rsidR="007E748A" w:rsidRPr="002D2F10">
        <w:rPr>
          <w:rFonts w:ascii="Calibri" w:hAnsi="Calibri" w:cs="Arial"/>
          <w:i w:val="0"/>
          <w:sz w:val="20"/>
        </w:rPr>
        <w:t>e all’Amministrazione.</w:t>
      </w:r>
    </w:p>
    <w:p w:rsidR="0094702C" w:rsidRPr="002D2F10" w:rsidRDefault="007E748A" w:rsidP="002D2F10">
      <w:pPr>
        <w:pStyle w:val="Corpotesto"/>
        <w:spacing w:line="300" w:lineRule="exact"/>
        <w:jc w:val="both"/>
        <w:rPr>
          <w:rFonts w:ascii="Calibri" w:hAnsi="Calibri" w:cs="Arial"/>
          <w:i w:val="0"/>
          <w:sz w:val="20"/>
        </w:rPr>
      </w:pPr>
      <w:bookmarkStart w:id="32" w:name="_Toc478419836"/>
      <w:r w:rsidRPr="002D2F10">
        <w:rPr>
          <w:rFonts w:ascii="Calibri" w:hAnsi="Calibri" w:cs="Arial"/>
          <w:i w:val="0"/>
          <w:sz w:val="20"/>
        </w:rPr>
        <w:t xml:space="preserve">Il </w:t>
      </w:r>
      <w:r w:rsidR="0094702C" w:rsidRPr="002D2F10">
        <w:rPr>
          <w:rFonts w:ascii="Calibri" w:hAnsi="Calibri" w:cs="Arial"/>
          <w:i w:val="0"/>
          <w:sz w:val="20"/>
        </w:rPr>
        <w:t xml:space="preserve">Test Data </w:t>
      </w:r>
      <w:proofErr w:type="spellStart"/>
      <w:r w:rsidR="0094702C" w:rsidRPr="002D2F10">
        <w:rPr>
          <w:rFonts w:ascii="Calibri" w:hAnsi="Calibri" w:cs="Arial"/>
          <w:i w:val="0"/>
          <w:sz w:val="20"/>
        </w:rPr>
        <w:t>Warehouse</w:t>
      </w:r>
      <w:bookmarkEnd w:id="32"/>
      <w:proofErr w:type="spellEnd"/>
      <w:r w:rsidRPr="002D2F10">
        <w:rPr>
          <w:rFonts w:ascii="Calibri" w:hAnsi="Calibri" w:cs="Arial"/>
          <w:i w:val="0"/>
          <w:sz w:val="20"/>
        </w:rPr>
        <w:t xml:space="preserve"> rappresenta il </w:t>
      </w:r>
      <w:r w:rsidR="0094702C" w:rsidRPr="002D2F10">
        <w:rPr>
          <w:rFonts w:ascii="Calibri" w:hAnsi="Calibri" w:cs="Arial"/>
          <w:i w:val="0"/>
          <w:sz w:val="20"/>
        </w:rPr>
        <w:t xml:space="preserve">Repository dove </w:t>
      </w:r>
      <w:r w:rsidRPr="002D2F10">
        <w:rPr>
          <w:rFonts w:ascii="Calibri" w:hAnsi="Calibri" w:cs="Arial"/>
          <w:i w:val="0"/>
          <w:sz w:val="20"/>
        </w:rPr>
        <w:t>mettere</w:t>
      </w:r>
      <w:r w:rsidR="0094702C" w:rsidRPr="002D2F10">
        <w:rPr>
          <w:rFonts w:ascii="Calibri" w:hAnsi="Calibri" w:cs="Arial"/>
          <w:i w:val="0"/>
          <w:sz w:val="20"/>
        </w:rPr>
        <w:t xml:space="preserve"> I dati mascherati (gestisce all’interno del tool il processo di </w:t>
      </w:r>
      <w:proofErr w:type="spellStart"/>
      <w:r w:rsidR="0094702C" w:rsidRPr="002D2F10">
        <w:rPr>
          <w:rFonts w:ascii="Calibri" w:hAnsi="Calibri" w:cs="Arial"/>
          <w:i w:val="0"/>
          <w:sz w:val="20"/>
        </w:rPr>
        <w:t>provisioning</w:t>
      </w:r>
      <w:proofErr w:type="spellEnd"/>
      <w:r w:rsidR="0094702C" w:rsidRPr="002D2F10">
        <w:rPr>
          <w:rFonts w:ascii="Calibri" w:hAnsi="Calibri" w:cs="Arial"/>
          <w:i w:val="0"/>
          <w:sz w:val="20"/>
        </w:rPr>
        <w:t xml:space="preserve"> dei dati mascherati agli ambienti di non –prod</w:t>
      </w:r>
      <w:r w:rsidRPr="002D2F10">
        <w:rPr>
          <w:rFonts w:ascii="Calibri" w:hAnsi="Calibri" w:cs="Arial"/>
          <w:i w:val="0"/>
          <w:sz w:val="20"/>
        </w:rPr>
        <w:t>uzione,</w:t>
      </w:r>
      <w:r w:rsidR="0094702C" w:rsidRPr="002D2F10">
        <w:rPr>
          <w:rFonts w:ascii="Calibri" w:hAnsi="Calibri" w:cs="Arial"/>
          <w:i w:val="0"/>
          <w:sz w:val="20"/>
        </w:rPr>
        <w:t xml:space="preserve"> </w:t>
      </w:r>
      <w:r w:rsidRPr="002D2F10">
        <w:rPr>
          <w:rFonts w:ascii="Calibri" w:hAnsi="Calibri" w:cs="Arial"/>
          <w:i w:val="0"/>
          <w:sz w:val="20"/>
        </w:rPr>
        <w:t>s</w:t>
      </w:r>
      <w:r w:rsidR="0094702C" w:rsidRPr="002D2F10">
        <w:rPr>
          <w:rFonts w:ascii="Calibri" w:hAnsi="Calibri" w:cs="Arial"/>
          <w:i w:val="0"/>
          <w:sz w:val="20"/>
        </w:rPr>
        <w:t>enza impattare l’ambiente di pro</w:t>
      </w:r>
      <w:r w:rsidRPr="002D2F10">
        <w:rPr>
          <w:rFonts w:ascii="Calibri" w:hAnsi="Calibri" w:cs="Arial"/>
          <w:i w:val="0"/>
          <w:sz w:val="20"/>
        </w:rPr>
        <w:t>duzione)</w:t>
      </w:r>
      <w:r w:rsidR="0094702C" w:rsidRPr="002D2F10">
        <w:rPr>
          <w:rFonts w:ascii="Calibri" w:hAnsi="Calibri" w:cs="Arial"/>
          <w:i w:val="0"/>
          <w:sz w:val="20"/>
        </w:rPr>
        <w:t xml:space="preserve">. </w:t>
      </w:r>
    </w:p>
    <w:p w:rsidR="0094702C" w:rsidRPr="002D2F10" w:rsidRDefault="007E748A"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Quindi il </w:t>
      </w:r>
      <w:r w:rsidR="0094702C" w:rsidRPr="002D2F10">
        <w:rPr>
          <w:rFonts w:ascii="Calibri" w:hAnsi="Calibri" w:cs="Arial"/>
          <w:i w:val="0"/>
          <w:sz w:val="20"/>
        </w:rPr>
        <w:t xml:space="preserve">Test Data Warehouse (TDW) è un componente fondamentale della suite Informatica Test Data Management (TDM) e offre un repository centrale per l'esecuzione del salvataggio, della condivisione e del </w:t>
      </w:r>
      <w:proofErr w:type="spellStart"/>
      <w:r w:rsidR="0094702C" w:rsidRPr="002D2F10">
        <w:rPr>
          <w:rFonts w:ascii="Calibri" w:hAnsi="Calibri" w:cs="Arial"/>
          <w:i w:val="0"/>
          <w:sz w:val="20"/>
        </w:rPr>
        <w:t>provisioning</w:t>
      </w:r>
      <w:proofErr w:type="spellEnd"/>
      <w:r w:rsidR="0094702C" w:rsidRPr="002D2F10">
        <w:rPr>
          <w:rFonts w:ascii="Calibri" w:hAnsi="Calibri" w:cs="Arial"/>
          <w:i w:val="0"/>
          <w:sz w:val="20"/>
        </w:rPr>
        <w:t xml:space="preserve"> degli insiemi di dati di test direttamente da parte dei tester. Le funzionalità di collaborazione offrono funzionalità di marcatura, codifica e ricerca negli insiemi di dati di test con </w:t>
      </w:r>
      <w:proofErr w:type="spellStart"/>
      <w:r w:rsidR="0094702C" w:rsidRPr="002D2F10">
        <w:rPr>
          <w:rFonts w:ascii="Calibri" w:hAnsi="Calibri" w:cs="Arial"/>
          <w:i w:val="0"/>
          <w:sz w:val="20"/>
        </w:rPr>
        <w:t>provisioning</w:t>
      </w:r>
      <w:proofErr w:type="spellEnd"/>
      <w:r w:rsidR="0094702C" w:rsidRPr="002D2F10">
        <w:rPr>
          <w:rFonts w:ascii="Calibri" w:hAnsi="Calibri" w:cs="Arial"/>
          <w:i w:val="0"/>
          <w:sz w:val="20"/>
        </w:rPr>
        <w:t xml:space="preserve"> e reimpostazione su richiesta. I team di test possono utilizzare TDW per identificare il proprio insieme unico di "record test </w:t>
      </w:r>
      <w:proofErr w:type="spellStart"/>
      <w:r w:rsidR="0094702C" w:rsidRPr="002D2F10">
        <w:rPr>
          <w:rFonts w:ascii="Calibri" w:hAnsi="Calibri" w:cs="Arial"/>
          <w:i w:val="0"/>
          <w:sz w:val="20"/>
        </w:rPr>
        <w:t>golden</w:t>
      </w:r>
      <w:proofErr w:type="spellEnd"/>
      <w:r w:rsidR="0094702C" w:rsidRPr="002D2F10">
        <w:rPr>
          <w:rFonts w:ascii="Calibri" w:hAnsi="Calibri" w:cs="Arial"/>
          <w:i w:val="0"/>
          <w:sz w:val="20"/>
        </w:rPr>
        <w:t xml:space="preserve">" ed eseguire il </w:t>
      </w:r>
      <w:proofErr w:type="spellStart"/>
      <w:r w:rsidR="0094702C" w:rsidRPr="002D2F10">
        <w:rPr>
          <w:rFonts w:ascii="Calibri" w:hAnsi="Calibri" w:cs="Arial"/>
          <w:i w:val="0"/>
          <w:sz w:val="20"/>
        </w:rPr>
        <w:t>provisioning</w:t>
      </w:r>
      <w:proofErr w:type="spellEnd"/>
      <w:r w:rsidR="0094702C" w:rsidRPr="002D2F10">
        <w:rPr>
          <w:rFonts w:ascii="Calibri" w:hAnsi="Calibri" w:cs="Arial"/>
          <w:i w:val="0"/>
          <w:sz w:val="20"/>
        </w:rPr>
        <w:t xml:space="preserve"> dei dati all'interno di ambienti di test condivisi senza che si creino conflitti o i dati vengano corrotti, conseguenze che potrebbero alterare i risultati del test.</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I dati di test possono essere copie mascherate dei dati di produzione e/o possono essere generati artificialmente utilizzando subset di dati, il data </w:t>
      </w:r>
      <w:proofErr w:type="spellStart"/>
      <w:r w:rsidRPr="002D2F10">
        <w:rPr>
          <w:rFonts w:ascii="Calibri" w:hAnsi="Calibri" w:cs="Arial"/>
          <w:i w:val="0"/>
          <w:sz w:val="20"/>
        </w:rPr>
        <w:t>masking</w:t>
      </w:r>
      <w:proofErr w:type="spellEnd"/>
      <w:r w:rsidRPr="002D2F10">
        <w:rPr>
          <w:rFonts w:ascii="Calibri" w:hAnsi="Calibri" w:cs="Arial"/>
          <w:i w:val="0"/>
          <w:sz w:val="20"/>
        </w:rPr>
        <w:t xml:space="preserve"> e le funzionalità di generazione dei dati. I dati di test su richiesta rispondono alla necessità di metodi agili, consentendo rapide iterazioni tra sviluppo e testing senza la necessità di aggiornamenti completi degli ambienti di test.</w:t>
      </w:r>
    </w:p>
    <w:p w:rsidR="0094702C" w:rsidRPr="002D2F10" w:rsidRDefault="007E748A" w:rsidP="002D2F10">
      <w:pPr>
        <w:pStyle w:val="Corpotesto"/>
        <w:spacing w:line="300" w:lineRule="exact"/>
        <w:jc w:val="both"/>
        <w:rPr>
          <w:rFonts w:ascii="Calibri" w:hAnsi="Calibri" w:cs="Arial"/>
          <w:i w:val="0"/>
          <w:sz w:val="20"/>
        </w:rPr>
      </w:pPr>
      <w:bookmarkStart w:id="33" w:name="_Toc478419837"/>
      <w:r w:rsidRPr="002D2F10">
        <w:rPr>
          <w:rFonts w:ascii="Calibri" w:hAnsi="Calibri" w:cs="Arial"/>
          <w:i w:val="0"/>
          <w:sz w:val="20"/>
        </w:rPr>
        <w:t xml:space="preserve">Il </w:t>
      </w:r>
      <w:r w:rsidR="0094702C" w:rsidRPr="002D2F10">
        <w:rPr>
          <w:rFonts w:ascii="Calibri" w:hAnsi="Calibri" w:cs="Arial"/>
          <w:i w:val="0"/>
          <w:sz w:val="20"/>
        </w:rPr>
        <w:t>Test Data Generator</w:t>
      </w:r>
      <w:bookmarkEnd w:id="33"/>
      <w:r w:rsidRPr="002D2F10">
        <w:rPr>
          <w:rFonts w:ascii="Calibri" w:hAnsi="Calibri" w:cs="Arial"/>
          <w:i w:val="0"/>
          <w:sz w:val="20"/>
        </w:rPr>
        <w:t xml:space="preserve"> c</w:t>
      </w:r>
      <w:r w:rsidR="0094702C" w:rsidRPr="002D2F10">
        <w:rPr>
          <w:rFonts w:ascii="Calibri" w:hAnsi="Calibri" w:cs="Arial"/>
          <w:i w:val="0"/>
          <w:sz w:val="20"/>
        </w:rPr>
        <w:t>onsente di generare in modo sintetico dei data set da utilizzare negli ambienti di non prod</w:t>
      </w:r>
      <w:r w:rsidRPr="002D2F10">
        <w:rPr>
          <w:rFonts w:ascii="Calibri" w:hAnsi="Calibri" w:cs="Arial"/>
          <w:i w:val="0"/>
          <w:sz w:val="20"/>
        </w:rPr>
        <w:t>uzione</w:t>
      </w:r>
      <w:r w:rsidR="0094702C" w:rsidRPr="002D2F10">
        <w:rPr>
          <w:rFonts w:ascii="Calibri" w:hAnsi="Calibri" w:cs="Arial"/>
          <w:i w:val="0"/>
          <w:sz w:val="20"/>
        </w:rPr>
        <w:t>.</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A differenza del </w:t>
      </w:r>
      <w:r w:rsidR="007E748A" w:rsidRPr="002D2F10">
        <w:rPr>
          <w:rFonts w:ascii="Calibri" w:hAnsi="Calibri" w:cs="Arial"/>
          <w:i w:val="0"/>
          <w:sz w:val="20"/>
        </w:rPr>
        <w:t>Test Data Warehouse,</w:t>
      </w:r>
      <w:r w:rsidRPr="002D2F10">
        <w:rPr>
          <w:rFonts w:ascii="Calibri" w:hAnsi="Calibri" w:cs="Arial"/>
          <w:i w:val="0"/>
          <w:sz w:val="20"/>
        </w:rPr>
        <w:t xml:space="preserve"> è in grado di generare delle basi di test da zero impostando semplicemente delle regole e dei parametri.</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E’ importante principalmente per i nuovi sviluppi in cui ancora non ho delle basi di esercizio.</w:t>
      </w:r>
    </w:p>
    <w:p w:rsidR="0064621A" w:rsidRPr="002D2F10" w:rsidRDefault="000C4584" w:rsidP="000C4584">
      <w:pPr>
        <w:pStyle w:val="Corpotesto"/>
        <w:spacing w:line="300" w:lineRule="exact"/>
        <w:jc w:val="left"/>
        <w:rPr>
          <w:rFonts w:ascii="Calibri" w:hAnsi="Calibri" w:cs="Arial"/>
          <w:i w:val="0"/>
          <w:sz w:val="20"/>
        </w:rPr>
      </w:pPr>
      <w:r w:rsidRPr="002D2F10">
        <w:rPr>
          <w:rFonts w:ascii="Calibri" w:hAnsi="Calibri" w:cs="Arial"/>
          <w:i w:val="0"/>
          <w:sz w:val="20"/>
        </w:rPr>
        <w:t xml:space="preserve">Il </w:t>
      </w:r>
      <w:r w:rsidR="00F53DBE" w:rsidRPr="002D2F10">
        <w:rPr>
          <w:rFonts w:ascii="Calibri" w:hAnsi="Calibri" w:cs="Arial"/>
          <w:i w:val="0"/>
          <w:sz w:val="20"/>
        </w:rPr>
        <w:t>T</w:t>
      </w:r>
      <w:r w:rsidRPr="002D2F10">
        <w:rPr>
          <w:rFonts w:ascii="Calibri" w:hAnsi="Calibri" w:cs="Arial"/>
          <w:i w:val="0"/>
          <w:sz w:val="20"/>
        </w:rPr>
        <w:t xml:space="preserve">est </w:t>
      </w:r>
      <w:r w:rsidR="00F53DBE" w:rsidRPr="002D2F10">
        <w:rPr>
          <w:rFonts w:ascii="Calibri" w:hAnsi="Calibri" w:cs="Arial"/>
          <w:i w:val="0"/>
          <w:sz w:val="20"/>
        </w:rPr>
        <w:t>D</w:t>
      </w:r>
      <w:r w:rsidRPr="002D2F10">
        <w:rPr>
          <w:rFonts w:ascii="Calibri" w:hAnsi="Calibri" w:cs="Arial"/>
          <w:i w:val="0"/>
          <w:sz w:val="20"/>
        </w:rPr>
        <w:t xml:space="preserve">ata Warehouse e il </w:t>
      </w:r>
      <w:r w:rsidR="00F53DBE" w:rsidRPr="002D2F10">
        <w:rPr>
          <w:rFonts w:ascii="Calibri" w:hAnsi="Calibri" w:cs="Arial"/>
          <w:i w:val="0"/>
          <w:sz w:val="20"/>
        </w:rPr>
        <w:t>T</w:t>
      </w:r>
      <w:r w:rsidRPr="002D2F10">
        <w:rPr>
          <w:rFonts w:ascii="Calibri" w:hAnsi="Calibri" w:cs="Arial"/>
          <w:i w:val="0"/>
          <w:sz w:val="20"/>
        </w:rPr>
        <w:t xml:space="preserve">est </w:t>
      </w:r>
      <w:r w:rsidR="00F53DBE" w:rsidRPr="002D2F10">
        <w:rPr>
          <w:rFonts w:ascii="Calibri" w:hAnsi="Calibri" w:cs="Arial"/>
          <w:i w:val="0"/>
          <w:sz w:val="20"/>
        </w:rPr>
        <w:t>D</w:t>
      </w:r>
      <w:r w:rsidRPr="002D2F10">
        <w:rPr>
          <w:rFonts w:ascii="Calibri" w:hAnsi="Calibri" w:cs="Arial"/>
          <w:i w:val="0"/>
          <w:sz w:val="20"/>
        </w:rPr>
        <w:t xml:space="preserve">ata </w:t>
      </w:r>
      <w:r w:rsidR="00F53DBE" w:rsidRPr="002D2F10">
        <w:rPr>
          <w:rFonts w:ascii="Calibri" w:hAnsi="Calibri" w:cs="Arial"/>
          <w:i w:val="0"/>
          <w:sz w:val="20"/>
        </w:rPr>
        <w:t>generator,</w:t>
      </w:r>
      <w:r w:rsidRPr="002D2F10">
        <w:rPr>
          <w:rFonts w:ascii="Calibri" w:hAnsi="Calibri" w:cs="Arial"/>
          <w:i w:val="0"/>
          <w:sz w:val="20"/>
        </w:rPr>
        <w:t xml:space="preserve"> s</w:t>
      </w:r>
      <w:r w:rsidR="0094702C" w:rsidRPr="002D2F10">
        <w:rPr>
          <w:rFonts w:ascii="Calibri" w:hAnsi="Calibri" w:cs="Arial"/>
          <w:i w:val="0"/>
          <w:sz w:val="20"/>
        </w:rPr>
        <w:t>ono opzioni che estendono le funzionalità di Informatica Test Data Management, già in possesso dell’amministrazione, e sono completamente integrate con lo strumento</w:t>
      </w:r>
      <w:r w:rsidR="00F53DBE" w:rsidRPr="002D2F10">
        <w:rPr>
          <w:rFonts w:ascii="Calibri" w:hAnsi="Calibri" w:cs="Arial"/>
          <w:i w:val="0"/>
          <w:sz w:val="20"/>
        </w:rPr>
        <w:t xml:space="preserve"> leggendo dal repository di Informatica li Metadati delle informazioni mascherate.</w:t>
      </w:r>
    </w:p>
    <w:p w:rsidR="0064621A" w:rsidRPr="002D2F10" w:rsidRDefault="0064621A" w:rsidP="000C4584">
      <w:pPr>
        <w:pStyle w:val="Corpotesto"/>
        <w:spacing w:line="300" w:lineRule="exact"/>
        <w:jc w:val="left"/>
        <w:rPr>
          <w:rFonts w:ascii="Calibri" w:hAnsi="Calibri" w:cs="Arial"/>
          <w:i w:val="0"/>
          <w:sz w:val="20"/>
        </w:rPr>
      </w:pPr>
    </w:p>
    <w:p w:rsidR="0064621A" w:rsidRPr="002D2F10" w:rsidRDefault="0064621A" w:rsidP="0064621A">
      <w:pPr>
        <w:pStyle w:val="Testonormale"/>
        <w:rPr>
          <w:sz w:val="20"/>
          <w:szCs w:val="20"/>
          <w:u w:val="single"/>
        </w:rPr>
      </w:pPr>
      <w:r w:rsidRPr="002D2F10">
        <w:rPr>
          <w:sz w:val="20"/>
          <w:szCs w:val="20"/>
          <w:u w:val="single"/>
        </w:rPr>
        <w:t xml:space="preserve">Innesto Intelligence Data Platform: DATA SECURITY </w:t>
      </w:r>
    </w:p>
    <w:p w:rsidR="0064621A" w:rsidRPr="00B6265B" w:rsidRDefault="0064621A" w:rsidP="0064621A">
      <w:pPr>
        <w:pStyle w:val="Corpotesto"/>
        <w:spacing w:line="300" w:lineRule="exact"/>
        <w:jc w:val="left"/>
        <w:rPr>
          <w:rFonts w:ascii="Calibri" w:hAnsi="Calibri" w:cs="Arial"/>
          <w:i w:val="0"/>
          <w:sz w:val="20"/>
        </w:rPr>
      </w:pPr>
      <w:r w:rsidRPr="005B714C">
        <w:rPr>
          <w:rFonts w:ascii="Calibri" w:hAnsi="Calibri" w:cs="Arial"/>
          <w:i w:val="0"/>
          <w:sz w:val="20"/>
        </w:rPr>
        <w:t xml:space="preserve">Relazione moduli IDP: si basa sull’utilizzo dei seguenti componenti (inclusi nella licenza) </w:t>
      </w:r>
      <w:proofErr w:type="spellStart"/>
      <w:r w:rsidRPr="005B714C">
        <w:rPr>
          <w:rFonts w:ascii="Calibri" w:hAnsi="Calibri" w:cs="Arial"/>
          <w:i w:val="0"/>
          <w:sz w:val="20"/>
        </w:rPr>
        <w:t>PowerCenter</w:t>
      </w:r>
      <w:proofErr w:type="spellEnd"/>
      <w:r w:rsidRPr="005B714C">
        <w:rPr>
          <w:rFonts w:ascii="Calibri" w:hAnsi="Calibri" w:cs="Arial"/>
          <w:i w:val="0"/>
          <w:sz w:val="20"/>
        </w:rPr>
        <w:t xml:space="preserve"> Standard Edition</w:t>
      </w:r>
      <w:r w:rsidRPr="00B6265B">
        <w:rPr>
          <w:rFonts w:ascii="Calibri" w:hAnsi="Calibri" w:cs="Arial"/>
          <w:i w:val="0"/>
          <w:sz w:val="20"/>
        </w:rPr>
        <w:t>.</w:t>
      </w:r>
    </w:p>
    <w:p w:rsidR="0094702C" w:rsidRPr="002D2F10" w:rsidRDefault="0094702C" w:rsidP="000C4584">
      <w:pPr>
        <w:pStyle w:val="Corpotesto"/>
        <w:spacing w:line="300" w:lineRule="exact"/>
        <w:jc w:val="left"/>
        <w:rPr>
          <w:rFonts w:ascii="Calibri" w:hAnsi="Calibri" w:cs="Arial"/>
          <w:i w:val="0"/>
          <w:sz w:val="20"/>
        </w:rPr>
      </w:pPr>
      <w:r w:rsidRPr="002D2F10">
        <w:rPr>
          <w:rFonts w:ascii="Calibri" w:hAnsi="Calibri" w:cs="Arial"/>
          <w:i w:val="0"/>
          <w:sz w:val="20"/>
        </w:rPr>
        <w:t xml:space="preserve"> </w:t>
      </w:r>
    </w:p>
    <w:p w:rsidR="000771CC" w:rsidRPr="002D2F10" w:rsidRDefault="000771CC" w:rsidP="000C4584">
      <w:pPr>
        <w:pStyle w:val="Corpotesto"/>
        <w:spacing w:line="300" w:lineRule="exact"/>
        <w:jc w:val="left"/>
        <w:rPr>
          <w:rFonts w:ascii="Calibri" w:hAnsi="Calibri" w:cs="Arial"/>
          <w:i w:val="0"/>
          <w:sz w:val="20"/>
        </w:rPr>
      </w:pPr>
    </w:p>
    <w:p w:rsidR="0094702C" w:rsidRPr="002D2F10" w:rsidRDefault="0094702C" w:rsidP="000771CC">
      <w:pPr>
        <w:rPr>
          <w:rFonts w:asciiTheme="minorHAnsi" w:hAnsiTheme="minorHAnsi"/>
          <w:b/>
          <w:i/>
          <w:u w:val="single"/>
        </w:rPr>
      </w:pPr>
      <w:bookmarkStart w:id="34" w:name="_Toc478419838"/>
      <w:r w:rsidRPr="002D2F10">
        <w:rPr>
          <w:rFonts w:asciiTheme="minorHAnsi" w:hAnsiTheme="minorHAnsi"/>
          <w:b/>
          <w:i/>
          <w:u w:val="single"/>
        </w:rPr>
        <w:t xml:space="preserve">Data Integration </w:t>
      </w:r>
      <w:proofErr w:type="spellStart"/>
      <w:r w:rsidRPr="002D2F10">
        <w:rPr>
          <w:rFonts w:asciiTheme="minorHAnsi" w:hAnsiTheme="minorHAnsi"/>
          <w:b/>
          <w:i/>
          <w:u w:val="single"/>
        </w:rPr>
        <w:t>Hub</w:t>
      </w:r>
      <w:proofErr w:type="spellEnd"/>
      <w:r w:rsidRPr="002D2F10">
        <w:rPr>
          <w:rFonts w:asciiTheme="minorHAnsi" w:hAnsiTheme="minorHAnsi"/>
          <w:b/>
          <w:i/>
          <w:u w:val="single"/>
        </w:rPr>
        <w:t xml:space="preserve"> e </w:t>
      </w:r>
      <w:proofErr w:type="spellStart"/>
      <w:r w:rsidRPr="002D2F10">
        <w:rPr>
          <w:rFonts w:asciiTheme="minorHAnsi" w:hAnsiTheme="minorHAnsi"/>
          <w:b/>
          <w:i/>
          <w:u w:val="single"/>
        </w:rPr>
        <w:t>BigData</w:t>
      </w:r>
      <w:proofErr w:type="spellEnd"/>
      <w:r w:rsidRPr="002D2F10">
        <w:rPr>
          <w:rFonts w:asciiTheme="minorHAnsi" w:hAnsiTheme="minorHAnsi"/>
          <w:b/>
          <w:i/>
          <w:u w:val="single"/>
        </w:rPr>
        <w:t xml:space="preserve"> Integration </w:t>
      </w:r>
      <w:proofErr w:type="spellStart"/>
      <w:r w:rsidRPr="002D2F10">
        <w:rPr>
          <w:rFonts w:asciiTheme="minorHAnsi" w:hAnsiTheme="minorHAnsi"/>
          <w:b/>
          <w:i/>
          <w:u w:val="single"/>
        </w:rPr>
        <w:t>Hub</w:t>
      </w:r>
      <w:bookmarkEnd w:id="34"/>
      <w:proofErr w:type="spellEnd"/>
    </w:p>
    <w:p w:rsidR="0094702C" w:rsidRPr="005B714C" w:rsidRDefault="0094702C" w:rsidP="0094702C">
      <w:pPr>
        <w:pStyle w:val="Corpotesto"/>
        <w:spacing w:line="300" w:lineRule="exact"/>
        <w:rPr>
          <w:rFonts w:ascii="Arial" w:hAnsi="Arial" w:cs="Arial"/>
          <w:sz w:val="22"/>
          <w:szCs w:val="22"/>
        </w:rPr>
      </w:pPr>
    </w:p>
    <w:p w:rsidR="0094702C" w:rsidRPr="002D2F10" w:rsidRDefault="0094702C" w:rsidP="002D2F10">
      <w:pPr>
        <w:pStyle w:val="Corpotesto"/>
        <w:spacing w:line="300" w:lineRule="exact"/>
        <w:jc w:val="both"/>
        <w:rPr>
          <w:rFonts w:ascii="Calibri" w:hAnsi="Calibri" w:cs="Arial"/>
          <w:i w:val="0"/>
          <w:sz w:val="20"/>
        </w:rPr>
      </w:pPr>
      <w:r w:rsidRPr="005B714C">
        <w:rPr>
          <w:rFonts w:ascii="Calibri" w:hAnsi="Calibri" w:cs="Arial"/>
          <w:i w:val="0"/>
          <w:sz w:val="20"/>
        </w:rPr>
        <w:t xml:space="preserve">Data </w:t>
      </w:r>
      <w:r w:rsidRPr="00B6265B">
        <w:rPr>
          <w:rFonts w:ascii="Calibri" w:hAnsi="Calibri" w:cs="Arial"/>
          <w:i w:val="0"/>
          <w:sz w:val="20"/>
        </w:rPr>
        <w:t xml:space="preserve">Integration </w:t>
      </w:r>
      <w:proofErr w:type="spellStart"/>
      <w:r w:rsidRPr="00B6265B">
        <w:rPr>
          <w:rFonts w:ascii="Calibri" w:hAnsi="Calibri" w:cs="Arial"/>
          <w:i w:val="0"/>
          <w:sz w:val="20"/>
        </w:rPr>
        <w:t>Hub</w:t>
      </w:r>
      <w:proofErr w:type="spellEnd"/>
      <w:r w:rsidRPr="00B6265B">
        <w:rPr>
          <w:rFonts w:ascii="Calibri" w:hAnsi="Calibri" w:cs="Arial"/>
          <w:i w:val="0"/>
          <w:sz w:val="20"/>
        </w:rPr>
        <w:t xml:space="preserve"> nella versione  standard e per Big data</w:t>
      </w:r>
      <w:r w:rsidR="000771CC" w:rsidRPr="0012295A">
        <w:rPr>
          <w:rFonts w:ascii="Calibri" w:hAnsi="Calibri" w:cs="Arial"/>
          <w:i w:val="0"/>
          <w:sz w:val="20"/>
        </w:rPr>
        <w:t>, c</w:t>
      </w:r>
      <w:r w:rsidRPr="0012295A">
        <w:rPr>
          <w:rFonts w:ascii="Calibri" w:hAnsi="Calibri" w:cs="Arial"/>
          <w:i w:val="0"/>
          <w:sz w:val="20"/>
        </w:rPr>
        <w:t>onsente di fare integrazioni dati tra applicazioni applicando il paradigma di “</w:t>
      </w:r>
      <w:proofErr w:type="spellStart"/>
      <w:r w:rsidRPr="0012295A">
        <w:rPr>
          <w:rFonts w:ascii="Calibri" w:hAnsi="Calibri" w:cs="Arial"/>
          <w:i w:val="0"/>
          <w:sz w:val="20"/>
        </w:rPr>
        <w:t>publisher</w:t>
      </w:r>
      <w:proofErr w:type="spellEnd"/>
      <w:r w:rsidRPr="0012295A">
        <w:rPr>
          <w:rFonts w:ascii="Calibri" w:hAnsi="Calibri" w:cs="Arial"/>
          <w:i w:val="0"/>
          <w:sz w:val="20"/>
        </w:rPr>
        <w:t xml:space="preserve"> e </w:t>
      </w:r>
      <w:proofErr w:type="spellStart"/>
      <w:r w:rsidRPr="0012295A">
        <w:rPr>
          <w:rFonts w:ascii="Calibri" w:hAnsi="Calibri" w:cs="Arial"/>
          <w:i w:val="0"/>
          <w:sz w:val="20"/>
        </w:rPr>
        <w:t>subscribe</w:t>
      </w:r>
      <w:proofErr w:type="spellEnd"/>
      <w:r w:rsidRPr="0012295A">
        <w:rPr>
          <w:rFonts w:ascii="Calibri" w:hAnsi="Calibri" w:cs="Arial"/>
          <w:i w:val="0"/>
          <w:sz w:val="20"/>
        </w:rPr>
        <w:t>”.</w:t>
      </w:r>
      <w:r w:rsidR="000771CC" w:rsidRPr="002D2F10">
        <w:rPr>
          <w:rFonts w:ascii="Calibri" w:hAnsi="Calibri" w:cs="Arial"/>
          <w:i w:val="0"/>
          <w:sz w:val="20"/>
        </w:rPr>
        <w:t xml:space="preserve">Da la possibilità di </w:t>
      </w:r>
      <w:r w:rsidRPr="002D2F10">
        <w:rPr>
          <w:rFonts w:ascii="Calibri" w:hAnsi="Calibri" w:cs="Arial"/>
          <w:i w:val="0"/>
          <w:sz w:val="20"/>
        </w:rPr>
        <w:t>agganci</w:t>
      </w:r>
      <w:r w:rsidR="000771CC" w:rsidRPr="002D2F10">
        <w:rPr>
          <w:rFonts w:ascii="Calibri" w:hAnsi="Calibri" w:cs="Arial"/>
          <w:i w:val="0"/>
          <w:sz w:val="20"/>
        </w:rPr>
        <w:t>arsi</w:t>
      </w:r>
      <w:r w:rsidRPr="002D2F10">
        <w:rPr>
          <w:rFonts w:ascii="Calibri" w:hAnsi="Calibri" w:cs="Arial"/>
          <w:i w:val="0"/>
          <w:sz w:val="20"/>
        </w:rPr>
        <w:t xml:space="preserve"> ad una sorgente dati </w:t>
      </w:r>
      <w:r w:rsidR="000771CC" w:rsidRPr="002D2F10">
        <w:rPr>
          <w:rFonts w:ascii="Calibri" w:hAnsi="Calibri" w:cs="Arial"/>
          <w:i w:val="0"/>
          <w:sz w:val="20"/>
        </w:rPr>
        <w:t>che si deve</w:t>
      </w:r>
      <w:r w:rsidRPr="002D2F10">
        <w:rPr>
          <w:rFonts w:ascii="Calibri" w:hAnsi="Calibri" w:cs="Arial"/>
          <w:i w:val="0"/>
          <w:sz w:val="20"/>
        </w:rPr>
        <w:t xml:space="preserve"> pubblicare ad n sistemi.  Il prodotto tramite una semplice configurazione pubblica i dati </w:t>
      </w:r>
      <w:r w:rsidR="000771CC" w:rsidRPr="002D2F10">
        <w:rPr>
          <w:rFonts w:ascii="Calibri" w:hAnsi="Calibri" w:cs="Arial"/>
          <w:i w:val="0"/>
          <w:sz w:val="20"/>
        </w:rPr>
        <w:t>mettendoli</w:t>
      </w:r>
      <w:r w:rsidRPr="002D2F10">
        <w:rPr>
          <w:rFonts w:ascii="Calibri" w:hAnsi="Calibri" w:cs="Arial"/>
          <w:i w:val="0"/>
          <w:sz w:val="20"/>
        </w:rPr>
        <w:t xml:space="preserve"> a disposizione degli n </w:t>
      </w:r>
      <w:proofErr w:type="spellStart"/>
      <w:r w:rsidRPr="002D2F10">
        <w:rPr>
          <w:rFonts w:ascii="Calibri" w:hAnsi="Calibri" w:cs="Arial"/>
          <w:i w:val="0"/>
          <w:sz w:val="20"/>
        </w:rPr>
        <w:t>subscriber</w:t>
      </w:r>
      <w:proofErr w:type="spellEnd"/>
      <w:r w:rsidRPr="002D2F10">
        <w:rPr>
          <w:rFonts w:ascii="Calibri" w:hAnsi="Calibri" w:cs="Arial"/>
          <w:i w:val="0"/>
          <w:sz w:val="20"/>
        </w:rPr>
        <w:t xml:space="preserve"> che andranno a prenderli dal repository dell’</w:t>
      </w:r>
      <w:proofErr w:type="spellStart"/>
      <w:r w:rsidRPr="002D2F10">
        <w:rPr>
          <w:rFonts w:ascii="Calibri" w:hAnsi="Calibri" w:cs="Arial"/>
          <w:i w:val="0"/>
          <w:sz w:val="20"/>
        </w:rPr>
        <w:t>hub</w:t>
      </w:r>
      <w:proofErr w:type="spellEnd"/>
      <w:r w:rsidRPr="002D2F10">
        <w:rPr>
          <w:rFonts w:ascii="Calibri" w:hAnsi="Calibri" w:cs="Arial"/>
          <w:i w:val="0"/>
          <w:sz w:val="20"/>
        </w:rPr>
        <w:t xml:space="preserve"> che può essere appunto DB o un cluster </w:t>
      </w:r>
      <w:proofErr w:type="spellStart"/>
      <w:r w:rsidRPr="002D2F10">
        <w:rPr>
          <w:rFonts w:ascii="Calibri" w:hAnsi="Calibri" w:cs="Arial"/>
          <w:i w:val="0"/>
          <w:sz w:val="20"/>
        </w:rPr>
        <w:t>hadoop</w:t>
      </w:r>
      <w:proofErr w:type="spellEnd"/>
      <w:r w:rsidRPr="002D2F10">
        <w:rPr>
          <w:rFonts w:ascii="Calibri" w:hAnsi="Calibri" w:cs="Arial"/>
          <w:i w:val="0"/>
          <w:sz w:val="20"/>
        </w:rPr>
        <w:t xml:space="preserve"> (big data).</w:t>
      </w:r>
      <w:r w:rsidR="000771CC" w:rsidRPr="002D2F10">
        <w:rPr>
          <w:rFonts w:ascii="Calibri" w:hAnsi="Calibri" w:cs="Arial"/>
          <w:i w:val="0"/>
          <w:sz w:val="20"/>
        </w:rPr>
        <w:t xml:space="preserve"> Tale funzionalità </w:t>
      </w:r>
      <w:r w:rsidRPr="002D2F10">
        <w:rPr>
          <w:rFonts w:ascii="Calibri" w:hAnsi="Calibri" w:cs="Arial"/>
          <w:i w:val="0"/>
          <w:sz w:val="20"/>
        </w:rPr>
        <w:t>consente di spostare (pubblicare) grandi volumi di dati</w:t>
      </w:r>
      <w:r w:rsidR="000771CC" w:rsidRPr="002D2F10">
        <w:rPr>
          <w:rFonts w:ascii="Calibri" w:hAnsi="Calibri" w:cs="Arial"/>
          <w:i w:val="0"/>
          <w:sz w:val="20"/>
        </w:rPr>
        <w:t xml:space="preserve"> ed</w:t>
      </w:r>
      <w:r w:rsidRPr="002D2F10">
        <w:rPr>
          <w:rFonts w:ascii="Calibri" w:hAnsi="Calibri" w:cs="Arial"/>
          <w:i w:val="0"/>
          <w:sz w:val="20"/>
        </w:rPr>
        <w:t xml:space="preserve">. è sottintesa a </w:t>
      </w:r>
      <w:proofErr w:type="spellStart"/>
      <w:r w:rsidRPr="002D2F10">
        <w:rPr>
          <w:rFonts w:ascii="Calibri" w:hAnsi="Calibri" w:cs="Arial"/>
          <w:i w:val="0"/>
          <w:sz w:val="20"/>
        </w:rPr>
        <w:t>mapping</w:t>
      </w:r>
      <w:proofErr w:type="spellEnd"/>
      <w:r w:rsidRPr="002D2F10">
        <w:rPr>
          <w:rFonts w:ascii="Calibri" w:hAnsi="Calibri" w:cs="Arial"/>
          <w:i w:val="0"/>
          <w:sz w:val="20"/>
        </w:rPr>
        <w:t xml:space="preserve"> di Power Center </w:t>
      </w:r>
      <w:r w:rsidRPr="002D2F10">
        <w:rPr>
          <w:rFonts w:ascii="Calibri" w:hAnsi="Calibri" w:cs="Arial"/>
          <w:i w:val="0"/>
          <w:sz w:val="20"/>
          <w:u w:val="single"/>
        </w:rPr>
        <w:t>generati automaticamente</w:t>
      </w:r>
      <w:r w:rsidRPr="002D2F10">
        <w:rPr>
          <w:rFonts w:ascii="Calibri" w:hAnsi="Calibri" w:cs="Arial"/>
          <w:i w:val="0"/>
          <w:sz w:val="20"/>
        </w:rPr>
        <w:t>.</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lastRenderedPageBreak/>
        <w:t>Il DIH fa inoltre integrazione con la latenza/frequenza desiderata dai sistemi target (</w:t>
      </w:r>
      <w:proofErr w:type="spellStart"/>
      <w:r w:rsidRPr="002D2F10">
        <w:rPr>
          <w:rFonts w:ascii="Calibri" w:hAnsi="Calibri" w:cs="Arial"/>
          <w:i w:val="0"/>
          <w:sz w:val="20"/>
        </w:rPr>
        <w:t>subscribe</w:t>
      </w:r>
      <w:proofErr w:type="spellEnd"/>
      <w:r w:rsidRPr="002D2F10">
        <w:rPr>
          <w:rFonts w:ascii="Calibri" w:hAnsi="Calibri" w:cs="Arial"/>
          <w:i w:val="0"/>
          <w:sz w:val="20"/>
        </w:rPr>
        <w:t>)</w:t>
      </w:r>
      <w:r w:rsidR="000771CC" w:rsidRPr="002D2F10">
        <w:rPr>
          <w:rFonts w:ascii="Calibri" w:hAnsi="Calibri" w:cs="Arial"/>
          <w:i w:val="0"/>
          <w:sz w:val="20"/>
        </w:rPr>
        <w:t xml:space="preserve"> ed è completamente integrato con il MDM e il Data Quality di Informatica </w:t>
      </w:r>
      <w:r w:rsidRPr="002D2F10">
        <w:rPr>
          <w:rFonts w:ascii="Calibri" w:hAnsi="Calibri" w:cs="Arial"/>
          <w:i w:val="0"/>
          <w:sz w:val="20"/>
        </w:rPr>
        <w:t>.</w:t>
      </w:r>
      <w:r w:rsidR="000771CC" w:rsidRPr="002D2F10">
        <w:rPr>
          <w:rFonts w:ascii="Calibri" w:hAnsi="Calibri" w:cs="Arial"/>
          <w:i w:val="0"/>
          <w:sz w:val="20"/>
        </w:rPr>
        <w:t xml:space="preserve">consentendo </w:t>
      </w:r>
      <w:r w:rsidRPr="002D2F10">
        <w:rPr>
          <w:rFonts w:ascii="Calibri" w:hAnsi="Calibri" w:cs="Arial"/>
          <w:i w:val="0"/>
          <w:sz w:val="20"/>
        </w:rPr>
        <w:t xml:space="preserve"> di gestire a piacimento lo scambio dei dati con i sistemi fruitori ed alimentanti.</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Questo approccio basato su un </w:t>
      </w:r>
      <w:proofErr w:type="spellStart"/>
      <w:r w:rsidRPr="002D2F10">
        <w:rPr>
          <w:rFonts w:ascii="Calibri" w:hAnsi="Calibri" w:cs="Arial"/>
          <w:i w:val="0"/>
          <w:sz w:val="20"/>
        </w:rPr>
        <w:t>hub</w:t>
      </w:r>
      <w:proofErr w:type="spellEnd"/>
      <w:r w:rsidRPr="002D2F10">
        <w:rPr>
          <w:rFonts w:ascii="Calibri" w:hAnsi="Calibri" w:cs="Arial"/>
          <w:i w:val="0"/>
          <w:sz w:val="20"/>
        </w:rPr>
        <w:t xml:space="preserve"> centralizzato che combina interfacce di facile utilizzo e visibilità all'interno dei flussi di dati assume un valore ancora più prezioso per la nota complessità che caratterizza i Big Data. Inoltre, Big Data Integration </w:t>
      </w:r>
      <w:proofErr w:type="spellStart"/>
      <w:r w:rsidRPr="002D2F10">
        <w:rPr>
          <w:rFonts w:ascii="Calibri" w:hAnsi="Calibri" w:cs="Arial"/>
          <w:i w:val="0"/>
          <w:sz w:val="20"/>
        </w:rPr>
        <w:t>Hub</w:t>
      </w:r>
      <w:proofErr w:type="spellEnd"/>
      <w:r w:rsidRPr="002D2F10">
        <w:rPr>
          <w:rFonts w:ascii="Calibri" w:hAnsi="Calibri" w:cs="Arial"/>
          <w:i w:val="0"/>
          <w:sz w:val="20"/>
        </w:rPr>
        <w:t xml:space="preserve"> Edition include un supporto integrato per l'elaborazione dei dati basato sulla scalabilità e sull'efficienza di </w:t>
      </w:r>
      <w:proofErr w:type="spellStart"/>
      <w:r w:rsidRPr="002D2F10">
        <w:rPr>
          <w:rFonts w:ascii="Calibri" w:hAnsi="Calibri" w:cs="Arial"/>
          <w:i w:val="0"/>
          <w:sz w:val="20"/>
        </w:rPr>
        <w:t>Hadoop</w:t>
      </w:r>
      <w:proofErr w:type="spellEnd"/>
      <w:r w:rsidRPr="002D2F10">
        <w:rPr>
          <w:rFonts w:ascii="Calibri" w:hAnsi="Calibri" w:cs="Arial"/>
          <w:i w:val="0"/>
          <w:sz w:val="20"/>
        </w:rPr>
        <w:t xml:space="preserve">. Big Data Integration </w:t>
      </w:r>
      <w:proofErr w:type="spellStart"/>
      <w:r w:rsidRPr="002D2F10">
        <w:rPr>
          <w:rFonts w:ascii="Calibri" w:hAnsi="Calibri" w:cs="Arial"/>
          <w:i w:val="0"/>
          <w:sz w:val="20"/>
        </w:rPr>
        <w:t>Hub</w:t>
      </w:r>
      <w:proofErr w:type="spellEnd"/>
      <w:r w:rsidRPr="002D2F10">
        <w:rPr>
          <w:rFonts w:ascii="Calibri" w:hAnsi="Calibri" w:cs="Arial"/>
          <w:i w:val="0"/>
          <w:sz w:val="20"/>
        </w:rPr>
        <w:t xml:space="preserve"> riassume la complessità di archiviare e gestire serie di dati grezzi e trattati in un data </w:t>
      </w:r>
      <w:proofErr w:type="spellStart"/>
      <w:r w:rsidRPr="002D2F10">
        <w:rPr>
          <w:rFonts w:ascii="Calibri" w:hAnsi="Calibri" w:cs="Arial"/>
          <w:i w:val="0"/>
          <w:sz w:val="20"/>
        </w:rPr>
        <w:t>lake</w:t>
      </w:r>
      <w:proofErr w:type="spellEnd"/>
      <w:r w:rsidRPr="002D2F10">
        <w:rPr>
          <w:rFonts w:ascii="Calibri" w:hAnsi="Calibri" w:cs="Arial"/>
          <w:i w:val="0"/>
          <w:sz w:val="20"/>
        </w:rPr>
        <w:t xml:space="preserve"> o in un </w:t>
      </w:r>
      <w:proofErr w:type="spellStart"/>
      <w:r w:rsidRPr="002D2F10">
        <w:rPr>
          <w:rFonts w:ascii="Calibri" w:hAnsi="Calibri" w:cs="Arial"/>
          <w:i w:val="0"/>
          <w:sz w:val="20"/>
        </w:rPr>
        <w:t>hub</w:t>
      </w:r>
      <w:proofErr w:type="spellEnd"/>
      <w:r w:rsidRPr="002D2F10">
        <w:rPr>
          <w:rFonts w:ascii="Calibri" w:hAnsi="Calibri" w:cs="Arial"/>
          <w:i w:val="0"/>
          <w:sz w:val="20"/>
        </w:rPr>
        <w:t xml:space="preserve"> di </w:t>
      </w:r>
      <w:proofErr w:type="spellStart"/>
      <w:r w:rsidRPr="002D2F10">
        <w:rPr>
          <w:rFonts w:ascii="Calibri" w:hAnsi="Calibri" w:cs="Arial"/>
          <w:i w:val="0"/>
          <w:sz w:val="20"/>
        </w:rPr>
        <w:t>Hadoop</w:t>
      </w:r>
      <w:proofErr w:type="spellEnd"/>
      <w:r w:rsidRPr="002D2F10">
        <w:rPr>
          <w:rFonts w:ascii="Calibri" w:hAnsi="Calibri" w:cs="Arial"/>
          <w:i w:val="0"/>
          <w:sz w:val="20"/>
        </w:rPr>
        <w:t xml:space="preserve"> indicizzando tutti i dati che vengono archiviati in </w:t>
      </w:r>
      <w:proofErr w:type="spellStart"/>
      <w:r w:rsidRPr="002D2F10">
        <w:rPr>
          <w:rFonts w:ascii="Calibri" w:hAnsi="Calibri" w:cs="Arial"/>
          <w:i w:val="0"/>
          <w:sz w:val="20"/>
        </w:rPr>
        <w:t>Hadoop</w:t>
      </w:r>
      <w:proofErr w:type="spellEnd"/>
      <w:r w:rsidRPr="002D2F10">
        <w:rPr>
          <w:rFonts w:ascii="Calibri" w:hAnsi="Calibri" w:cs="Arial"/>
          <w:i w:val="0"/>
          <w:sz w:val="20"/>
        </w:rPr>
        <w:t xml:space="preserve"> mediante </w:t>
      </w:r>
      <w:proofErr w:type="spellStart"/>
      <w:r w:rsidRPr="002D2F10">
        <w:rPr>
          <w:rFonts w:ascii="Calibri" w:hAnsi="Calibri" w:cs="Arial"/>
          <w:i w:val="0"/>
          <w:sz w:val="20"/>
        </w:rPr>
        <w:t>Hive</w:t>
      </w:r>
      <w:proofErr w:type="spellEnd"/>
      <w:r w:rsidRPr="002D2F10">
        <w:rPr>
          <w:rFonts w:ascii="Calibri" w:hAnsi="Calibri" w:cs="Arial"/>
          <w:i w:val="0"/>
          <w:sz w:val="20"/>
        </w:rPr>
        <w:t xml:space="preserve"> per renderli accessibili e interrogabili dagli strumenti di </w:t>
      </w:r>
      <w:proofErr w:type="spellStart"/>
      <w:r w:rsidRPr="002D2F10">
        <w:rPr>
          <w:rFonts w:ascii="Calibri" w:hAnsi="Calibri" w:cs="Arial"/>
          <w:i w:val="0"/>
          <w:sz w:val="20"/>
        </w:rPr>
        <w:t>analytics</w:t>
      </w:r>
      <w:proofErr w:type="spellEnd"/>
      <w:r w:rsidRPr="002D2F10">
        <w:rPr>
          <w:rFonts w:ascii="Calibri" w:hAnsi="Calibri" w:cs="Arial"/>
          <w:i w:val="0"/>
          <w:sz w:val="20"/>
        </w:rPr>
        <w:t xml:space="preserve"> dei Big Data e altre applicazioni.</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Il componente ha i seguenti vantaggi:</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Soluzione ibrida moderna basata su </w:t>
      </w:r>
      <w:proofErr w:type="spellStart"/>
      <w:r w:rsidRPr="002D2F10">
        <w:rPr>
          <w:rFonts w:ascii="Calibri" w:hAnsi="Calibri" w:cs="Arial"/>
          <w:i w:val="0"/>
          <w:sz w:val="20"/>
        </w:rPr>
        <w:t>hub</w:t>
      </w:r>
      <w:proofErr w:type="spellEnd"/>
      <w:r w:rsidRPr="002D2F10">
        <w:rPr>
          <w:rFonts w:ascii="Calibri" w:hAnsi="Calibri" w:cs="Arial"/>
          <w:i w:val="0"/>
          <w:sz w:val="20"/>
        </w:rPr>
        <w:t xml:space="preserve"> per collegare ed elaborare i dati nel Cloud, nei Big Data e nei sistemi tradizionali.</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Visibilità, monitoraggio e rilevamento errori all'interno dei flussi di lavoro.</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Automatizzazione della data </w:t>
      </w:r>
      <w:proofErr w:type="spellStart"/>
      <w:r w:rsidRPr="002D2F10">
        <w:rPr>
          <w:rFonts w:ascii="Calibri" w:hAnsi="Calibri" w:cs="Arial"/>
          <w:i w:val="0"/>
          <w:sz w:val="20"/>
        </w:rPr>
        <w:t>integration</w:t>
      </w:r>
      <w:proofErr w:type="spellEnd"/>
      <w:r w:rsidRPr="002D2F10">
        <w:rPr>
          <w:rFonts w:ascii="Calibri" w:hAnsi="Calibri" w:cs="Arial"/>
          <w:i w:val="0"/>
          <w:sz w:val="20"/>
        </w:rPr>
        <w:t xml:space="preserve"> </w:t>
      </w:r>
      <w:proofErr w:type="spellStart"/>
      <w:r w:rsidRPr="002D2F10">
        <w:rPr>
          <w:rFonts w:ascii="Calibri" w:hAnsi="Calibri" w:cs="Arial"/>
          <w:i w:val="0"/>
          <w:sz w:val="20"/>
        </w:rPr>
        <w:t>publishand-subscribe</w:t>
      </w:r>
      <w:proofErr w:type="spellEnd"/>
      <w:r w:rsidRPr="002D2F10">
        <w:rPr>
          <w:rFonts w:ascii="Calibri" w:hAnsi="Calibri" w:cs="Arial"/>
          <w:i w:val="0"/>
          <w:sz w:val="20"/>
        </w:rPr>
        <w:t xml:space="preserve"> per </w:t>
      </w:r>
      <w:proofErr w:type="spellStart"/>
      <w:r w:rsidRPr="002D2F10">
        <w:rPr>
          <w:rFonts w:ascii="Calibri" w:hAnsi="Calibri" w:cs="Arial"/>
          <w:i w:val="0"/>
          <w:sz w:val="20"/>
        </w:rPr>
        <w:t>SaaS</w:t>
      </w:r>
      <w:proofErr w:type="spellEnd"/>
      <w:r w:rsidRPr="002D2F10">
        <w:rPr>
          <w:rFonts w:ascii="Calibri" w:hAnsi="Calibri" w:cs="Arial"/>
          <w:i w:val="0"/>
          <w:sz w:val="20"/>
        </w:rPr>
        <w:t xml:space="preserve"> e applicazioni on-premise.</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Orchestrazione dell'elaborazione dei dati utilizzando </w:t>
      </w:r>
      <w:proofErr w:type="spellStart"/>
      <w:r w:rsidRPr="002D2F10">
        <w:rPr>
          <w:rFonts w:ascii="Calibri" w:hAnsi="Calibri" w:cs="Arial"/>
          <w:i w:val="0"/>
          <w:sz w:val="20"/>
        </w:rPr>
        <w:t>PowerCenter</w:t>
      </w:r>
      <w:proofErr w:type="spellEnd"/>
      <w:r w:rsidRPr="002D2F10">
        <w:rPr>
          <w:rFonts w:ascii="Calibri" w:hAnsi="Calibri" w:cs="Arial"/>
          <w:i w:val="0"/>
          <w:sz w:val="20"/>
        </w:rPr>
        <w:t>, Informatica Cloud o Big Data Management.</w:t>
      </w:r>
    </w:p>
    <w:p w:rsidR="0094702C" w:rsidRPr="002D2F10" w:rsidRDefault="0094702C" w:rsidP="002D2F10">
      <w:pPr>
        <w:pStyle w:val="Corpotesto"/>
        <w:spacing w:line="300" w:lineRule="exact"/>
        <w:jc w:val="both"/>
        <w:rPr>
          <w:rFonts w:ascii="Calibri" w:hAnsi="Calibri" w:cs="Arial"/>
          <w:i w:val="0"/>
          <w:sz w:val="20"/>
        </w:rPr>
      </w:pPr>
      <w:proofErr w:type="spellStart"/>
      <w:r w:rsidRPr="002D2F10">
        <w:rPr>
          <w:rFonts w:ascii="Calibri" w:hAnsi="Calibri" w:cs="Arial"/>
          <w:i w:val="0"/>
          <w:sz w:val="20"/>
        </w:rPr>
        <w:t>Wizard</w:t>
      </w:r>
      <w:proofErr w:type="spellEnd"/>
      <w:r w:rsidRPr="002D2F10">
        <w:rPr>
          <w:rFonts w:ascii="Calibri" w:hAnsi="Calibri" w:cs="Arial"/>
          <w:i w:val="0"/>
          <w:sz w:val="20"/>
        </w:rPr>
        <w:t xml:space="preserve"> e interfaccia utente basata su Web per favorire l'autonomia e migliorare la produttività.</w:t>
      </w:r>
    </w:p>
    <w:p w:rsidR="0094702C" w:rsidRPr="002D2F10" w:rsidRDefault="0094702C" w:rsidP="002D2F10">
      <w:pPr>
        <w:pStyle w:val="Corpotesto"/>
        <w:spacing w:line="300" w:lineRule="exact"/>
        <w:jc w:val="both"/>
        <w:rPr>
          <w:rFonts w:ascii="Calibri" w:hAnsi="Calibri" w:cs="Arial"/>
          <w:i w:val="0"/>
          <w:sz w:val="20"/>
        </w:rPr>
      </w:pPr>
    </w:p>
    <w:p w:rsidR="0094702C" w:rsidRPr="002D2F10" w:rsidRDefault="009C5CB9" w:rsidP="00831A6C">
      <w:pPr>
        <w:pStyle w:val="Corpotesto"/>
        <w:spacing w:line="300" w:lineRule="exact"/>
        <w:jc w:val="left"/>
        <w:rPr>
          <w:rFonts w:ascii="Calibri" w:hAnsi="Calibri" w:cs="Arial"/>
          <w:i w:val="0"/>
          <w:sz w:val="20"/>
        </w:rPr>
      </w:pPr>
      <w:r w:rsidRPr="002D2F10">
        <w:rPr>
          <w:rFonts w:ascii="Calibri" w:hAnsi="Calibri" w:cs="Arial"/>
          <w:i w:val="0"/>
          <w:sz w:val="20"/>
        </w:rPr>
        <w:t>Le due componenti analizzate, oltre ad essere completamente integrate con la suite di Informatica,</w:t>
      </w:r>
    </w:p>
    <w:p w:rsidR="0094702C" w:rsidRPr="002D2F10" w:rsidRDefault="0094702C" w:rsidP="002D2F10">
      <w:pPr>
        <w:pStyle w:val="Corpotesto"/>
        <w:spacing w:line="300" w:lineRule="exact"/>
        <w:jc w:val="left"/>
        <w:rPr>
          <w:rFonts w:ascii="Calibri" w:hAnsi="Calibri" w:cs="Arial"/>
          <w:i w:val="0"/>
          <w:sz w:val="20"/>
        </w:rPr>
      </w:pPr>
      <w:r w:rsidRPr="002D2F10">
        <w:rPr>
          <w:rFonts w:ascii="Calibri" w:hAnsi="Calibri" w:cs="Arial"/>
          <w:i w:val="0"/>
          <w:sz w:val="20"/>
        </w:rPr>
        <w:t xml:space="preserve">sono in grado di condividere </w:t>
      </w:r>
      <w:r w:rsidR="009C5CB9" w:rsidRPr="002D2F10">
        <w:rPr>
          <w:rFonts w:ascii="Calibri" w:hAnsi="Calibri" w:cs="Arial"/>
          <w:i w:val="0"/>
          <w:sz w:val="20"/>
        </w:rPr>
        <w:t xml:space="preserve">anche </w:t>
      </w:r>
      <w:r w:rsidRPr="002D2F10">
        <w:rPr>
          <w:rFonts w:ascii="Calibri" w:hAnsi="Calibri" w:cs="Arial"/>
          <w:i w:val="0"/>
          <w:sz w:val="20"/>
        </w:rPr>
        <w:t xml:space="preserve">i metadati dei processi di trasformazione. </w:t>
      </w:r>
    </w:p>
    <w:p w:rsidR="00261B8D" w:rsidRPr="002D2F10" w:rsidRDefault="00261B8D" w:rsidP="002D2F10">
      <w:pPr>
        <w:pStyle w:val="Corpotesto"/>
        <w:spacing w:line="300" w:lineRule="exact"/>
        <w:jc w:val="both"/>
        <w:rPr>
          <w:rFonts w:ascii="Calibri" w:hAnsi="Calibri" w:cs="Arial"/>
          <w:i w:val="0"/>
          <w:sz w:val="20"/>
        </w:rPr>
      </w:pPr>
    </w:p>
    <w:p w:rsidR="00261B8D" w:rsidRPr="002D2F10" w:rsidRDefault="00261B8D" w:rsidP="00261B8D">
      <w:pPr>
        <w:pStyle w:val="Testonormale"/>
        <w:rPr>
          <w:u w:val="single"/>
        </w:rPr>
      </w:pPr>
      <w:r w:rsidRPr="002D2F10">
        <w:rPr>
          <w:bCs/>
          <w:u w:val="single"/>
        </w:rPr>
        <w:t xml:space="preserve">Data Integration </w:t>
      </w:r>
      <w:proofErr w:type="spellStart"/>
      <w:r w:rsidRPr="002D2F10">
        <w:rPr>
          <w:bCs/>
          <w:u w:val="single"/>
        </w:rPr>
        <w:t>Hub</w:t>
      </w:r>
      <w:proofErr w:type="spellEnd"/>
      <w:r w:rsidRPr="002D2F10">
        <w:rPr>
          <w:bCs/>
          <w:u w:val="single"/>
        </w:rPr>
        <w:t xml:space="preserve"> </w:t>
      </w:r>
    </w:p>
    <w:p w:rsidR="00261B8D" w:rsidRPr="002D2F10" w:rsidRDefault="00261B8D" w:rsidP="00261B8D">
      <w:pPr>
        <w:pStyle w:val="Testonormale"/>
        <w:rPr>
          <w:sz w:val="20"/>
          <w:szCs w:val="20"/>
          <w:u w:val="single"/>
        </w:rPr>
      </w:pPr>
      <w:r w:rsidRPr="002D2F10">
        <w:rPr>
          <w:sz w:val="20"/>
          <w:szCs w:val="20"/>
          <w:u w:val="single"/>
        </w:rPr>
        <w:t>Innesto IDP: DATA INTEGRATION</w:t>
      </w:r>
    </w:p>
    <w:p w:rsidR="00261B8D" w:rsidRPr="00B6265B" w:rsidRDefault="00261B8D" w:rsidP="00261B8D">
      <w:pPr>
        <w:pStyle w:val="Corpotesto"/>
        <w:spacing w:line="300" w:lineRule="exact"/>
        <w:jc w:val="left"/>
        <w:rPr>
          <w:rFonts w:ascii="Calibri" w:hAnsi="Calibri" w:cs="Arial"/>
          <w:i w:val="0"/>
          <w:sz w:val="20"/>
        </w:rPr>
      </w:pPr>
      <w:r w:rsidRPr="005B714C">
        <w:rPr>
          <w:rFonts w:ascii="Calibri" w:hAnsi="Calibri" w:cs="Arial"/>
          <w:i w:val="0"/>
          <w:sz w:val="20"/>
        </w:rPr>
        <w:t xml:space="preserve">Relazione moduli IDP: si basa sull’utilizzo dei seguenti componenti (inclusi nella licenza) </w:t>
      </w:r>
      <w:proofErr w:type="spellStart"/>
      <w:r w:rsidRPr="005B714C">
        <w:rPr>
          <w:rFonts w:ascii="Calibri" w:hAnsi="Calibri" w:cs="Arial"/>
          <w:i w:val="0"/>
          <w:sz w:val="20"/>
        </w:rPr>
        <w:t>PowerCenter</w:t>
      </w:r>
      <w:proofErr w:type="spellEnd"/>
      <w:r w:rsidRPr="005B714C">
        <w:rPr>
          <w:rFonts w:ascii="Calibri" w:hAnsi="Calibri" w:cs="Arial"/>
          <w:i w:val="0"/>
          <w:sz w:val="20"/>
        </w:rPr>
        <w:t xml:space="preserve"> Advanced Edition, Data Archive Standard Edition</w:t>
      </w:r>
      <w:r w:rsidRPr="00B6265B">
        <w:rPr>
          <w:rFonts w:ascii="Calibri" w:hAnsi="Calibri" w:cs="Arial"/>
          <w:i w:val="0"/>
          <w:sz w:val="20"/>
        </w:rPr>
        <w:t>.</w:t>
      </w:r>
    </w:p>
    <w:p w:rsidR="00261B8D" w:rsidRPr="002D2F10" w:rsidRDefault="00261B8D" w:rsidP="00261B8D">
      <w:pPr>
        <w:pStyle w:val="Testonormale"/>
        <w:rPr>
          <w:b/>
          <w:bCs/>
        </w:rPr>
      </w:pPr>
    </w:p>
    <w:p w:rsidR="00261B8D" w:rsidRPr="002D2F10" w:rsidRDefault="00261B8D" w:rsidP="00261B8D">
      <w:pPr>
        <w:pStyle w:val="Testonormale"/>
        <w:rPr>
          <w:b/>
          <w:bCs/>
        </w:rPr>
      </w:pPr>
    </w:p>
    <w:p w:rsidR="00261B8D" w:rsidRPr="002D2F10" w:rsidRDefault="00261B8D" w:rsidP="00261B8D">
      <w:pPr>
        <w:pStyle w:val="Testonormale"/>
        <w:rPr>
          <w:b/>
          <w:bCs/>
        </w:rPr>
      </w:pPr>
    </w:p>
    <w:p w:rsidR="00261B8D" w:rsidRPr="001F011E" w:rsidRDefault="00261B8D" w:rsidP="00261B8D">
      <w:pPr>
        <w:pStyle w:val="Testonormale"/>
        <w:rPr>
          <w:u w:val="single"/>
          <w:lang w:val="en-US"/>
        </w:rPr>
      </w:pPr>
      <w:r w:rsidRPr="001F011E">
        <w:rPr>
          <w:bCs/>
          <w:u w:val="single"/>
          <w:lang w:val="en-US"/>
        </w:rPr>
        <w:t>Big Data Integration Hub</w:t>
      </w:r>
    </w:p>
    <w:p w:rsidR="00261B8D" w:rsidRPr="001F011E" w:rsidRDefault="00261B8D" w:rsidP="00261B8D">
      <w:pPr>
        <w:pStyle w:val="Testonormale"/>
        <w:rPr>
          <w:sz w:val="20"/>
          <w:szCs w:val="20"/>
          <w:u w:val="single"/>
          <w:lang w:val="en-US"/>
        </w:rPr>
      </w:pPr>
      <w:proofErr w:type="spellStart"/>
      <w:r w:rsidRPr="001F011E">
        <w:rPr>
          <w:sz w:val="20"/>
          <w:szCs w:val="20"/>
          <w:u w:val="single"/>
          <w:lang w:val="en-US"/>
        </w:rPr>
        <w:t>Innesto</w:t>
      </w:r>
      <w:proofErr w:type="spellEnd"/>
      <w:r w:rsidRPr="001F011E">
        <w:rPr>
          <w:sz w:val="20"/>
          <w:szCs w:val="20"/>
          <w:u w:val="single"/>
          <w:lang w:val="en-US"/>
        </w:rPr>
        <w:t xml:space="preserve"> IDP: BIG DATA MANAGEMENT</w:t>
      </w:r>
    </w:p>
    <w:p w:rsidR="00261B8D" w:rsidRPr="00B6265B" w:rsidRDefault="00261B8D" w:rsidP="00261B8D">
      <w:pPr>
        <w:pStyle w:val="Corpotesto"/>
        <w:spacing w:line="300" w:lineRule="exact"/>
        <w:jc w:val="left"/>
        <w:rPr>
          <w:rFonts w:ascii="Calibri" w:hAnsi="Calibri" w:cs="Arial"/>
          <w:i w:val="0"/>
          <w:sz w:val="20"/>
        </w:rPr>
      </w:pPr>
      <w:r w:rsidRPr="005B714C">
        <w:rPr>
          <w:rFonts w:ascii="Calibri" w:hAnsi="Calibri" w:cs="Arial"/>
          <w:i w:val="0"/>
          <w:sz w:val="20"/>
        </w:rPr>
        <w:t xml:space="preserve">Relazione moduli IDP: si basa sull’utilizzo dei seguenti componenti (inclusi nella licenza) </w:t>
      </w:r>
      <w:proofErr w:type="spellStart"/>
      <w:r w:rsidRPr="005B714C">
        <w:rPr>
          <w:rFonts w:ascii="Calibri" w:hAnsi="Calibri" w:cs="Arial"/>
          <w:i w:val="0"/>
          <w:sz w:val="20"/>
        </w:rPr>
        <w:t>PowerCenter</w:t>
      </w:r>
      <w:proofErr w:type="spellEnd"/>
      <w:r w:rsidRPr="005B714C">
        <w:rPr>
          <w:rFonts w:ascii="Calibri" w:hAnsi="Calibri" w:cs="Arial"/>
          <w:i w:val="0"/>
          <w:sz w:val="20"/>
        </w:rPr>
        <w:t xml:space="preserve"> Advanced Edition, Data Archive Standard Edition</w:t>
      </w:r>
      <w:r w:rsidRPr="00B6265B">
        <w:rPr>
          <w:rFonts w:ascii="Calibri" w:hAnsi="Calibri" w:cs="Arial"/>
          <w:i w:val="0"/>
          <w:sz w:val="20"/>
        </w:rPr>
        <w:t>.</w:t>
      </w:r>
    </w:p>
    <w:p w:rsidR="00261B8D" w:rsidRPr="002D2F10" w:rsidRDefault="00261B8D" w:rsidP="000771CC">
      <w:pPr>
        <w:pStyle w:val="Corpotesto"/>
        <w:spacing w:line="300" w:lineRule="exact"/>
        <w:jc w:val="left"/>
        <w:rPr>
          <w:rFonts w:ascii="Calibri" w:hAnsi="Calibri" w:cs="Arial"/>
          <w:i w:val="0"/>
          <w:sz w:val="20"/>
        </w:rPr>
      </w:pPr>
    </w:p>
    <w:p w:rsidR="0094702C" w:rsidRPr="002D2F10" w:rsidRDefault="0094702C" w:rsidP="0094702C"/>
    <w:p w:rsidR="0094702C" w:rsidRPr="001F011E" w:rsidRDefault="0094702C" w:rsidP="0075148B">
      <w:pPr>
        <w:rPr>
          <w:rFonts w:asciiTheme="minorHAnsi" w:hAnsiTheme="minorHAnsi"/>
          <w:b/>
          <w:i/>
          <w:u w:val="single"/>
          <w:lang w:val="en-US"/>
        </w:rPr>
      </w:pPr>
      <w:bookmarkStart w:id="35" w:name="_Toc478419839"/>
      <w:r w:rsidRPr="001F011E">
        <w:rPr>
          <w:rFonts w:asciiTheme="minorHAnsi" w:hAnsiTheme="minorHAnsi"/>
          <w:b/>
          <w:i/>
          <w:u w:val="single"/>
          <w:lang w:val="en-US"/>
        </w:rPr>
        <w:t>Data as a Service (</w:t>
      </w:r>
      <w:proofErr w:type="spellStart"/>
      <w:r w:rsidRPr="001F011E">
        <w:rPr>
          <w:rFonts w:asciiTheme="minorHAnsi" w:hAnsiTheme="minorHAnsi"/>
          <w:b/>
          <w:i/>
          <w:u w:val="single"/>
          <w:lang w:val="en-US"/>
        </w:rPr>
        <w:t>DaaS</w:t>
      </w:r>
      <w:proofErr w:type="spellEnd"/>
      <w:r w:rsidRPr="001F011E">
        <w:rPr>
          <w:rFonts w:asciiTheme="minorHAnsi" w:hAnsiTheme="minorHAnsi"/>
          <w:b/>
          <w:i/>
          <w:u w:val="single"/>
          <w:lang w:val="en-US"/>
        </w:rPr>
        <w:t>)</w:t>
      </w:r>
      <w:bookmarkEnd w:id="35"/>
    </w:p>
    <w:p w:rsidR="0094702C" w:rsidRPr="001F011E" w:rsidRDefault="0094702C" w:rsidP="0094702C">
      <w:pPr>
        <w:rPr>
          <w:lang w:val="en-US"/>
        </w:rPr>
      </w:pPr>
    </w:p>
    <w:p w:rsidR="0094702C" w:rsidRPr="00B6265B" w:rsidRDefault="0094702C" w:rsidP="0075148B">
      <w:pPr>
        <w:pStyle w:val="Corpotesto"/>
        <w:spacing w:line="300" w:lineRule="exact"/>
        <w:jc w:val="left"/>
        <w:rPr>
          <w:rFonts w:ascii="Calibri" w:hAnsi="Calibri" w:cs="Arial"/>
          <w:i w:val="0"/>
          <w:sz w:val="20"/>
        </w:rPr>
      </w:pPr>
      <w:r w:rsidRPr="005B714C">
        <w:rPr>
          <w:rFonts w:ascii="Calibri" w:hAnsi="Calibri" w:cs="Arial"/>
          <w:i w:val="0"/>
          <w:sz w:val="20"/>
        </w:rPr>
        <w:t xml:space="preserve">Componente di ausilio alla validazione dei dati: n. telefono, </w:t>
      </w:r>
      <w:r w:rsidRPr="00B6265B">
        <w:rPr>
          <w:rFonts w:ascii="Calibri" w:hAnsi="Calibri" w:cs="Arial"/>
          <w:i w:val="0"/>
          <w:sz w:val="20"/>
        </w:rPr>
        <w:t xml:space="preserve">indirizzi ed  </w:t>
      </w:r>
      <w:proofErr w:type="spellStart"/>
      <w:r w:rsidRPr="00B6265B">
        <w:rPr>
          <w:rFonts w:ascii="Calibri" w:hAnsi="Calibri" w:cs="Arial"/>
          <w:i w:val="0"/>
          <w:sz w:val="20"/>
        </w:rPr>
        <w:t>e_mail</w:t>
      </w:r>
      <w:proofErr w:type="spellEnd"/>
      <w:r w:rsidRPr="00B6265B">
        <w:rPr>
          <w:rFonts w:ascii="Calibri" w:hAnsi="Calibri" w:cs="Arial"/>
          <w:i w:val="0"/>
          <w:sz w:val="20"/>
        </w:rPr>
        <w:t>;  si appoggia ad un servizio di sottoscrizione.</w:t>
      </w:r>
    </w:p>
    <w:p w:rsidR="0094702C" w:rsidRPr="002D2F10" w:rsidRDefault="0094702C" w:rsidP="0094702C"/>
    <w:p w:rsidR="0094702C" w:rsidRPr="002D2F10" w:rsidRDefault="0094702C" w:rsidP="0075148B">
      <w:pPr>
        <w:pStyle w:val="Corpotesto"/>
        <w:spacing w:line="300" w:lineRule="exact"/>
        <w:jc w:val="left"/>
        <w:rPr>
          <w:rFonts w:ascii="Calibri" w:hAnsi="Calibri" w:cs="Arial"/>
          <w:i w:val="0"/>
          <w:sz w:val="20"/>
        </w:rPr>
      </w:pPr>
      <w:r w:rsidRPr="002D2F10">
        <w:rPr>
          <w:rFonts w:ascii="Calibri" w:hAnsi="Calibri" w:cs="Arial"/>
          <w:i w:val="0"/>
          <w:sz w:val="20"/>
        </w:rPr>
        <w:t xml:space="preserve">La validazione degli indirizzi è </w:t>
      </w:r>
      <w:r w:rsidRPr="002D2F10">
        <w:rPr>
          <w:rFonts w:ascii="Calibri" w:hAnsi="Calibri" w:cs="Arial"/>
          <w:i w:val="0"/>
          <w:sz w:val="20"/>
          <w:u w:val="single"/>
        </w:rPr>
        <w:t>integrata con l’MDM</w:t>
      </w:r>
      <w:r w:rsidRPr="002D2F10">
        <w:rPr>
          <w:rFonts w:ascii="Calibri" w:hAnsi="Calibri" w:cs="Arial"/>
          <w:i w:val="0"/>
          <w:sz w:val="20"/>
        </w:rPr>
        <w:t xml:space="preserve"> </w:t>
      </w:r>
      <w:r w:rsidR="0075148B" w:rsidRPr="002D2F10">
        <w:rPr>
          <w:rFonts w:ascii="Calibri" w:hAnsi="Calibri" w:cs="Arial"/>
          <w:i w:val="0"/>
          <w:sz w:val="20"/>
        </w:rPr>
        <w:t xml:space="preserve"> Informatica </w:t>
      </w:r>
      <w:r w:rsidRPr="002D2F10">
        <w:rPr>
          <w:rFonts w:ascii="Calibri" w:hAnsi="Calibri" w:cs="Arial"/>
          <w:i w:val="0"/>
          <w:sz w:val="20"/>
        </w:rPr>
        <w:t xml:space="preserve">attraverso interfaccia a servizi.  </w:t>
      </w:r>
    </w:p>
    <w:p w:rsidR="0094702C" w:rsidRPr="002D2F10" w:rsidRDefault="0094702C" w:rsidP="0075148B">
      <w:pPr>
        <w:pStyle w:val="Corpotesto"/>
        <w:spacing w:line="300" w:lineRule="exact"/>
        <w:jc w:val="left"/>
        <w:rPr>
          <w:rFonts w:ascii="Calibri" w:hAnsi="Calibri" w:cs="Arial"/>
          <w:i w:val="0"/>
          <w:sz w:val="20"/>
        </w:rPr>
      </w:pPr>
      <w:r w:rsidRPr="002D2F10">
        <w:rPr>
          <w:rFonts w:ascii="Calibri" w:hAnsi="Calibri" w:cs="Arial"/>
          <w:i w:val="0"/>
          <w:sz w:val="20"/>
        </w:rPr>
        <w:t>Le principali funzionalità sono:</w:t>
      </w:r>
    </w:p>
    <w:p w:rsidR="0094702C" w:rsidRPr="002D2F10" w:rsidRDefault="0094702C" w:rsidP="002D2F10">
      <w:pPr>
        <w:pStyle w:val="Corpotesto"/>
        <w:spacing w:line="300" w:lineRule="exact"/>
        <w:jc w:val="both"/>
        <w:rPr>
          <w:rFonts w:ascii="Calibri" w:hAnsi="Calibri" w:cs="Arial"/>
          <w:i w:val="0"/>
          <w:sz w:val="20"/>
        </w:rPr>
      </w:pPr>
    </w:p>
    <w:p w:rsidR="0094702C" w:rsidRPr="00831A6C"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lastRenderedPageBreak/>
        <w:t xml:space="preserve">Data </w:t>
      </w:r>
      <w:proofErr w:type="spellStart"/>
      <w:r w:rsidRPr="002D2F10">
        <w:rPr>
          <w:rFonts w:ascii="Calibri" w:hAnsi="Calibri" w:cs="Arial"/>
          <w:i w:val="0"/>
          <w:sz w:val="20"/>
        </w:rPr>
        <w:t>Verification</w:t>
      </w:r>
      <w:proofErr w:type="spellEnd"/>
      <w:r w:rsidR="00831A6C">
        <w:rPr>
          <w:rFonts w:ascii="Calibri" w:hAnsi="Calibri" w:cs="Arial"/>
          <w:i w:val="0"/>
          <w:sz w:val="20"/>
        </w:rPr>
        <w:t>:</w:t>
      </w:r>
      <w:r w:rsidRPr="00831A6C">
        <w:rPr>
          <w:rFonts w:ascii="Calibri" w:hAnsi="Calibri" w:cs="Arial"/>
          <w:i w:val="0"/>
          <w:sz w:val="20"/>
        </w:rPr>
        <w:t xml:space="preserve">  poiché i dati debbono essere affidabili, in assenza di dati verificati, non è possibile comunicare in modo efficace con i propri clienti , la </w:t>
      </w:r>
      <w:proofErr w:type="spellStart"/>
      <w:r w:rsidRPr="00831A6C">
        <w:rPr>
          <w:rFonts w:ascii="Calibri" w:hAnsi="Calibri" w:cs="Arial"/>
          <w:i w:val="0"/>
          <w:sz w:val="20"/>
        </w:rPr>
        <w:t>feature</w:t>
      </w:r>
      <w:proofErr w:type="spellEnd"/>
      <w:r w:rsidRPr="00831A6C">
        <w:rPr>
          <w:rFonts w:ascii="Calibri" w:hAnsi="Calibri" w:cs="Arial"/>
          <w:i w:val="0"/>
          <w:sz w:val="20"/>
        </w:rPr>
        <w:t xml:space="preserve"> effettua una verifica sui dati in ingresso.</w:t>
      </w:r>
    </w:p>
    <w:p w:rsidR="0094702C" w:rsidRPr="00831A6C" w:rsidRDefault="0094702C" w:rsidP="002D2F10">
      <w:pPr>
        <w:pStyle w:val="Corpotesto"/>
        <w:spacing w:line="300" w:lineRule="exact"/>
        <w:jc w:val="both"/>
        <w:rPr>
          <w:rFonts w:ascii="Calibri" w:hAnsi="Calibri" w:cs="Arial"/>
          <w:i w:val="0"/>
          <w:sz w:val="20"/>
        </w:rPr>
      </w:pPr>
      <w:proofErr w:type="spellStart"/>
      <w:r w:rsidRPr="00831A6C">
        <w:rPr>
          <w:rFonts w:ascii="Calibri" w:hAnsi="Calibri" w:cs="Arial"/>
          <w:i w:val="0"/>
          <w:sz w:val="20"/>
        </w:rPr>
        <w:t>Contact</w:t>
      </w:r>
      <w:proofErr w:type="spellEnd"/>
      <w:r w:rsidRPr="00831A6C">
        <w:rPr>
          <w:rFonts w:ascii="Calibri" w:hAnsi="Calibri" w:cs="Arial"/>
          <w:i w:val="0"/>
          <w:sz w:val="20"/>
        </w:rPr>
        <w:t xml:space="preserve"> Data </w:t>
      </w:r>
      <w:proofErr w:type="spellStart"/>
      <w:r w:rsidRPr="00831A6C">
        <w:rPr>
          <w:rFonts w:ascii="Calibri" w:hAnsi="Calibri" w:cs="Arial"/>
          <w:i w:val="0"/>
          <w:sz w:val="20"/>
        </w:rPr>
        <w:t>Ver</w:t>
      </w:r>
      <w:r w:rsidRPr="002D2F10">
        <w:rPr>
          <w:rFonts w:ascii="Calibri" w:hAnsi="Calibri" w:cs="Arial"/>
          <w:i w:val="0"/>
          <w:sz w:val="20"/>
        </w:rPr>
        <w:t>ification</w:t>
      </w:r>
      <w:proofErr w:type="spellEnd"/>
      <w:r w:rsidRPr="002D2F10">
        <w:rPr>
          <w:rFonts w:ascii="Calibri" w:hAnsi="Calibri" w:cs="Arial"/>
          <w:i w:val="0"/>
          <w:sz w:val="20"/>
        </w:rPr>
        <w:t xml:space="preserve">:  la verifica della qualità dei dati viene effettuata mediante un algoritmo di Data Quality </w:t>
      </w:r>
      <w:r w:rsidRPr="002D2F10">
        <w:rPr>
          <w:rFonts w:ascii="Calibri" w:hAnsi="Calibri" w:cs="Arial"/>
          <w:i w:val="0"/>
          <w:sz w:val="20"/>
          <w:u w:val="single"/>
        </w:rPr>
        <w:t>(integrazione con il Data Quality</w:t>
      </w:r>
      <w:r w:rsidRPr="002D2F10">
        <w:rPr>
          <w:rFonts w:ascii="Calibri" w:hAnsi="Calibri" w:cs="Arial"/>
          <w:i w:val="0"/>
          <w:sz w:val="20"/>
        </w:rPr>
        <w:t xml:space="preserve"> della suite di Informatica)</w:t>
      </w:r>
      <w:r w:rsidR="00831A6C">
        <w:rPr>
          <w:rFonts w:ascii="Calibri" w:hAnsi="Calibri" w:cs="Arial"/>
          <w:i w:val="0"/>
          <w:sz w:val="20"/>
        </w:rPr>
        <w:t>:</w:t>
      </w:r>
      <w:r w:rsidRPr="00831A6C">
        <w:rPr>
          <w:rFonts w:ascii="Calibri" w:hAnsi="Calibri" w:cs="Arial"/>
          <w:i w:val="0"/>
          <w:sz w:val="20"/>
        </w:rPr>
        <w:t xml:space="preserve"> grazie a un'unica soluzione per la verifica di indirizzi di posta, indirizzi email e numeri telefonici effettuata con un  pacchetto di servizi messi a disposizione dal DAAS.</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Convalida di numeri telefonici in tutto il mondo per migliorare i dati del cliente e assicurarsi di poter continuare a connettersi con i propri clienti</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Data </w:t>
      </w:r>
      <w:proofErr w:type="spellStart"/>
      <w:r w:rsidRPr="002D2F10">
        <w:rPr>
          <w:rFonts w:ascii="Calibri" w:hAnsi="Calibri" w:cs="Arial"/>
          <w:i w:val="0"/>
          <w:sz w:val="20"/>
        </w:rPr>
        <w:t>Enrichment</w:t>
      </w:r>
      <w:proofErr w:type="spellEnd"/>
      <w:r w:rsidRPr="002D2F10">
        <w:rPr>
          <w:rFonts w:ascii="Calibri" w:hAnsi="Calibri" w:cs="Arial"/>
          <w:i w:val="0"/>
          <w:sz w:val="20"/>
        </w:rPr>
        <w:t xml:space="preserve">: una volta effettuata la verifica dei dati, è possibile arricchirli con fonti dati di terze parti, in modo da poter sapere ancora di più sui propri clienti e </w:t>
      </w:r>
      <w:proofErr w:type="spellStart"/>
      <w:r w:rsidRPr="002D2F10">
        <w:rPr>
          <w:rFonts w:ascii="Calibri" w:hAnsi="Calibri" w:cs="Arial"/>
          <w:i w:val="0"/>
          <w:sz w:val="20"/>
        </w:rPr>
        <w:t>prospect</w:t>
      </w:r>
      <w:proofErr w:type="spellEnd"/>
      <w:r w:rsidRPr="002D2F10">
        <w:rPr>
          <w:rFonts w:ascii="Calibri" w:hAnsi="Calibri" w:cs="Arial"/>
          <w:i w:val="0"/>
          <w:sz w:val="20"/>
        </w:rPr>
        <w:t xml:space="preserve">. Alla base di tutte le offerte relative a Data </w:t>
      </w:r>
      <w:proofErr w:type="spellStart"/>
      <w:r w:rsidRPr="002D2F10">
        <w:rPr>
          <w:rFonts w:ascii="Calibri" w:hAnsi="Calibri" w:cs="Arial"/>
          <w:i w:val="0"/>
          <w:sz w:val="20"/>
        </w:rPr>
        <w:t>as</w:t>
      </w:r>
      <w:proofErr w:type="spellEnd"/>
      <w:r w:rsidRPr="002D2F10">
        <w:rPr>
          <w:rFonts w:ascii="Calibri" w:hAnsi="Calibri" w:cs="Arial"/>
          <w:i w:val="0"/>
          <w:sz w:val="20"/>
        </w:rPr>
        <w:t xml:space="preserve"> a Service, i servizi di arricchimento dei dati di Informatica vengono selezionati con cura per garantire la massima qualità tenendo in considerazione sia l'audience B2B che B2C.</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Global </w:t>
      </w:r>
      <w:proofErr w:type="spellStart"/>
      <w:r w:rsidRPr="002D2F10">
        <w:rPr>
          <w:rFonts w:ascii="Calibri" w:hAnsi="Calibri" w:cs="Arial"/>
          <w:i w:val="0"/>
          <w:sz w:val="20"/>
        </w:rPr>
        <w:t>Geocoding</w:t>
      </w:r>
      <w:proofErr w:type="spellEnd"/>
      <w:r w:rsidRPr="002D2F10">
        <w:rPr>
          <w:rFonts w:ascii="Calibri" w:hAnsi="Calibri" w:cs="Arial"/>
          <w:i w:val="0"/>
          <w:sz w:val="20"/>
        </w:rPr>
        <w:t>: che consente di rilevare esattamente le coordinate in termini di latitudine e longitudine dei propri utenti/clienti.</w:t>
      </w:r>
    </w:p>
    <w:p w:rsidR="00DA551C" w:rsidRPr="002D2F10" w:rsidRDefault="00DA551C" w:rsidP="0075148B">
      <w:pPr>
        <w:pStyle w:val="Corpotesto"/>
        <w:spacing w:line="300" w:lineRule="exact"/>
        <w:jc w:val="left"/>
        <w:rPr>
          <w:rFonts w:ascii="Calibri" w:hAnsi="Calibri" w:cs="Arial"/>
          <w:i w:val="0"/>
          <w:sz w:val="20"/>
        </w:rPr>
      </w:pPr>
    </w:p>
    <w:p w:rsidR="00DA551C" w:rsidRPr="002D2F10" w:rsidRDefault="00DA551C" w:rsidP="00DA551C">
      <w:pPr>
        <w:pStyle w:val="Testonormale"/>
        <w:rPr>
          <w:sz w:val="20"/>
          <w:szCs w:val="20"/>
          <w:u w:val="single"/>
        </w:rPr>
      </w:pPr>
      <w:r w:rsidRPr="002D2F10">
        <w:rPr>
          <w:sz w:val="20"/>
          <w:szCs w:val="20"/>
          <w:u w:val="single"/>
        </w:rPr>
        <w:t>Innesto IDP: DATA QUALITY, MDM, CUSTOMER 360 (Soluzioni)</w:t>
      </w:r>
    </w:p>
    <w:p w:rsidR="00DA551C" w:rsidRPr="005B714C" w:rsidRDefault="00DA551C" w:rsidP="0075148B">
      <w:pPr>
        <w:pStyle w:val="Corpotesto"/>
        <w:spacing w:line="300" w:lineRule="exact"/>
        <w:jc w:val="left"/>
        <w:rPr>
          <w:rFonts w:ascii="Calibri" w:hAnsi="Calibri" w:cs="Arial"/>
          <w:i w:val="0"/>
          <w:sz w:val="20"/>
        </w:rPr>
      </w:pPr>
    </w:p>
    <w:p w:rsidR="0075148B" w:rsidRPr="00B6265B" w:rsidRDefault="0075148B" w:rsidP="0075148B">
      <w:pPr>
        <w:pStyle w:val="Corpotesto"/>
        <w:spacing w:line="300" w:lineRule="exact"/>
        <w:jc w:val="left"/>
        <w:rPr>
          <w:rFonts w:ascii="Calibri" w:hAnsi="Calibri" w:cs="Arial"/>
          <w:i w:val="0"/>
          <w:sz w:val="20"/>
        </w:rPr>
      </w:pPr>
    </w:p>
    <w:p w:rsidR="0094702C" w:rsidRPr="001F011E" w:rsidRDefault="0094702C" w:rsidP="00956F61">
      <w:pPr>
        <w:tabs>
          <w:tab w:val="left" w:pos="2977"/>
        </w:tabs>
        <w:rPr>
          <w:rFonts w:asciiTheme="minorHAnsi" w:hAnsiTheme="minorHAnsi"/>
          <w:b/>
          <w:i/>
          <w:u w:val="single"/>
          <w:lang w:val="en-US"/>
        </w:rPr>
      </w:pPr>
      <w:bookmarkStart w:id="36" w:name="_Toc478419840"/>
      <w:r w:rsidRPr="001F011E">
        <w:rPr>
          <w:rFonts w:asciiTheme="minorHAnsi" w:hAnsiTheme="minorHAnsi"/>
          <w:b/>
          <w:i/>
          <w:u w:val="single"/>
          <w:lang w:val="en-US"/>
        </w:rPr>
        <w:t xml:space="preserve">Big Data Management  </w:t>
      </w:r>
      <w:proofErr w:type="spellStart"/>
      <w:r w:rsidRPr="001F011E">
        <w:rPr>
          <w:rFonts w:asciiTheme="minorHAnsi" w:hAnsiTheme="minorHAnsi"/>
          <w:b/>
          <w:i/>
          <w:u w:val="single"/>
          <w:lang w:val="en-US"/>
        </w:rPr>
        <w:t>BigData</w:t>
      </w:r>
      <w:proofErr w:type="spellEnd"/>
      <w:r w:rsidRPr="001F011E">
        <w:rPr>
          <w:rFonts w:asciiTheme="minorHAnsi" w:hAnsiTheme="minorHAnsi"/>
          <w:b/>
          <w:i/>
          <w:u w:val="single"/>
          <w:lang w:val="en-US"/>
        </w:rPr>
        <w:t xml:space="preserve"> Quality</w:t>
      </w:r>
      <w:bookmarkEnd w:id="36"/>
      <w:r w:rsidR="003109F1" w:rsidRPr="001F011E">
        <w:rPr>
          <w:rFonts w:asciiTheme="minorHAnsi" w:hAnsiTheme="minorHAnsi"/>
          <w:b/>
          <w:i/>
          <w:u w:val="single"/>
          <w:lang w:val="en-US"/>
        </w:rPr>
        <w:t xml:space="preserve"> </w:t>
      </w:r>
      <w:proofErr w:type="spellStart"/>
      <w:r w:rsidR="003109F1" w:rsidRPr="001F011E">
        <w:rPr>
          <w:rFonts w:asciiTheme="minorHAnsi" w:hAnsiTheme="minorHAnsi"/>
          <w:b/>
          <w:i/>
          <w:u w:val="single"/>
          <w:lang w:val="en-US"/>
        </w:rPr>
        <w:t>ed</w:t>
      </w:r>
      <w:proofErr w:type="spellEnd"/>
      <w:r w:rsidR="003109F1" w:rsidRPr="001F011E">
        <w:rPr>
          <w:rFonts w:asciiTheme="minorHAnsi" w:hAnsiTheme="minorHAnsi"/>
          <w:b/>
          <w:i/>
          <w:u w:val="single"/>
          <w:lang w:val="en-US"/>
        </w:rPr>
        <w:t xml:space="preserve"> Intelligence Streaming</w:t>
      </w:r>
    </w:p>
    <w:p w:rsidR="0075148B" w:rsidRPr="001F011E" w:rsidRDefault="0075148B" w:rsidP="0075148B">
      <w:pPr>
        <w:rPr>
          <w:b/>
          <w:i/>
          <w:u w:val="single"/>
          <w:lang w:val="en-US"/>
        </w:rPr>
      </w:pPr>
    </w:p>
    <w:p w:rsidR="0094702C" w:rsidRPr="00B6265B" w:rsidRDefault="0094702C" w:rsidP="002D2F10">
      <w:pPr>
        <w:pStyle w:val="Corpotesto"/>
        <w:spacing w:line="300" w:lineRule="exact"/>
        <w:jc w:val="both"/>
        <w:rPr>
          <w:rFonts w:ascii="Calibri" w:hAnsi="Calibri" w:cs="Arial"/>
          <w:i w:val="0"/>
          <w:sz w:val="20"/>
        </w:rPr>
      </w:pPr>
      <w:r w:rsidRPr="005B714C">
        <w:rPr>
          <w:rFonts w:ascii="Calibri" w:hAnsi="Calibri" w:cs="Arial"/>
          <w:i w:val="0"/>
          <w:sz w:val="20"/>
        </w:rPr>
        <w:t xml:space="preserve">Questa è la funzionalità che consente di fare Data Management  su dati strutturati e non su piattaforma Big Data (cluster </w:t>
      </w:r>
      <w:proofErr w:type="spellStart"/>
      <w:r w:rsidRPr="005B714C">
        <w:rPr>
          <w:rFonts w:ascii="Calibri" w:hAnsi="Calibri" w:cs="Arial"/>
          <w:i w:val="0"/>
          <w:sz w:val="20"/>
        </w:rPr>
        <w:t>hadoop</w:t>
      </w:r>
      <w:proofErr w:type="spellEnd"/>
      <w:r w:rsidRPr="005B714C">
        <w:rPr>
          <w:rFonts w:ascii="Calibri" w:hAnsi="Calibri" w:cs="Arial"/>
          <w:i w:val="0"/>
          <w:sz w:val="20"/>
        </w:rPr>
        <w:t>).</w:t>
      </w:r>
    </w:p>
    <w:p w:rsidR="0094702C" w:rsidRPr="002D2F10" w:rsidRDefault="0075148B" w:rsidP="002D2F10">
      <w:pPr>
        <w:pStyle w:val="Corpotesto"/>
        <w:spacing w:line="300" w:lineRule="exact"/>
        <w:jc w:val="both"/>
        <w:rPr>
          <w:rFonts w:ascii="Calibri" w:hAnsi="Calibri" w:cs="Arial"/>
          <w:i w:val="0"/>
          <w:sz w:val="20"/>
        </w:rPr>
      </w:pPr>
      <w:r w:rsidRPr="00831A6C">
        <w:rPr>
          <w:rFonts w:ascii="Calibri" w:hAnsi="Calibri" w:cs="Arial"/>
          <w:i w:val="0"/>
          <w:sz w:val="20"/>
        </w:rPr>
        <w:t xml:space="preserve">La componente </w:t>
      </w:r>
      <w:r w:rsidR="0094702C" w:rsidRPr="00831A6C">
        <w:rPr>
          <w:rFonts w:ascii="Calibri" w:hAnsi="Calibri" w:cs="Arial"/>
          <w:i w:val="0"/>
          <w:sz w:val="20"/>
        </w:rPr>
        <w:t xml:space="preserve">Informatica </w:t>
      </w:r>
      <w:proofErr w:type="spellStart"/>
      <w:r w:rsidR="0094702C" w:rsidRPr="00831A6C">
        <w:rPr>
          <w:rFonts w:ascii="Calibri" w:hAnsi="Calibri" w:cs="Arial"/>
          <w:i w:val="0"/>
          <w:sz w:val="20"/>
        </w:rPr>
        <w:t>BigData</w:t>
      </w:r>
      <w:proofErr w:type="spellEnd"/>
      <w:r w:rsidR="0094702C" w:rsidRPr="00831A6C">
        <w:rPr>
          <w:rFonts w:ascii="Calibri" w:hAnsi="Calibri" w:cs="Arial"/>
          <w:i w:val="0"/>
          <w:sz w:val="20"/>
        </w:rPr>
        <w:t xml:space="preserve"> Management consente di elaborare grandi volumi di dati sfruttando la potenza di calcolo dei cluster </w:t>
      </w:r>
      <w:proofErr w:type="spellStart"/>
      <w:r w:rsidR="0094702C" w:rsidRPr="00831A6C">
        <w:rPr>
          <w:rFonts w:ascii="Calibri" w:hAnsi="Calibri" w:cs="Arial"/>
          <w:i w:val="0"/>
          <w:sz w:val="20"/>
        </w:rPr>
        <w:t>Hadoop</w:t>
      </w:r>
      <w:proofErr w:type="spellEnd"/>
      <w:r w:rsidR="0094702C" w:rsidRPr="00831A6C">
        <w:rPr>
          <w:rFonts w:ascii="Calibri" w:hAnsi="Calibri" w:cs="Arial"/>
          <w:i w:val="0"/>
          <w:sz w:val="20"/>
        </w:rPr>
        <w:t xml:space="preserve"> e con la capacità di gestire in modo ibrido tecnologie tradizionali (es. RDBM relazionali, applicazion</w:t>
      </w:r>
      <w:r w:rsidR="0094702C" w:rsidRPr="002D2F10">
        <w:rPr>
          <w:rFonts w:ascii="Calibri" w:hAnsi="Calibri" w:cs="Arial"/>
          <w:i w:val="0"/>
          <w:sz w:val="20"/>
        </w:rPr>
        <w:t xml:space="preserve">i </w:t>
      </w:r>
      <w:proofErr w:type="spellStart"/>
      <w:r w:rsidR="0094702C" w:rsidRPr="002D2F10">
        <w:rPr>
          <w:rFonts w:ascii="Calibri" w:hAnsi="Calibri" w:cs="Arial"/>
          <w:i w:val="0"/>
          <w:sz w:val="20"/>
        </w:rPr>
        <w:t>legacy</w:t>
      </w:r>
      <w:proofErr w:type="spellEnd"/>
      <w:r w:rsidR="0094702C" w:rsidRPr="002D2F10">
        <w:rPr>
          <w:rFonts w:ascii="Calibri" w:hAnsi="Calibri" w:cs="Arial"/>
          <w:i w:val="0"/>
          <w:sz w:val="20"/>
        </w:rPr>
        <w:t xml:space="preserve">, ecc.) con le nuove tecnologie emergenti (es. </w:t>
      </w:r>
      <w:proofErr w:type="spellStart"/>
      <w:r w:rsidR="0094702C" w:rsidRPr="002D2F10">
        <w:rPr>
          <w:rFonts w:ascii="Calibri" w:hAnsi="Calibri" w:cs="Arial"/>
          <w:i w:val="0"/>
          <w:sz w:val="20"/>
        </w:rPr>
        <w:t>NoSQL</w:t>
      </w:r>
      <w:proofErr w:type="spellEnd"/>
      <w:r w:rsidR="0094702C" w:rsidRPr="002D2F10">
        <w:rPr>
          <w:rFonts w:ascii="Calibri" w:hAnsi="Calibri" w:cs="Arial"/>
          <w:i w:val="0"/>
          <w:sz w:val="20"/>
        </w:rPr>
        <w:t xml:space="preserve">, JSON, ecc.). </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Tra le caratteristiche peculiari troviamo:</w:t>
      </w:r>
      <w:r w:rsidR="003109F1" w:rsidRPr="002D2F10">
        <w:rPr>
          <w:rFonts w:ascii="Calibri" w:hAnsi="Calibri" w:cs="Arial"/>
          <w:i w:val="0"/>
          <w:sz w:val="20"/>
        </w:rPr>
        <w:t xml:space="preserve"> un’</w:t>
      </w:r>
      <w:r w:rsidRPr="002D2F10">
        <w:rPr>
          <w:rFonts w:ascii="Calibri" w:hAnsi="Calibri" w:cs="Arial"/>
          <w:i w:val="0"/>
          <w:sz w:val="20"/>
        </w:rPr>
        <w:t>Interfaccia di sviluppo visuale</w:t>
      </w:r>
      <w:r w:rsidR="003109F1" w:rsidRPr="002D2F10">
        <w:rPr>
          <w:rFonts w:ascii="Calibri" w:hAnsi="Calibri" w:cs="Arial"/>
          <w:i w:val="0"/>
          <w:sz w:val="20"/>
        </w:rPr>
        <w:t xml:space="preserve"> ed un </w:t>
      </w:r>
      <w:r w:rsidRPr="002D2F10">
        <w:rPr>
          <w:rFonts w:ascii="Calibri" w:hAnsi="Calibri" w:cs="Arial"/>
          <w:i w:val="0"/>
          <w:sz w:val="20"/>
        </w:rPr>
        <w:t xml:space="preserve">ecosistema </w:t>
      </w:r>
      <w:proofErr w:type="spellStart"/>
      <w:r w:rsidRPr="002D2F10">
        <w:rPr>
          <w:rFonts w:ascii="Calibri" w:hAnsi="Calibri" w:cs="Arial"/>
          <w:i w:val="0"/>
          <w:sz w:val="20"/>
        </w:rPr>
        <w:t>Hadoop</w:t>
      </w:r>
      <w:proofErr w:type="spellEnd"/>
      <w:r w:rsidRPr="002D2F10">
        <w:rPr>
          <w:rFonts w:ascii="Calibri" w:hAnsi="Calibri" w:cs="Arial"/>
          <w:i w:val="0"/>
          <w:sz w:val="20"/>
        </w:rPr>
        <w:t xml:space="preserve">  in continua e forte evoluzione </w:t>
      </w:r>
      <w:r w:rsidR="003109F1" w:rsidRPr="002D2F10">
        <w:rPr>
          <w:rFonts w:ascii="Calibri" w:hAnsi="Calibri" w:cs="Arial"/>
          <w:i w:val="0"/>
          <w:sz w:val="20"/>
        </w:rPr>
        <w:t xml:space="preserve">che </w:t>
      </w:r>
      <w:r w:rsidRPr="002D2F10">
        <w:rPr>
          <w:rFonts w:ascii="Calibri" w:hAnsi="Calibri" w:cs="Arial"/>
          <w:i w:val="0"/>
          <w:sz w:val="20"/>
        </w:rPr>
        <w:t xml:space="preserve"> nasce storicamente con un approccio di sviluppo </w:t>
      </w:r>
      <w:proofErr w:type="spellStart"/>
      <w:r w:rsidRPr="002D2F10">
        <w:rPr>
          <w:rFonts w:ascii="Calibri" w:hAnsi="Calibri" w:cs="Arial"/>
          <w:i w:val="0"/>
          <w:sz w:val="20"/>
        </w:rPr>
        <w:t>Hand-coding</w:t>
      </w:r>
      <w:proofErr w:type="spellEnd"/>
      <w:r w:rsidRPr="002D2F10">
        <w:rPr>
          <w:rFonts w:ascii="Calibri" w:hAnsi="Calibri" w:cs="Arial"/>
          <w:i w:val="0"/>
          <w:sz w:val="20"/>
        </w:rPr>
        <w:t xml:space="preserve">. </w:t>
      </w:r>
    </w:p>
    <w:p w:rsidR="0094702C" w:rsidRPr="002D2F10" w:rsidRDefault="0094702C" w:rsidP="002D2F10">
      <w:pPr>
        <w:pStyle w:val="Corpotesto"/>
        <w:spacing w:line="300" w:lineRule="exact"/>
        <w:jc w:val="both"/>
        <w:rPr>
          <w:rFonts w:ascii="Calibri" w:hAnsi="Calibri" w:cs="Arial"/>
          <w:i w:val="0"/>
          <w:sz w:val="20"/>
        </w:rPr>
      </w:pPr>
      <w:bookmarkStart w:id="37" w:name="_Toc478419842"/>
    </w:p>
    <w:bookmarkEnd w:id="37"/>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Informatica Big Data Quality consente di profilare e ripulire dati ad alta velocità in modo che gli analisti aziendali possano ottenere rapidamente i dati necessari al business dell’organizzazione. Dispone di un ottimizzatore  di prestazioni intelligente compatibile con più motori di elaborazione, tra cui </w:t>
      </w:r>
      <w:proofErr w:type="spellStart"/>
      <w:r w:rsidRPr="002D2F10">
        <w:rPr>
          <w:rFonts w:ascii="Calibri" w:hAnsi="Calibri" w:cs="Arial"/>
          <w:i w:val="0"/>
          <w:sz w:val="20"/>
        </w:rPr>
        <w:t>MapReduce</w:t>
      </w:r>
      <w:proofErr w:type="spellEnd"/>
      <w:r w:rsidRPr="002D2F10">
        <w:rPr>
          <w:rFonts w:ascii="Calibri" w:hAnsi="Calibri" w:cs="Arial"/>
          <w:i w:val="0"/>
          <w:sz w:val="20"/>
        </w:rPr>
        <w:t xml:space="preserve">, </w:t>
      </w:r>
      <w:proofErr w:type="spellStart"/>
      <w:r w:rsidRPr="002D2F10">
        <w:rPr>
          <w:rFonts w:ascii="Calibri" w:hAnsi="Calibri" w:cs="Arial"/>
          <w:i w:val="0"/>
          <w:sz w:val="20"/>
        </w:rPr>
        <w:t>Spark</w:t>
      </w:r>
      <w:proofErr w:type="spellEnd"/>
      <w:r w:rsidRPr="002D2F10">
        <w:rPr>
          <w:rFonts w:ascii="Calibri" w:hAnsi="Calibri" w:cs="Arial"/>
          <w:i w:val="0"/>
          <w:sz w:val="20"/>
        </w:rPr>
        <w:t xml:space="preserve">, Apache </w:t>
      </w:r>
      <w:proofErr w:type="spellStart"/>
      <w:r w:rsidRPr="002D2F10">
        <w:rPr>
          <w:rFonts w:ascii="Calibri" w:hAnsi="Calibri" w:cs="Arial"/>
          <w:i w:val="0"/>
          <w:sz w:val="20"/>
        </w:rPr>
        <w:t>Tez</w:t>
      </w:r>
      <w:proofErr w:type="spellEnd"/>
      <w:r w:rsidRPr="002D2F10">
        <w:rPr>
          <w:rFonts w:ascii="Calibri" w:hAnsi="Calibri" w:cs="Arial"/>
          <w:i w:val="0"/>
          <w:sz w:val="20"/>
        </w:rPr>
        <w:t xml:space="preserve"> e Informatica </w:t>
      </w:r>
      <w:proofErr w:type="spellStart"/>
      <w:r w:rsidRPr="002D2F10">
        <w:rPr>
          <w:rFonts w:ascii="Calibri" w:hAnsi="Calibri" w:cs="Arial"/>
          <w:i w:val="0"/>
          <w:sz w:val="20"/>
        </w:rPr>
        <w:t>Blaze</w:t>
      </w:r>
      <w:proofErr w:type="spellEnd"/>
      <w:r w:rsidRPr="002D2F10">
        <w:rPr>
          <w:rFonts w:ascii="Calibri" w:hAnsi="Calibri" w:cs="Arial"/>
          <w:i w:val="0"/>
          <w:sz w:val="20"/>
        </w:rPr>
        <w:t>.</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l'Informatica Big Data Quality garantisce la massima produttività degli sviluppatori, la riutilizzabilità operativa e la qualità dei dati che riducono in ultima analisi il tempo necessario ad acquisire  il valore per le imprese. </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Informatica Big Data Quality comprende un insieme di strumenti di ricerca e strumenti di “Data </w:t>
      </w:r>
      <w:proofErr w:type="spellStart"/>
      <w:r w:rsidRPr="002D2F10">
        <w:rPr>
          <w:rFonts w:ascii="Calibri" w:hAnsi="Calibri" w:cs="Arial"/>
          <w:i w:val="0"/>
          <w:sz w:val="20"/>
        </w:rPr>
        <w:t>Discovery</w:t>
      </w:r>
      <w:proofErr w:type="spellEnd"/>
      <w:r w:rsidRPr="002D2F10">
        <w:rPr>
          <w:rFonts w:ascii="Calibri" w:hAnsi="Calibri" w:cs="Arial"/>
          <w:i w:val="0"/>
          <w:sz w:val="20"/>
        </w:rPr>
        <w:t xml:space="preserve">” per identificare rapidamente i problemi di dati critici nascosti nell'intera azienda. </w:t>
      </w:r>
      <w:bookmarkStart w:id="38" w:name="_Toc478419843"/>
    </w:p>
    <w:p w:rsidR="003109F1" w:rsidRPr="002D2F10" w:rsidRDefault="003109F1" w:rsidP="002D2F10">
      <w:pPr>
        <w:pStyle w:val="Corpotesto"/>
        <w:spacing w:line="300" w:lineRule="exact"/>
        <w:jc w:val="both"/>
        <w:rPr>
          <w:rFonts w:ascii="Calibri" w:hAnsi="Calibri" w:cs="Arial"/>
          <w:i w:val="0"/>
          <w:sz w:val="20"/>
        </w:rPr>
      </w:pPr>
    </w:p>
    <w:p w:rsidR="0094702C" w:rsidRPr="005B714C" w:rsidRDefault="0094702C" w:rsidP="002D2F10">
      <w:pPr>
        <w:pStyle w:val="Corpotesto"/>
        <w:spacing w:line="300" w:lineRule="exact"/>
        <w:jc w:val="both"/>
        <w:rPr>
          <w:rFonts w:ascii="Calibri" w:hAnsi="Calibri" w:cs="Arial"/>
          <w:i w:val="0"/>
          <w:sz w:val="20"/>
        </w:rPr>
      </w:pPr>
      <w:proofErr w:type="spellStart"/>
      <w:r w:rsidRPr="002D2F10">
        <w:rPr>
          <w:rFonts w:ascii="Calibri" w:hAnsi="Calibri" w:cs="Arial"/>
          <w:i w:val="0"/>
          <w:sz w:val="20"/>
        </w:rPr>
        <w:lastRenderedPageBreak/>
        <w:t>Intelligent</w:t>
      </w:r>
      <w:proofErr w:type="spellEnd"/>
      <w:r w:rsidRPr="002D2F10">
        <w:rPr>
          <w:rFonts w:ascii="Calibri" w:hAnsi="Calibri" w:cs="Arial"/>
          <w:i w:val="0"/>
          <w:sz w:val="20"/>
        </w:rPr>
        <w:t xml:space="preserve"> Streaming</w:t>
      </w:r>
      <w:bookmarkEnd w:id="38"/>
      <w:r w:rsidR="003109F1" w:rsidRPr="002D2F10">
        <w:rPr>
          <w:rFonts w:ascii="Calibri" w:hAnsi="Calibri" w:cs="Arial"/>
          <w:i w:val="0"/>
          <w:sz w:val="20"/>
        </w:rPr>
        <w:t xml:space="preserve"> c</w:t>
      </w:r>
      <w:r w:rsidRPr="002D2F10">
        <w:rPr>
          <w:rFonts w:ascii="Calibri" w:hAnsi="Calibri" w:cs="Arial"/>
          <w:i w:val="0"/>
          <w:sz w:val="20"/>
        </w:rPr>
        <w:t xml:space="preserve">onsente di fare elaborazione dei dati in streaming (generazione log, Internet of </w:t>
      </w:r>
      <w:proofErr w:type="spellStart"/>
      <w:r w:rsidRPr="002D2F10">
        <w:rPr>
          <w:rFonts w:ascii="Calibri" w:hAnsi="Calibri" w:cs="Arial"/>
          <w:i w:val="0"/>
          <w:sz w:val="20"/>
        </w:rPr>
        <w:t>Things</w:t>
      </w:r>
      <w:proofErr w:type="spellEnd"/>
      <w:r w:rsidRPr="002D2F10">
        <w:rPr>
          <w:rFonts w:ascii="Calibri" w:hAnsi="Calibri" w:cs="Arial"/>
          <w:i w:val="0"/>
          <w:sz w:val="20"/>
        </w:rPr>
        <w:t xml:space="preserve"> IOT ) su piattaforma Big data (come l’opzione </w:t>
      </w:r>
      <w:proofErr w:type="spellStart"/>
      <w:r w:rsidRPr="002D2F10">
        <w:rPr>
          <w:rFonts w:ascii="Calibri" w:hAnsi="Calibri" w:cs="Arial"/>
          <w:i w:val="0"/>
          <w:sz w:val="20"/>
        </w:rPr>
        <w:t>real</w:t>
      </w:r>
      <w:proofErr w:type="spellEnd"/>
      <w:r w:rsidRPr="002D2F10">
        <w:rPr>
          <w:rFonts w:ascii="Calibri" w:hAnsi="Calibri" w:cs="Arial"/>
          <w:i w:val="0"/>
          <w:sz w:val="20"/>
        </w:rPr>
        <w:t xml:space="preserve"> time di PC)</w:t>
      </w:r>
      <w:r w:rsidRPr="005B714C">
        <w:rPr>
          <w:rFonts w:ascii="Calibri" w:hAnsi="Calibri"/>
          <w:i w:val="0"/>
          <w:sz w:val="20"/>
        </w:rPr>
        <w:footnoteReference w:id="1"/>
      </w:r>
      <w:r w:rsidRPr="005B714C">
        <w:rPr>
          <w:rFonts w:ascii="Calibri" w:hAnsi="Calibri" w:cs="Arial"/>
          <w:i w:val="0"/>
          <w:sz w:val="20"/>
        </w:rPr>
        <w:t>.</w:t>
      </w:r>
    </w:p>
    <w:p w:rsidR="0094702C" w:rsidRPr="002D2F10" w:rsidRDefault="0094702C" w:rsidP="002D2F10">
      <w:pPr>
        <w:pStyle w:val="Corpotesto"/>
        <w:spacing w:line="300" w:lineRule="exact"/>
        <w:jc w:val="both"/>
        <w:rPr>
          <w:rFonts w:ascii="Calibri" w:hAnsi="Calibri" w:cs="Arial"/>
          <w:i w:val="0"/>
          <w:sz w:val="20"/>
        </w:rPr>
      </w:pPr>
      <w:r w:rsidRPr="00B6265B">
        <w:rPr>
          <w:rFonts w:ascii="Calibri" w:hAnsi="Calibri" w:cs="Arial"/>
          <w:i w:val="0"/>
          <w:sz w:val="20"/>
        </w:rPr>
        <w:t xml:space="preserve">Informatica </w:t>
      </w:r>
      <w:proofErr w:type="spellStart"/>
      <w:r w:rsidRPr="00B6265B">
        <w:rPr>
          <w:rFonts w:ascii="Calibri" w:hAnsi="Calibri" w:cs="Arial"/>
          <w:i w:val="0"/>
          <w:sz w:val="20"/>
        </w:rPr>
        <w:t>Intelligent</w:t>
      </w:r>
      <w:proofErr w:type="spellEnd"/>
      <w:r w:rsidRPr="00B6265B">
        <w:rPr>
          <w:rFonts w:ascii="Calibri" w:hAnsi="Calibri" w:cs="Arial"/>
          <w:i w:val="0"/>
          <w:sz w:val="20"/>
        </w:rPr>
        <w:t xml:space="preserve"> Streaming(IS)  consen</w:t>
      </w:r>
      <w:r w:rsidRPr="0012295A">
        <w:rPr>
          <w:rFonts w:ascii="Calibri" w:hAnsi="Calibri" w:cs="Arial"/>
          <w:i w:val="0"/>
          <w:sz w:val="20"/>
        </w:rPr>
        <w:t xml:space="preserve">te alle organizzazioni di preparare e elaborare flussi di dati analizzandoli in base alle esigenze aziendali. Può scalare orizzontalmente e verticalmente per gestire fino a </w:t>
      </w:r>
      <w:proofErr w:type="spellStart"/>
      <w:r w:rsidRPr="0012295A">
        <w:rPr>
          <w:rFonts w:ascii="Calibri" w:hAnsi="Calibri" w:cs="Arial"/>
          <w:i w:val="0"/>
          <w:sz w:val="20"/>
        </w:rPr>
        <w:t>petabytes</w:t>
      </w:r>
      <w:proofErr w:type="spellEnd"/>
      <w:r w:rsidRPr="0012295A">
        <w:rPr>
          <w:rFonts w:ascii="Calibri" w:hAnsi="Calibri" w:cs="Arial"/>
          <w:i w:val="0"/>
          <w:sz w:val="20"/>
        </w:rPr>
        <w:t xml:space="preserve"> di dati, rispettando gli accordi sui livelli di servizio di business (SLA</w:t>
      </w:r>
      <w:r w:rsidRPr="002D2F10">
        <w:rPr>
          <w:rFonts w:ascii="Calibri" w:hAnsi="Calibri" w:cs="Arial"/>
          <w:i w:val="0"/>
          <w:sz w:val="20"/>
        </w:rPr>
        <w:t xml:space="preserve">). IS fornisce connettori pre-costruiti ad alte prestazioni quali Kafka, HDFS, database </w:t>
      </w:r>
      <w:proofErr w:type="spellStart"/>
      <w:r w:rsidRPr="002D2F10">
        <w:rPr>
          <w:rFonts w:ascii="Calibri" w:hAnsi="Calibri" w:cs="Arial"/>
          <w:i w:val="0"/>
          <w:sz w:val="20"/>
        </w:rPr>
        <w:t>NoSQL</w:t>
      </w:r>
      <w:proofErr w:type="spellEnd"/>
      <w:r w:rsidRPr="002D2F10">
        <w:rPr>
          <w:rFonts w:ascii="Calibri" w:hAnsi="Calibri" w:cs="Arial"/>
          <w:i w:val="0"/>
          <w:sz w:val="20"/>
        </w:rPr>
        <w:t xml:space="preserve"> e sistemi di messaggistica </w:t>
      </w:r>
      <w:proofErr w:type="spellStart"/>
      <w:r w:rsidRPr="002D2F10">
        <w:rPr>
          <w:rFonts w:ascii="Calibri" w:hAnsi="Calibri" w:cs="Arial"/>
          <w:i w:val="0"/>
          <w:sz w:val="20"/>
        </w:rPr>
        <w:t>enterprise</w:t>
      </w:r>
      <w:proofErr w:type="spellEnd"/>
      <w:r w:rsidRPr="002D2F10">
        <w:rPr>
          <w:rFonts w:ascii="Calibri" w:hAnsi="Calibri" w:cs="Arial"/>
          <w:i w:val="0"/>
          <w:sz w:val="20"/>
        </w:rPr>
        <w:t xml:space="preserve"> ed opera  trasformazioni di dati per consentire un metodo senza codice per definire la logica di integrazione dei dati. La produttività e la facilità di manutenzione sono notevolmente migliorate mediante la  generazione automatica di intere classi di flussi di dati operate al  </w:t>
      </w:r>
      <w:proofErr w:type="spellStart"/>
      <w:r w:rsidRPr="002D2F10">
        <w:rPr>
          <w:rFonts w:ascii="Calibri" w:hAnsi="Calibri" w:cs="Arial"/>
          <w:i w:val="0"/>
          <w:sz w:val="20"/>
        </w:rPr>
        <w:t>runtime</w:t>
      </w:r>
      <w:proofErr w:type="spellEnd"/>
      <w:r w:rsidRPr="002D2F10">
        <w:rPr>
          <w:rFonts w:ascii="Calibri" w:hAnsi="Calibri" w:cs="Arial"/>
          <w:i w:val="0"/>
          <w:sz w:val="20"/>
        </w:rPr>
        <w:t xml:space="preserve"> e basate su modelli di design preconfezionati.</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Informatica </w:t>
      </w:r>
      <w:proofErr w:type="spellStart"/>
      <w:r w:rsidRPr="002D2F10">
        <w:rPr>
          <w:rFonts w:ascii="Calibri" w:hAnsi="Calibri" w:cs="Arial"/>
          <w:i w:val="0"/>
          <w:sz w:val="20"/>
        </w:rPr>
        <w:t>Intelligent</w:t>
      </w:r>
      <w:proofErr w:type="spellEnd"/>
      <w:r w:rsidRPr="002D2F10">
        <w:rPr>
          <w:rFonts w:ascii="Calibri" w:hAnsi="Calibri" w:cs="Arial"/>
          <w:i w:val="0"/>
          <w:sz w:val="20"/>
        </w:rPr>
        <w:t xml:space="preserve"> Streaming si basa sulle migliori tecnologie open source e di facile utilizzo per le aziende. Utilizza principalmente </w:t>
      </w:r>
      <w:proofErr w:type="spellStart"/>
      <w:r w:rsidRPr="002D2F10">
        <w:rPr>
          <w:rFonts w:ascii="Calibri" w:hAnsi="Calibri" w:cs="Arial"/>
          <w:i w:val="0"/>
          <w:sz w:val="20"/>
        </w:rPr>
        <w:t>Spark</w:t>
      </w:r>
      <w:proofErr w:type="spellEnd"/>
      <w:r w:rsidRPr="002D2F10">
        <w:rPr>
          <w:rFonts w:ascii="Calibri" w:hAnsi="Calibri" w:cs="Arial"/>
          <w:i w:val="0"/>
          <w:sz w:val="20"/>
        </w:rPr>
        <w:t xml:space="preserve"> Streaming, una delle tecnologie open source più brillanti ad  oggi disponibili , sotto le copertine per l'elaborazione di flussi e supporta altri progetti open source come Kafka e </w:t>
      </w:r>
      <w:proofErr w:type="spellStart"/>
      <w:r w:rsidRPr="002D2F10">
        <w:rPr>
          <w:rFonts w:ascii="Calibri" w:hAnsi="Calibri" w:cs="Arial"/>
          <w:i w:val="0"/>
          <w:sz w:val="20"/>
        </w:rPr>
        <w:t>Hadoop</w:t>
      </w:r>
      <w:proofErr w:type="spellEnd"/>
      <w:r w:rsidRPr="002D2F10">
        <w:rPr>
          <w:rFonts w:ascii="Calibri" w:hAnsi="Calibri" w:cs="Arial"/>
          <w:i w:val="0"/>
          <w:sz w:val="20"/>
        </w:rPr>
        <w:t xml:space="preserve">. Dato che le nuove tecnologie evolvono inevitabilmente, l'Informatica </w:t>
      </w:r>
      <w:proofErr w:type="spellStart"/>
      <w:r w:rsidRPr="002D2F10">
        <w:rPr>
          <w:rFonts w:ascii="Calibri" w:hAnsi="Calibri" w:cs="Arial"/>
          <w:i w:val="0"/>
          <w:sz w:val="20"/>
        </w:rPr>
        <w:t>Intelligent</w:t>
      </w:r>
      <w:proofErr w:type="spellEnd"/>
      <w:r w:rsidRPr="002D2F10">
        <w:rPr>
          <w:rFonts w:ascii="Calibri" w:hAnsi="Calibri" w:cs="Arial"/>
          <w:i w:val="0"/>
          <w:sz w:val="20"/>
        </w:rPr>
        <w:t xml:space="preserve"> Streaming si adatta, utilizzando gli stessi flussi di dati, quindi non è necessario ricostruirli. I flussi di dati possono essere pianificati per essere eseguiti in qualsiasi latenza (in tempo reale o in batch) in base alle risorse disponibili e agli SLA imposti dal business.</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Informatica </w:t>
      </w:r>
      <w:proofErr w:type="spellStart"/>
      <w:r w:rsidRPr="002D2F10">
        <w:rPr>
          <w:rFonts w:ascii="Calibri" w:hAnsi="Calibri" w:cs="Arial"/>
          <w:i w:val="0"/>
          <w:sz w:val="20"/>
        </w:rPr>
        <w:t>Intelligent</w:t>
      </w:r>
      <w:proofErr w:type="spellEnd"/>
      <w:r w:rsidRPr="002D2F10">
        <w:rPr>
          <w:rFonts w:ascii="Calibri" w:hAnsi="Calibri" w:cs="Arial"/>
          <w:i w:val="0"/>
          <w:sz w:val="20"/>
        </w:rPr>
        <w:t xml:space="preserve"> Streaming raccoglie, trasforma e unisce i dati da una varietà di fonti, scalando per miliardi di eventi con una latenza di elaborazione inferiore a un secondo. I dati possono essere memorizzati in </w:t>
      </w:r>
      <w:proofErr w:type="spellStart"/>
      <w:r w:rsidRPr="002D2F10">
        <w:rPr>
          <w:rFonts w:ascii="Calibri" w:hAnsi="Calibri" w:cs="Arial"/>
          <w:i w:val="0"/>
          <w:sz w:val="20"/>
        </w:rPr>
        <w:t>Hadoop</w:t>
      </w:r>
      <w:proofErr w:type="spellEnd"/>
      <w:r w:rsidRPr="002D2F10">
        <w:rPr>
          <w:rFonts w:ascii="Calibri" w:hAnsi="Calibri" w:cs="Arial"/>
          <w:i w:val="0"/>
          <w:sz w:val="20"/>
        </w:rPr>
        <w:t xml:space="preserve"> per un uso continuo e per correlare i dati in streaming con le informazioni storiche. Scegli tra diverse qualità dei livelli di servizio in base alle tue esigenze aziendali. L'informatica </w:t>
      </w:r>
      <w:proofErr w:type="spellStart"/>
      <w:r w:rsidRPr="002D2F10">
        <w:rPr>
          <w:rFonts w:ascii="Calibri" w:hAnsi="Calibri" w:cs="Arial"/>
          <w:i w:val="0"/>
          <w:sz w:val="20"/>
        </w:rPr>
        <w:t>Intelligent</w:t>
      </w:r>
      <w:proofErr w:type="spellEnd"/>
      <w:r w:rsidRPr="002D2F10">
        <w:rPr>
          <w:rFonts w:ascii="Calibri" w:hAnsi="Calibri" w:cs="Arial"/>
          <w:i w:val="0"/>
          <w:sz w:val="20"/>
        </w:rPr>
        <w:t xml:space="preserve"> Streaming si adatta, utilizzando gli stessi flussi di dati, quindi non è necessario ricostruirli. E i flussi di dati possono essere pianificati per essere eseguiti in qualsiasi latenza (in tempo reale o in batch) in base alle risorse disponibili e agli SLA aziendali.</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Informatica </w:t>
      </w:r>
      <w:proofErr w:type="spellStart"/>
      <w:r w:rsidRPr="002D2F10">
        <w:rPr>
          <w:rFonts w:ascii="Calibri" w:hAnsi="Calibri" w:cs="Arial"/>
          <w:i w:val="0"/>
          <w:sz w:val="20"/>
        </w:rPr>
        <w:t>Intelligent</w:t>
      </w:r>
      <w:proofErr w:type="spellEnd"/>
      <w:r w:rsidRPr="002D2F10">
        <w:rPr>
          <w:rFonts w:ascii="Calibri" w:hAnsi="Calibri" w:cs="Arial"/>
          <w:i w:val="0"/>
          <w:sz w:val="20"/>
        </w:rPr>
        <w:t xml:space="preserve"> Streaming dispone di un ampio spettro  di trasformazioni pre-costruite che funzionano nativamente su </w:t>
      </w:r>
      <w:proofErr w:type="spellStart"/>
      <w:r w:rsidRPr="002D2F10">
        <w:rPr>
          <w:rFonts w:ascii="Calibri" w:hAnsi="Calibri" w:cs="Arial"/>
          <w:i w:val="0"/>
          <w:sz w:val="20"/>
        </w:rPr>
        <w:t>Spark</w:t>
      </w:r>
      <w:proofErr w:type="spellEnd"/>
      <w:r w:rsidRPr="002D2F10">
        <w:rPr>
          <w:rFonts w:ascii="Calibri" w:hAnsi="Calibri" w:cs="Arial"/>
          <w:i w:val="0"/>
          <w:sz w:val="20"/>
        </w:rPr>
        <w:t xml:space="preserve"> Streaming per elaborare tutti i tipi di dati in scala. Oltre a eseguire </w:t>
      </w:r>
      <w:proofErr w:type="spellStart"/>
      <w:r w:rsidRPr="002D2F10">
        <w:rPr>
          <w:rFonts w:ascii="Calibri" w:hAnsi="Calibri" w:cs="Arial"/>
          <w:i w:val="0"/>
          <w:sz w:val="20"/>
        </w:rPr>
        <w:t>Spark</w:t>
      </w:r>
      <w:proofErr w:type="spellEnd"/>
      <w:r w:rsidRPr="002D2F10">
        <w:rPr>
          <w:rFonts w:ascii="Calibri" w:hAnsi="Calibri" w:cs="Arial"/>
          <w:i w:val="0"/>
          <w:sz w:val="20"/>
        </w:rPr>
        <w:t xml:space="preserve"> Streaming, utilizza:</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Kafka per  il trasporto dei dati attraverso e replica dati per eventuale </w:t>
      </w:r>
      <w:proofErr w:type="spellStart"/>
      <w:r w:rsidRPr="002D2F10">
        <w:rPr>
          <w:rFonts w:ascii="Calibri" w:hAnsi="Calibri" w:cs="Arial"/>
          <w:i w:val="0"/>
          <w:sz w:val="20"/>
        </w:rPr>
        <w:t>recovery</w:t>
      </w:r>
      <w:proofErr w:type="spellEnd"/>
      <w:r w:rsidR="003109F1" w:rsidRPr="002D2F10">
        <w:rPr>
          <w:rFonts w:ascii="Calibri" w:hAnsi="Calibri" w:cs="Arial"/>
          <w:i w:val="0"/>
          <w:sz w:val="20"/>
        </w:rPr>
        <w:t xml:space="preserve">, </w:t>
      </w:r>
      <w:r w:rsidRPr="002D2F10">
        <w:rPr>
          <w:rFonts w:ascii="Calibri" w:hAnsi="Calibri" w:cs="Arial"/>
          <w:i w:val="0"/>
          <w:sz w:val="20"/>
        </w:rPr>
        <w:t xml:space="preserve">HDFS come un archivio di alta persistenza nel caso di data </w:t>
      </w:r>
      <w:proofErr w:type="spellStart"/>
      <w:r w:rsidRPr="002D2F10">
        <w:rPr>
          <w:rFonts w:ascii="Calibri" w:hAnsi="Calibri" w:cs="Arial"/>
          <w:i w:val="0"/>
          <w:sz w:val="20"/>
        </w:rPr>
        <w:t>recovery</w:t>
      </w:r>
      <w:proofErr w:type="spellEnd"/>
      <w:r w:rsidRPr="002D2F10">
        <w:rPr>
          <w:rFonts w:ascii="Calibri" w:hAnsi="Calibri" w:cs="Arial"/>
          <w:i w:val="0"/>
          <w:sz w:val="20"/>
        </w:rPr>
        <w:t xml:space="preserve">. </w:t>
      </w:r>
    </w:p>
    <w:p w:rsidR="003109F1" w:rsidRPr="002D2F10" w:rsidRDefault="003109F1" w:rsidP="002D2F10">
      <w:pPr>
        <w:pStyle w:val="Corpotesto"/>
        <w:spacing w:line="300" w:lineRule="exact"/>
        <w:jc w:val="both"/>
        <w:rPr>
          <w:rFonts w:ascii="Calibri" w:hAnsi="Calibri" w:cs="Arial"/>
          <w:i w:val="0"/>
          <w:sz w:val="20"/>
        </w:rPr>
      </w:pPr>
    </w:p>
    <w:p w:rsidR="0094702C" w:rsidRPr="002D2F10" w:rsidRDefault="003109F1"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I prodotti di </w:t>
      </w:r>
      <w:proofErr w:type="spellStart"/>
      <w:r w:rsidR="0094702C" w:rsidRPr="002D2F10">
        <w:rPr>
          <w:rFonts w:ascii="Calibri" w:hAnsi="Calibri" w:cs="Arial"/>
          <w:i w:val="0"/>
          <w:sz w:val="20"/>
        </w:rPr>
        <w:t>BigData</w:t>
      </w:r>
      <w:proofErr w:type="spellEnd"/>
      <w:r w:rsidR="0094702C" w:rsidRPr="002D2F10">
        <w:rPr>
          <w:rFonts w:ascii="Calibri" w:hAnsi="Calibri" w:cs="Arial"/>
          <w:i w:val="0"/>
          <w:sz w:val="20"/>
        </w:rPr>
        <w:t xml:space="preserve"> management</w:t>
      </w:r>
      <w:r w:rsidRPr="002D2F10">
        <w:rPr>
          <w:rFonts w:ascii="Calibri" w:hAnsi="Calibri" w:cs="Arial"/>
          <w:i w:val="0"/>
          <w:sz w:val="20"/>
        </w:rPr>
        <w:t xml:space="preserve"> e</w:t>
      </w:r>
      <w:r w:rsidR="0094702C" w:rsidRPr="002D2F10">
        <w:rPr>
          <w:rFonts w:ascii="Calibri" w:hAnsi="Calibri" w:cs="Arial"/>
          <w:i w:val="0"/>
          <w:sz w:val="20"/>
        </w:rPr>
        <w:t xml:space="preserve"> </w:t>
      </w:r>
      <w:proofErr w:type="spellStart"/>
      <w:r w:rsidR="0094702C" w:rsidRPr="002D2F10">
        <w:rPr>
          <w:rFonts w:ascii="Calibri" w:hAnsi="Calibri" w:cs="Arial"/>
          <w:i w:val="0"/>
          <w:sz w:val="20"/>
        </w:rPr>
        <w:t>real</w:t>
      </w:r>
      <w:proofErr w:type="spellEnd"/>
      <w:r w:rsidR="0094702C" w:rsidRPr="002D2F10">
        <w:rPr>
          <w:rFonts w:ascii="Calibri" w:hAnsi="Calibri" w:cs="Arial"/>
          <w:i w:val="0"/>
          <w:sz w:val="20"/>
        </w:rPr>
        <w:t xml:space="preserve"> time (</w:t>
      </w:r>
      <w:proofErr w:type="spellStart"/>
      <w:r w:rsidR="0094702C" w:rsidRPr="002D2F10">
        <w:rPr>
          <w:rFonts w:ascii="Calibri" w:hAnsi="Calibri" w:cs="Arial"/>
          <w:i w:val="0"/>
          <w:sz w:val="20"/>
        </w:rPr>
        <w:t>Intelligent</w:t>
      </w:r>
      <w:proofErr w:type="spellEnd"/>
      <w:r w:rsidR="0094702C" w:rsidRPr="002D2F10">
        <w:rPr>
          <w:rFonts w:ascii="Calibri" w:hAnsi="Calibri" w:cs="Arial"/>
          <w:i w:val="0"/>
          <w:sz w:val="20"/>
        </w:rPr>
        <w:t xml:space="preserve"> </w:t>
      </w:r>
      <w:proofErr w:type="spellStart"/>
      <w:r w:rsidR="0094702C" w:rsidRPr="002D2F10">
        <w:rPr>
          <w:rFonts w:ascii="Calibri" w:hAnsi="Calibri" w:cs="Arial"/>
          <w:i w:val="0"/>
          <w:sz w:val="20"/>
        </w:rPr>
        <w:t>Streaminig</w:t>
      </w:r>
      <w:proofErr w:type="spellEnd"/>
      <w:r w:rsidR="0094702C" w:rsidRPr="002D2F10">
        <w:rPr>
          <w:rFonts w:ascii="Calibri" w:hAnsi="Calibri" w:cs="Arial"/>
          <w:i w:val="0"/>
          <w:sz w:val="20"/>
        </w:rPr>
        <w:t>)</w:t>
      </w:r>
      <w:r w:rsidR="0083790B" w:rsidRPr="002D2F10">
        <w:rPr>
          <w:rFonts w:ascii="Calibri" w:hAnsi="Calibri" w:cs="Arial"/>
          <w:i w:val="0"/>
          <w:sz w:val="20"/>
        </w:rPr>
        <w:t>,</w:t>
      </w:r>
      <w:r w:rsidR="0094702C" w:rsidRPr="002D2F10">
        <w:rPr>
          <w:rFonts w:ascii="Calibri" w:hAnsi="Calibri" w:cs="Arial"/>
          <w:i w:val="0"/>
          <w:sz w:val="20"/>
        </w:rPr>
        <w:t xml:space="preserve"> includendo anche processi di data </w:t>
      </w:r>
      <w:proofErr w:type="spellStart"/>
      <w:r w:rsidR="0094702C" w:rsidRPr="002D2F10">
        <w:rPr>
          <w:rFonts w:ascii="Calibri" w:hAnsi="Calibri" w:cs="Arial"/>
          <w:i w:val="0"/>
          <w:sz w:val="20"/>
        </w:rPr>
        <w:t>cleansing</w:t>
      </w:r>
      <w:proofErr w:type="spellEnd"/>
      <w:r w:rsidR="0094702C" w:rsidRPr="002D2F10">
        <w:rPr>
          <w:rFonts w:ascii="Calibri" w:hAnsi="Calibri" w:cs="Arial"/>
          <w:i w:val="0"/>
          <w:sz w:val="20"/>
        </w:rPr>
        <w:t xml:space="preserve"> (</w:t>
      </w:r>
      <w:proofErr w:type="spellStart"/>
      <w:r w:rsidR="0094702C" w:rsidRPr="002D2F10">
        <w:rPr>
          <w:rFonts w:ascii="Calibri" w:hAnsi="Calibri" w:cs="Arial"/>
          <w:i w:val="0"/>
          <w:sz w:val="20"/>
        </w:rPr>
        <w:t>BigData</w:t>
      </w:r>
      <w:proofErr w:type="spellEnd"/>
      <w:r w:rsidR="0094702C" w:rsidRPr="002D2F10">
        <w:rPr>
          <w:rFonts w:ascii="Calibri" w:hAnsi="Calibri" w:cs="Arial"/>
          <w:i w:val="0"/>
          <w:sz w:val="20"/>
        </w:rPr>
        <w:t xml:space="preserve"> Quality), in un ambiente integrato</w:t>
      </w:r>
      <w:r w:rsidRPr="002D2F10">
        <w:rPr>
          <w:rFonts w:ascii="Calibri" w:hAnsi="Calibri" w:cs="Arial"/>
          <w:i w:val="0"/>
          <w:sz w:val="20"/>
        </w:rPr>
        <w:t xml:space="preserve"> Informatica</w:t>
      </w:r>
      <w:r w:rsidR="0083790B" w:rsidRPr="002D2F10">
        <w:rPr>
          <w:rFonts w:ascii="Calibri" w:hAnsi="Calibri" w:cs="Arial"/>
          <w:i w:val="0"/>
          <w:sz w:val="20"/>
        </w:rPr>
        <w:t>,</w:t>
      </w:r>
      <w:r w:rsidRPr="002D2F10">
        <w:rPr>
          <w:rFonts w:ascii="Calibri" w:hAnsi="Calibri" w:cs="Arial"/>
          <w:i w:val="0"/>
          <w:sz w:val="20"/>
        </w:rPr>
        <w:t xml:space="preserve"> </w:t>
      </w:r>
      <w:r w:rsidR="0094702C" w:rsidRPr="002D2F10">
        <w:rPr>
          <w:rFonts w:ascii="Calibri" w:hAnsi="Calibri" w:cs="Arial"/>
          <w:i w:val="0"/>
          <w:sz w:val="20"/>
        </w:rPr>
        <w:t xml:space="preserve"> </w:t>
      </w:r>
      <w:r w:rsidR="0094702C" w:rsidRPr="002D2F10">
        <w:rPr>
          <w:rFonts w:ascii="Calibri" w:hAnsi="Calibri" w:cs="Arial"/>
          <w:i w:val="0"/>
          <w:sz w:val="20"/>
          <w:u w:val="single"/>
        </w:rPr>
        <w:t>condivid</w:t>
      </w:r>
      <w:r w:rsidRPr="002D2F10">
        <w:rPr>
          <w:rFonts w:ascii="Calibri" w:hAnsi="Calibri" w:cs="Arial"/>
          <w:i w:val="0"/>
          <w:sz w:val="20"/>
          <w:u w:val="single"/>
        </w:rPr>
        <w:t>ono</w:t>
      </w:r>
      <w:r w:rsidR="0094702C" w:rsidRPr="002D2F10">
        <w:rPr>
          <w:rFonts w:ascii="Calibri" w:hAnsi="Calibri" w:cs="Arial"/>
          <w:i w:val="0"/>
          <w:sz w:val="20"/>
          <w:u w:val="single"/>
        </w:rPr>
        <w:t xml:space="preserve"> il repository </w:t>
      </w:r>
      <w:r w:rsidRPr="002D2F10">
        <w:rPr>
          <w:rFonts w:ascii="Calibri" w:hAnsi="Calibri" w:cs="Arial"/>
          <w:i w:val="0"/>
          <w:sz w:val="20"/>
          <w:u w:val="single"/>
        </w:rPr>
        <w:t xml:space="preserve">centralizzato </w:t>
      </w:r>
      <w:r w:rsidR="0094702C" w:rsidRPr="002D2F10">
        <w:rPr>
          <w:rFonts w:ascii="Calibri" w:hAnsi="Calibri" w:cs="Arial"/>
          <w:i w:val="0"/>
          <w:sz w:val="20"/>
          <w:u w:val="single"/>
        </w:rPr>
        <w:t>dei metadati</w:t>
      </w:r>
      <w:r w:rsidR="0094702C" w:rsidRPr="002D2F10">
        <w:rPr>
          <w:rFonts w:ascii="Calibri" w:hAnsi="Calibri" w:cs="Arial"/>
          <w:i w:val="0"/>
          <w:sz w:val="20"/>
        </w:rPr>
        <w:t xml:space="preserve">. </w:t>
      </w:r>
      <w:r w:rsidRPr="002D2F10">
        <w:rPr>
          <w:rFonts w:ascii="Calibri" w:hAnsi="Calibri" w:cs="Arial"/>
          <w:i w:val="0"/>
          <w:sz w:val="20"/>
        </w:rPr>
        <w:t xml:space="preserve">Sono inoltre in grado </w:t>
      </w:r>
      <w:r w:rsidRPr="002D2F10">
        <w:rPr>
          <w:rFonts w:ascii="Calibri" w:hAnsi="Calibri" w:cs="Arial"/>
          <w:i w:val="0"/>
          <w:sz w:val="20"/>
          <w:u w:val="single"/>
        </w:rPr>
        <w:t>di</w:t>
      </w:r>
      <w:r w:rsidR="0094702C" w:rsidRPr="002D2F10">
        <w:rPr>
          <w:rFonts w:ascii="Calibri" w:hAnsi="Calibri" w:cs="Arial"/>
          <w:i w:val="0"/>
          <w:sz w:val="20"/>
          <w:u w:val="single"/>
        </w:rPr>
        <w:t xml:space="preserve"> riutilizzare artefatti sviluppati con Informatica </w:t>
      </w:r>
      <w:proofErr w:type="spellStart"/>
      <w:r w:rsidR="0094702C" w:rsidRPr="002D2F10">
        <w:rPr>
          <w:rFonts w:ascii="Calibri" w:hAnsi="Calibri" w:cs="Arial"/>
          <w:i w:val="0"/>
          <w:sz w:val="20"/>
          <w:u w:val="single"/>
        </w:rPr>
        <w:t>PowerCenter</w:t>
      </w:r>
      <w:proofErr w:type="spellEnd"/>
      <w:r w:rsidR="0094702C" w:rsidRPr="002D2F10">
        <w:rPr>
          <w:rFonts w:ascii="Calibri" w:hAnsi="Calibri" w:cs="Arial"/>
          <w:i w:val="0"/>
          <w:sz w:val="20"/>
          <w:u w:val="single"/>
        </w:rPr>
        <w:t xml:space="preserve"> ed Informatica Data Quality</w:t>
      </w:r>
      <w:r w:rsidR="0094702C" w:rsidRPr="002D2F10">
        <w:rPr>
          <w:rFonts w:ascii="Calibri" w:hAnsi="Calibri" w:cs="Arial"/>
          <w:i w:val="0"/>
          <w:sz w:val="20"/>
        </w:rPr>
        <w:t>, già in possesso dell’</w:t>
      </w:r>
      <w:r w:rsidR="0083790B" w:rsidRPr="002D2F10">
        <w:rPr>
          <w:rFonts w:ascii="Calibri" w:hAnsi="Calibri" w:cs="Arial"/>
          <w:i w:val="0"/>
          <w:sz w:val="20"/>
        </w:rPr>
        <w:t>A</w:t>
      </w:r>
      <w:r w:rsidR="0094702C" w:rsidRPr="002D2F10">
        <w:rPr>
          <w:rFonts w:ascii="Calibri" w:hAnsi="Calibri" w:cs="Arial"/>
          <w:i w:val="0"/>
          <w:sz w:val="20"/>
        </w:rPr>
        <w:t xml:space="preserve">mministrazione. </w:t>
      </w:r>
    </w:p>
    <w:p w:rsidR="00AE2211" w:rsidRPr="002D2F10" w:rsidRDefault="00AE2211" w:rsidP="002D2F10">
      <w:pPr>
        <w:pStyle w:val="Corpotesto"/>
        <w:spacing w:line="300" w:lineRule="exact"/>
        <w:jc w:val="both"/>
        <w:rPr>
          <w:rFonts w:ascii="Calibri" w:hAnsi="Calibri" w:cs="Arial"/>
          <w:i w:val="0"/>
          <w:sz w:val="20"/>
        </w:rPr>
      </w:pPr>
    </w:p>
    <w:p w:rsidR="00AE2211" w:rsidRPr="00B6265B" w:rsidRDefault="00AE2211" w:rsidP="002D2F10">
      <w:pPr>
        <w:pStyle w:val="Testonormale"/>
        <w:jc w:val="both"/>
        <w:rPr>
          <w:rFonts w:eastAsia="Times New Roman" w:cs="Arial"/>
          <w:sz w:val="20"/>
          <w:szCs w:val="20"/>
          <w:lang w:eastAsia="it-IT"/>
        </w:rPr>
      </w:pPr>
      <w:r w:rsidRPr="002D2F10">
        <w:rPr>
          <w:sz w:val="20"/>
          <w:szCs w:val="20"/>
          <w:u w:val="single"/>
        </w:rPr>
        <w:t>Innesto IDP: BIG DATA MANAGEMENT,</w:t>
      </w:r>
      <w:r w:rsidRPr="005B714C">
        <w:t xml:space="preserve"> </w:t>
      </w:r>
      <w:r w:rsidRPr="005B714C">
        <w:rPr>
          <w:rFonts w:eastAsia="Times New Roman" w:cs="Arial"/>
          <w:sz w:val="20"/>
          <w:szCs w:val="20"/>
          <w:lang w:eastAsia="it-IT"/>
        </w:rPr>
        <w:t xml:space="preserve">direttamente correlato con Power </w:t>
      </w:r>
      <w:r w:rsidRPr="00B6265B">
        <w:rPr>
          <w:rFonts w:eastAsia="Times New Roman" w:cs="Arial"/>
          <w:sz w:val="20"/>
          <w:szCs w:val="20"/>
          <w:lang w:eastAsia="it-IT"/>
        </w:rPr>
        <w:t>Center e Data Quality.</w:t>
      </w:r>
    </w:p>
    <w:p w:rsidR="00AE2211" w:rsidRPr="002D2F10" w:rsidRDefault="00AE2211" w:rsidP="002D2F10">
      <w:pPr>
        <w:pStyle w:val="Testonormale"/>
        <w:jc w:val="both"/>
        <w:rPr>
          <w:rFonts w:eastAsia="Times New Roman" w:cs="Arial"/>
          <w:sz w:val="20"/>
          <w:szCs w:val="20"/>
          <w:lang w:eastAsia="it-IT"/>
        </w:rPr>
      </w:pPr>
      <w:r w:rsidRPr="002D2F10">
        <w:rPr>
          <w:rFonts w:eastAsia="Times New Roman" w:cs="Arial"/>
          <w:sz w:val="20"/>
          <w:szCs w:val="20"/>
          <w:lang w:eastAsia="it-IT"/>
        </w:rPr>
        <w:t xml:space="preserve">Riutilizzo bidirezionale </w:t>
      </w:r>
      <w:proofErr w:type="spellStart"/>
      <w:r w:rsidRPr="002D2F10">
        <w:rPr>
          <w:rFonts w:eastAsia="Times New Roman" w:cs="Arial"/>
          <w:sz w:val="20"/>
          <w:szCs w:val="20"/>
          <w:lang w:eastAsia="it-IT"/>
        </w:rPr>
        <w:t>mapping</w:t>
      </w:r>
      <w:proofErr w:type="spellEnd"/>
      <w:r w:rsidRPr="002D2F10">
        <w:rPr>
          <w:rFonts w:eastAsia="Times New Roman" w:cs="Arial"/>
          <w:sz w:val="20"/>
          <w:szCs w:val="20"/>
          <w:lang w:eastAsia="it-IT"/>
        </w:rPr>
        <w:t xml:space="preserve"> fatti nella componente tradizionale e Big Data.</w:t>
      </w:r>
    </w:p>
    <w:p w:rsidR="00AE2211" w:rsidRPr="002D2F10" w:rsidRDefault="00AE2211" w:rsidP="002D2F10">
      <w:pPr>
        <w:pStyle w:val="Corpotesto"/>
        <w:spacing w:line="300" w:lineRule="exact"/>
        <w:jc w:val="both"/>
        <w:rPr>
          <w:rFonts w:ascii="Calibri" w:hAnsi="Calibri" w:cs="Arial"/>
          <w:i w:val="0"/>
          <w:sz w:val="20"/>
        </w:rPr>
      </w:pPr>
    </w:p>
    <w:p w:rsidR="0094702C" w:rsidRPr="002D2F10" w:rsidRDefault="0094702C" w:rsidP="0094702C">
      <w:pPr>
        <w:jc w:val="both"/>
      </w:pPr>
    </w:p>
    <w:p w:rsidR="0094702C" w:rsidRPr="002D2F10" w:rsidRDefault="0094702C" w:rsidP="00956F61">
      <w:pPr>
        <w:tabs>
          <w:tab w:val="left" w:pos="2977"/>
        </w:tabs>
        <w:rPr>
          <w:rFonts w:asciiTheme="minorHAnsi" w:hAnsiTheme="minorHAnsi"/>
          <w:b/>
          <w:i/>
          <w:u w:val="single"/>
        </w:rPr>
      </w:pPr>
      <w:bookmarkStart w:id="39" w:name="_Toc478419845"/>
      <w:proofErr w:type="spellStart"/>
      <w:r w:rsidRPr="002D2F10">
        <w:rPr>
          <w:rFonts w:asciiTheme="minorHAnsi" w:hAnsiTheme="minorHAnsi"/>
          <w:b/>
          <w:i/>
          <w:u w:val="single"/>
        </w:rPr>
        <w:t>Intelligent</w:t>
      </w:r>
      <w:proofErr w:type="spellEnd"/>
      <w:r w:rsidRPr="002D2F10">
        <w:rPr>
          <w:rFonts w:asciiTheme="minorHAnsi" w:hAnsiTheme="minorHAnsi"/>
          <w:b/>
          <w:i/>
          <w:u w:val="single"/>
        </w:rPr>
        <w:t xml:space="preserve"> Data Lake</w:t>
      </w:r>
      <w:bookmarkEnd w:id="39"/>
    </w:p>
    <w:p w:rsidR="00956F61" w:rsidRPr="005B714C" w:rsidRDefault="00956F61" w:rsidP="00956F61">
      <w:pPr>
        <w:tabs>
          <w:tab w:val="left" w:pos="2977"/>
        </w:tabs>
        <w:rPr>
          <w:b/>
          <w:i/>
          <w:u w:val="single"/>
        </w:rPr>
      </w:pPr>
    </w:p>
    <w:p w:rsidR="0094702C" w:rsidRPr="002D2F10" w:rsidRDefault="0094702C" w:rsidP="002D2F10">
      <w:pPr>
        <w:pStyle w:val="Corpotesto"/>
        <w:spacing w:line="300" w:lineRule="exact"/>
        <w:jc w:val="both"/>
        <w:rPr>
          <w:rFonts w:ascii="Calibri" w:hAnsi="Calibri" w:cs="Arial"/>
          <w:i w:val="0"/>
          <w:sz w:val="20"/>
        </w:rPr>
      </w:pPr>
      <w:r w:rsidRPr="005B714C">
        <w:rPr>
          <w:rFonts w:ascii="Calibri" w:hAnsi="Calibri" w:cs="Arial"/>
          <w:i w:val="0"/>
          <w:sz w:val="20"/>
        </w:rPr>
        <w:t>E’</w:t>
      </w:r>
      <w:r w:rsidRPr="00B6265B">
        <w:rPr>
          <w:rFonts w:ascii="Calibri" w:hAnsi="Calibri" w:cs="Arial"/>
          <w:i w:val="0"/>
          <w:sz w:val="20"/>
        </w:rPr>
        <w:t xml:space="preserve"> un’applicazione che consente agli utenti analisti di effettuare in autonomia elaborazioni sui dati al fine di analizzare o preparare nuovi </w:t>
      </w:r>
      <w:proofErr w:type="spellStart"/>
      <w:r w:rsidRPr="00B6265B">
        <w:rPr>
          <w:rFonts w:ascii="Calibri" w:hAnsi="Calibri" w:cs="Arial"/>
          <w:i w:val="0"/>
          <w:sz w:val="20"/>
        </w:rPr>
        <w:t>dataset</w:t>
      </w:r>
      <w:proofErr w:type="spellEnd"/>
      <w:r w:rsidRPr="00B6265B">
        <w:rPr>
          <w:rFonts w:ascii="Calibri" w:hAnsi="Calibri" w:cs="Arial"/>
          <w:i w:val="0"/>
          <w:sz w:val="20"/>
        </w:rPr>
        <w:t xml:space="preserve">. (questa applicazione che vive con il Big Data Management BDM e l’ EIC (Enterprise Information </w:t>
      </w:r>
      <w:proofErr w:type="spellStart"/>
      <w:r w:rsidRPr="00B6265B">
        <w:rPr>
          <w:rFonts w:ascii="Calibri" w:hAnsi="Calibri" w:cs="Arial"/>
          <w:i w:val="0"/>
          <w:sz w:val="20"/>
        </w:rPr>
        <w:t>Catalog</w:t>
      </w:r>
      <w:proofErr w:type="spellEnd"/>
      <w:r w:rsidRPr="00B6265B">
        <w:rPr>
          <w:rFonts w:ascii="Calibri" w:hAnsi="Calibri" w:cs="Arial"/>
          <w:i w:val="0"/>
          <w:sz w:val="20"/>
        </w:rPr>
        <w:t>)</w:t>
      </w:r>
      <w:r w:rsidRPr="002D2F10">
        <w:rPr>
          <w:rFonts w:ascii="Calibri" w:hAnsi="Calibri" w:cs="Arial"/>
          <w:i w:val="0"/>
          <w:sz w:val="20"/>
        </w:rPr>
        <w:t>.</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Consente quindi , sulla base di molti archivi di input, di aggregare  e preparare nuovi data set in </w:t>
      </w:r>
      <w:proofErr w:type="spellStart"/>
      <w:r w:rsidRPr="002D2F10">
        <w:rPr>
          <w:rFonts w:ascii="Calibri" w:hAnsi="Calibri" w:cs="Arial"/>
          <w:i w:val="0"/>
          <w:sz w:val="20"/>
        </w:rPr>
        <w:t>self-services</w:t>
      </w:r>
      <w:proofErr w:type="spellEnd"/>
      <w:r w:rsidRPr="002D2F10">
        <w:rPr>
          <w:rFonts w:ascii="Calibri" w:hAnsi="Calibri" w:cs="Arial"/>
          <w:i w:val="0"/>
          <w:sz w:val="20"/>
        </w:rPr>
        <w:t xml:space="preserve">, tramite un’interfaccia di tipo </w:t>
      </w:r>
      <w:proofErr w:type="spellStart"/>
      <w:r w:rsidRPr="002D2F10">
        <w:rPr>
          <w:rFonts w:ascii="Calibri" w:hAnsi="Calibri" w:cs="Arial"/>
          <w:i w:val="0"/>
          <w:sz w:val="20"/>
        </w:rPr>
        <w:t>excel</w:t>
      </w:r>
      <w:proofErr w:type="spellEnd"/>
      <w:r w:rsidRPr="002D2F10">
        <w:rPr>
          <w:rFonts w:ascii="Calibri" w:hAnsi="Calibri" w:cs="Arial"/>
          <w:i w:val="0"/>
          <w:sz w:val="20"/>
        </w:rPr>
        <w:t>.</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Elabora i in tempo reale dati strutturati e non e poi genera automaticamente un </w:t>
      </w:r>
      <w:proofErr w:type="spellStart"/>
      <w:r w:rsidRPr="002D2F10">
        <w:rPr>
          <w:rFonts w:ascii="Calibri" w:hAnsi="Calibri" w:cs="Arial"/>
          <w:i w:val="0"/>
          <w:sz w:val="20"/>
        </w:rPr>
        <w:t>mapping</w:t>
      </w:r>
      <w:proofErr w:type="spellEnd"/>
      <w:r w:rsidRPr="002D2F10">
        <w:rPr>
          <w:rFonts w:ascii="Calibri" w:hAnsi="Calibri" w:cs="Arial"/>
          <w:i w:val="0"/>
          <w:sz w:val="20"/>
        </w:rPr>
        <w:t xml:space="preserve"> già pronto  per l’esercizio. </w:t>
      </w:r>
      <w:r w:rsidR="00067617" w:rsidRPr="002D2F10">
        <w:rPr>
          <w:rFonts w:ascii="Calibri" w:hAnsi="Calibri" w:cs="Arial"/>
          <w:i w:val="0"/>
          <w:sz w:val="20"/>
          <w:u w:val="single"/>
        </w:rPr>
        <w:t>Questa componente è completamente integrata con quella di Data Quality Informatica tradizionale</w:t>
      </w:r>
      <w:r w:rsidR="00067617" w:rsidRPr="002D2F10">
        <w:rPr>
          <w:rFonts w:ascii="Calibri" w:hAnsi="Calibri" w:cs="Arial"/>
          <w:i w:val="0"/>
          <w:sz w:val="20"/>
        </w:rPr>
        <w:t xml:space="preserve"> </w:t>
      </w:r>
      <w:r w:rsidRPr="002D2F10">
        <w:rPr>
          <w:rFonts w:ascii="Calibri" w:hAnsi="Calibri" w:cs="Arial"/>
          <w:i w:val="0"/>
          <w:sz w:val="20"/>
        </w:rPr>
        <w:t>Si ha quindi grandi vantaggi per i tempi di sviluppo e di prototipizzazione.</w:t>
      </w:r>
    </w:p>
    <w:p w:rsidR="0094702C" w:rsidRPr="002D2F10" w:rsidRDefault="00067617" w:rsidP="002D2F10">
      <w:pPr>
        <w:pStyle w:val="Corpotesto"/>
        <w:spacing w:line="300" w:lineRule="exact"/>
        <w:jc w:val="both"/>
        <w:rPr>
          <w:rFonts w:ascii="Calibri" w:hAnsi="Calibri" w:cs="Arial"/>
          <w:i w:val="0"/>
          <w:sz w:val="20"/>
        </w:rPr>
      </w:pPr>
      <w:r w:rsidRPr="002D2F10">
        <w:rPr>
          <w:rFonts w:ascii="Calibri" w:hAnsi="Calibri" w:cs="Arial"/>
          <w:i w:val="0"/>
          <w:sz w:val="20"/>
          <w:u w:val="single"/>
        </w:rPr>
        <w:t>Il</w:t>
      </w:r>
      <w:r w:rsidR="0094702C" w:rsidRPr="002D2F10">
        <w:rPr>
          <w:rFonts w:ascii="Calibri" w:hAnsi="Calibri" w:cs="Arial"/>
          <w:i w:val="0"/>
          <w:sz w:val="20"/>
          <w:u w:val="single"/>
        </w:rPr>
        <w:t xml:space="preserve">i Data Lake Informatica mette a disposizione una piattaforma integrata con il catalogo dei metadati Informatica Enterprise Information </w:t>
      </w:r>
      <w:proofErr w:type="spellStart"/>
      <w:r w:rsidR="0094702C" w:rsidRPr="002D2F10">
        <w:rPr>
          <w:rFonts w:ascii="Calibri" w:hAnsi="Calibri" w:cs="Arial"/>
          <w:i w:val="0"/>
          <w:sz w:val="20"/>
          <w:u w:val="single"/>
        </w:rPr>
        <w:t>Catalog</w:t>
      </w:r>
      <w:proofErr w:type="spellEnd"/>
      <w:r w:rsidR="0094702C" w:rsidRPr="002D2F10">
        <w:rPr>
          <w:rFonts w:ascii="Calibri" w:hAnsi="Calibri" w:cs="Arial"/>
          <w:i w:val="0"/>
          <w:sz w:val="20"/>
          <w:u w:val="single"/>
        </w:rPr>
        <w:t xml:space="preserve"> e con la piattaforma di </w:t>
      </w:r>
      <w:proofErr w:type="spellStart"/>
      <w:r w:rsidR="0094702C" w:rsidRPr="002D2F10">
        <w:rPr>
          <w:rFonts w:ascii="Calibri" w:hAnsi="Calibri" w:cs="Arial"/>
          <w:i w:val="0"/>
          <w:sz w:val="20"/>
          <w:u w:val="single"/>
        </w:rPr>
        <w:t>BigData</w:t>
      </w:r>
      <w:proofErr w:type="spellEnd"/>
      <w:r w:rsidR="0094702C" w:rsidRPr="002D2F10">
        <w:rPr>
          <w:rFonts w:ascii="Calibri" w:hAnsi="Calibri" w:cs="Arial"/>
          <w:i w:val="0"/>
          <w:sz w:val="20"/>
          <w:u w:val="single"/>
        </w:rPr>
        <w:t xml:space="preserve"> Management e </w:t>
      </w:r>
      <w:proofErr w:type="spellStart"/>
      <w:r w:rsidR="0094702C" w:rsidRPr="002D2F10">
        <w:rPr>
          <w:rFonts w:ascii="Calibri" w:hAnsi="Calibri" w:cs="Arial"/>
          <w:i w:val="0"/>
          <w:sz w:val="20"/>
          <w:u w:val="single"/>
        </w:rPr>
        <w:t>BigData</w:t>
      </w:r>
      <w:proofErr w:type="spellEnd"/>
      <w:r w:rsidR="0094702C" w:rsidRPr="002D2F10">
        <w:rPr>
          <w:rFonts w:ascii="Calibri" w:hAnsi="Calibri" w:cs="Arial"/>
          <w:i w:val="0"/>
          <w:sz w:val="20"/>
        </w:rPr>
        <w:t xml:space="preserve"> Quality. Questo consente ai Data Analyst di effettuare operazioni di analisi e preparazione sui dati in modalità self-service, includendo ed estendendo le funzioni di libreria realizzate con Informatica </w:t>
      </w:r>
      <w:proofErr w:type="spellStart"/>
      <w:r w:rsidR="0094702C" w:rsidRPr="002D2F10">
        <w:rPr>
          <w:rFonts w:ascii="Calibri" w:hAnsi="Calibri" w:cs="Arial"/>
          <w:i w:val="0"/>
          <w:sz w:val="20"/>
        </w:rPr>
        <w:t>PowerCenter</w:t>
      </w:r>
      <w:proofErr w:type="spellEnd"/>
      <w:r w:rsidR="0094702C" w:rsidRPr="002D2F10">
        <w:rPr>
          <w:rFonts w:ascii="Calibri" w:hAnsi="Calibri" w:cs="Arial"/>
          <w:i w:val="0"/>
          <w:sz w:val="20"/>
        </w:rPr>
        <w:t xml:space="preserve"> o </w:t>
      </w:r>
      <w:proofErr w:type="spellStart"/>
      <w:r w:rsidR="0094702C" w:rsidRPr="002D2F10">
        <w:rPr>
          <w:rFonts w:ascii="Calibri" w:hAnsi="Calibri" w:cs="Arial"/>
          <w:i w:val="0"/>
          <w:sz w:val="20"/>
        </w:rPr>
        <w:t>DataQuality</w:t>
      </w:r>
      <w:proofErr w:type="spellEnd"/>
      <w:r w:rsidR="0094702C" w:rsidRPr="002D2F10">
        <w:rPr>
          <w:rFonts w:ascii="Calibri" w:hAnsi="Calibri" w:cs="Arial"/>
          <w:i w:val="0"/>
          <w:sz w:val="20"/>
        </w:rPr>
        <w:t>. Inoltre quanto realizzato in Self-Service è pronto per essere industrializzato ed integrato con la piattaforma Informatica grazie alla condivisione dei metadati attraverso il repository comune.</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Inoltre, grazie all’integrazione con l’Enterprise Information </w:t>
      </w:r>
      <w:proofErr w:type="spellStart"/>
      <w:r w:rsidRPr="002D2F10">
        <w:rPr>
          <w:rFonts w:ascii="Calibri" w:hAnsi="Calibri" w:cs="Arial"/>
          <w:i w:val="0"/>
          <w:sz w:val="20"/>
        </w:rPr>
        <w:t>Catalog</w:t>
      </w:r>
      <w:proofErr w:type="spellEnd"/>
      <w:r w:rsidRPr="002D2F10">
        <w:rPr>
          <w:rFonts w:ascii="Calibri" w:hAnsi="Calibri" w:cs="Arial"/>
          <w:i w:val="0"/>
          <w:sz w:val="20"/>
        </w:rPr>
        <w:t>, è l’unico strumento sul mercato che sia avvale di meccanismi di Intelligenza Artificiale e Machine Learning sui metadati (CLAIRE), che assistono gli utenti per raggiungere più rapidamente ed efficacemente classificazioni e ricerche sui metadati.</w:t>
      </w:r>
    </w:p>
    <w:p w:rsidR="0094702C" w:rsidRPr="002D2F10" w:rsidRDefault="0094702C" w:rsidP="0094702C">
      <w:pPr>
        <w:jc w:val="both"/>
      </w:pPr>
    </w:p>
    <w:p w:rsidR="00EE2083" w:rsidRPr="002D2F10" w:rsidRDefault="00EE2083" w:rsidP="00EE2083">
      <w:pPr>
        <w:pStyle w:val="Testonormale"/>
        <w:rPr>
          <w:sz w:val="20"/>
          <w:szCs w:val="20"/>
          <w:u w:val="single"/>
        </w:rPr>
      </w:pPr>
      <w:r w:rsidRPr="002D2F10">
        <w:rPr>
          <w:sz w:val="20"/>
          <w:szCs w:val="20"/>
          <w:u w:val="single"/>
        </w:rPr>
        <w:t>Innesto Intelligence Data Platform: Soluzioni, BIG DATA MANAGEMENT</w:t>
      </w:r>
    </w:p>
    <w:p w:rsidR="00EE2083" w:rsidRPr="005B714C" w:rsidRDefault="00EE2083" w:rsidP="00EE2083">
      <w:pPr>
        <w:pStyle w:val="Testonormale"/>
        <w:rPr>
          <w:rFonts w:eastAsia="Times New Roman" w:cs="Arial"/>
          <w:sz w:val="20"/>
          <w:szCs w:val="20"/>
          <w:lang w:eastAsia="it-IT"/>
        </w:rPr>
      </w:pPr>
      <w:r w:rsidRPr="005B714C">
        <w:rPr>
          <w:rFonts w:eastAsia="Times New Roman" w:cs="Arial"/>
          <w:sz w:val="20"/>
          <w:szCs w:val="20"/>
          <w:lang w:eastAsia="it-IT"/>
        </w:rPr>
        <w:t xml:space="preserve">Relazione moduli IDP: richiede Big Data Management e Enterprise Information </w:t>
      </w:r>
      <w:proofErr w:type="spellStart"/>
      <w:r w:rsidRPr="005B714C">
        <w:rPr>
          <w:rFonts w:eastAsia="Times New Roman" w:cs="Arial"/>
          <w:sz w:val="20"/>
          <w:szCs w:val="20"/>
          <w:lang w:eastAsia="it-IT"/>
        </w:rPr>
        <w:t>Catalog</w:t>
      </w:r>
      <w:proofErr w:type="spellEnd"/>
    </w:p>
    <w:p w:rsidR="00EE2083" w:rsidRPr="00B6265B" w:rsidRDefault="00EE2083" w:rsidP="0094702C">
      <w:pPr>
        <w:jc w:val="both"/>
      </w:pPr>
    </w:p>
    <w:p w:rsidR="00EE2083" w:rsidRPr="002D2F10" w:rsidRDefault="00EE2083" w:rsidP="0094702C">
      <w:pPr>
        <w:jc w:val="both"/>
      </w:pPr>
    </w:p>
    <w:p w:rsidR="0094702C" w:rsidRPr="002D2F10" w:rsidRDefault="0094702C" w:rsidP="00673F5D">
      <w:pPr>
        <w:tabs>
          <w:tab w:val="left" w:pos="2977"/>
        </w:tabs>
        <w:rPr>
          <w:rFonts w:asciiTheme="minorHAnsi" w:hAnsiTheme="minorHAnsi"/>
          <w:b/>
          <w:i/>
          <w:u w:val="single"/>
        </w:rPr>
      </w:pPr>
      <w:bookmarkStart w:id="40" w:name="_Toc478419846"/>
      <w:r w:rsidRPr="002D2F10">
        <w:rPr>
          <w:rFonts w:asciiTheme="minorHAnsi" w:hAnsiTheme="minorHAnsi"/>
          <w:b/>
          <w:i/>
          <w:u w:val="single"/>
        </w:rPr>
        <w:t>Informatica B2B Data Exchange</w:t>
      </w:r>
      <w:bookmarkEnd w:id="40"/>
    </w:p>
    <w:p w:rsidR="0094702C" w:rsidRPr="005B714C" w:rsidRDefault="0094702C" w:rsidP="0094702C">
      <w:pPr>
        <w:rPr>
          <w:b/>
        </w:rPr>
      </w:pPr>
    </w:p>
    <w:p w:rsidR="0094702C" w:rsidRPr="002D2F10" w:rsidRDefault="0094702C" w:rsidP="002D2F10">
      <w:pPr>
        <w:pStyle w:val="Corpotesto"/>
        <w:spacing w:line="300" w:lineRule="exact"/>
        <w:jc w:val="both"/>
        <w:rPr>
          <w:rFonts w:ascii="Calibri" w:hAnsi="Calibri" w:cs="Arial"/>
          <w:i w:val="0"/>
          <w:sz w:val="20"/>
        </w:rPr>
      </w:pPr>
      <w:r w:rsidRPr="005B714C">
        <w:rPr>
          <w:rFonts w:ascii="Calibri" w:hAnsi="Calibri" w:cs="Arial"/>
          <w:i w:val="0"/>
          <w:sz w:val="20"/>
        </w:rPr>
        <w:t>L'informatica B2B Exchange Data consente alle organizzazioni IT di definire processi e trasformazioni  consente</w:t>
      </w:r>
      <w:r w:rsidR="000037A5" w:rsidRPr="00B6265B">
        <w:rPr>
          <w:rFonts w:ascii="Calibri" w:hAnsi="Calibri" w:cs="Arial"/>
          <w:i w:val="0"/>
          <w:sz w:val="20"/>
        </w:rPr>
        <w:t>ndo</w:t>
      </w:r>
      <w:r w:rsidRPr="0012295A">
        <w:rPr>
          <w:rFonts w:ascii="Calibri" w:hAnsi="Calibri" w:cs="Arial"/>
          <w:i w:val="0"/>
          <w:sz w:val="20"/>
        </w:rPr>
        <w:t xml:space="preserve"> agli utenti aziendali di configurare questi processi per modelli e tipo dei dati  sorgente. Tutti gli utenti</w:t>
      </w:r>
      <w:r w:rsidRPr="002D2F10">
        <w:rPr>
          <w:rFonts w:ascii="Calibri" w:hAnsi="Calibri" w:cs="Arial"/>
          <w:i w:val="0"/>
          <w:sz w:val="20"/>
        </w:rPr>
        <w:t xml:space="preserve"> possono quindi monitorare gli eventi dei dati per ogni partner e processo e rispondere efficacemente alle modifiche. Con l'autorizzazione di self-service, i partner possono collaborare con le organizzazioni IT per impostare, caricare e scaricare dati, aggiornare le configurazioni e monitorare le attività. Con la visibilità dei dati lungo tutto il ciclo di scambio, le organizzazioni IT possono implementare e gestire con successo queste attività di scambio di dati molto complesse.</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Con Exchange Informatica B2B, le organizzazioni IT possono:</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ab/>
      </w:r>
    </w:p>
    <w:p w:rsidR="0094702C" w:rsidRPr="002D2F10" w:rsidRDefault="0094702C" w:rsidP="002D2F10">
      <w:pPr>
        <w:pStyle w:val="Corpotesto"/>
        <w:numPr>
          <w:ilvl w:val="0"/>
          <w:numId w:val="33"/>
        </w:numPr>
        <w:spacing w:line="300" w:lineRule="exact"/>
        <w:jc w:val="both"/>
        <w:rPr>
          <w:rFonts w:ascii="Calibri" w:hAnsi="Calibri" w:cs="Arial"/>
          <w:i w:val="0"/>
          <w:sz w:val="20"/>
        </w:rPr>
      </w:pPr>
      <w:r w:rsidRPr="002D2F10">
        <w:rPr>
          <w:rFonts w:ascii="Calibri" w:hAnsi="Calibri" w:cs="Arial"/>
          <w:i w:val="0"/>
          <w:sz w:val="20"/>
        </w:rPr>
        <w:t>Mantenere il più alto controllo possibile e la visibilità attorno a transazioni e processi, assicurando il rispetto di tutte le normative e degli accordi a livello di servizio.</w:t>
      </w:r>
    </w:p>
    <w:p w:rsidR="0094702C" w:rsidRPr="002D2F10" w:rsidRDefault="0094702C" w:rsidP="002D2F10">
      <w:pPr>
        <w:pStyle w:val="Corpotesto"/>
        <w:numPr>
          <w:ilvl w:val="0"/>
          <w:numId w:val="33"/>
        </w:numPr>
        <w:spacing w:line="300" w:lineRule="exact"/>
        <w:jc w:val="both"/>
        <w:rPr>
          <w:rFonts w:ascii="Calibri" w:hAnsi="Calibri" w:cs="Arial"/>
          <w:i w:val="0"/>
          <w:sz w:val="20"/>
        </w:rPr>
      </w:pPr>
      <w:r w:rsidRPr="002D2F10">
        <w:rPr>
          <w:rFonts w:ascii="Calibri" w:hAnsi="Calibri" w:cs="Arial"/>
          <w:i w:val="0"/>
          <w:sz w:val="20"/>
        </w:rPr>
        <w:t>Integrare dati esterni con dati all'interno del firewall per una visione completa, migliorando la decisione e aumentando l'efficienza operativa,</w:t>
      </w:r>
    </w:p>
    <w:p w:rsidR="0094702C" w:rsidRPr="002D2F10" w:rsidRDefault="0094702C" w:rsidP="002D2F10">
      <w:pPr>
        <w:pStyle w:val="Corpotesto"/>
        <w:numPr>
          <w:ilvl w:val="0"/>
          <w:numId w:val="33"/>
        </w:numPr>
        <w:spacing w:line="300" w:lineRule="exact"/>
        <w:jc w:val="both"/>
        <w:rPr>
          <w:rFonts w:ascii="Calibri" w:hAnsi="Calibri" w:cs="Arial"/>
          <w:i w:val="0"/>
          <w:sz w:val="20"/>
        </w:rPr>
      </w:pPr>
      <w:r w:rsidRPr="002D2F10">
        <w:rPr>
          <w:rFonts w:ascii="Calibri" w:hAnsi="Calibri" w:cs="Arial"/>
          <w:i w:val="0"/>
          <w:sz w:val="20"/>
        </w:rPr>
        <w:t>Sfruttare il self-service partner per creare una collaborazione e ridurre la necessità di ogni modifica da implementare dall'organizzazione IT</w:t>
      </w:r>
    </w:p>
    <w:p w:rsidR="0094702C" w:rsidRPr="002D2F10" w:rsidRDefault="00D91730" w:rsidP="002D2F10">
      <w:pPr>
        <w:pStyle w:val="Corpotesto"/>
        <w:numPr>
          <w:ilvl w:val="0"/>
          <w:numId w:val="33"/>
        </w:numPr>
        <w:spacing w:line="300" w:lineRule="exact"/>
        <w:jc w:val="both"/>
        <w:rPr>
          <w:rFonts w:ascii="Calibri" w:hAnsi="Calibri" w:cs="Arial"/>
          <w:i w:val="0"/>
          <w:sz w:val="20"/>
        </w:rPr>
      </w:pPr>
      <w:r w:rsidRPr="002D2F10">
        <w:rPr>
          <w:rFonts w:ascii="Calibri" w:hAnsi="Calibri" w:cs="Arial"/>
          <w:i w:val="0"/>
          <w:sz w:val="20"/>
        </w:rPr>
        <w:lastRenderedPageBreak/>
        <w:t>Ottenere</w:t>
      </w:r>
      <w:r w:rsidR="0094702C" w:rsidRPr="002D2F10">
        <w:rPr>
          <w:rFonts w:ascii="Calibri" w:hAnsi="Calibri" w:cs="Arial"/>
          <w:i w:val="0"/>
          <w:sz w:val="20"/>
        </w:rPr>
        <w:t xml:space="preserve"> la visibilità end-to-end con il monitoraggio degli eventi aziendali</w:t>
      </w:r>
    </w:p>
    <w:p w:rsidR="0094702C" w:rsidRPr="002D2F10" w:rsidRDefault="0094702C" w:rsidP="002D2F10">
      <w:pPr>
        <w:pStyle w:val="Corpotesto"/>
        <w:numPr>
          <w:ilvl w:val="0"/>
          <w:numId w:val="33"/>
        </w:numPr>
        <w:spacing w:line="300" w:lineRule="exact"/>
        <w:jc w:val="both"/>
        <w:rPr>
          <w:rFonts w:ascii="Calibri" w:hAnsi="Calibri" w:cs="Arial"/>
          <w:i w:val="0"/>
          <w:sz w:val="20"/>
        </w:rPr>
      </w:pPr>
      <w:r w:rsidRPr="002D2F10">
        <w:rPr>
          <w:rFonts w:ascii="Calibri" w:hAnsi="Calibri" w:cs="Arial"/>
          <w:i w:val="0"/>
          <w:sz w:val="20"/>
        </w:rPr>
        <w:t>Trasformazione robusta, versatile e automatizzata dei dati: L'informatica B2B Exchange Data supporta le trasformazioni di qualsiasi tipo di dati per i dati strutturati, semi-strutturati e non strutturati, rispettando i principali standard industriali che regolano tali formati. Gli utenti possono progettare e gestire progetti di trasformazione dei dati, indipendentemente dalla struttura, tutti in modo codificato e riusabile:</w:t>
      </w:r>
    </w:p>
    <w:p w:rsidR="0094702C" w:rsidRPr="002D2F10" w:rsidRDefault="0094702C" w:rsidP="002D2F10">
      <w:pPr>
        <w:pStyle w:val="Corpotesto"/>
        <w:spacing w:line="300" w:lineRule="exact"/>
        <w:jc w:val="both"/>
        <w:rPr>
          <w:rFonts w:ascii="Calibri" w:hAnsi="Calibri" w:cs="Arial"/>
          <w:i w:val="0"/>
          <w:sz w:val="20"/>
        </w:rPr>
      </w:pPr>
    </w:p>
    <w:p w:rsidR="0094702C" w:rsidRPr="002D2F10" w:rsidRDefault="0094702C" w:rsidP="002D2F10">
      <w:pPr>
        <w:pStyle w:val="Corpotesto"/>
        <w:spacing w:line="300" w:lineRule="exact"/>
        <w:jc w:val="both"/>
        <w:rPr>
          <w:rFonts w:ascii="Calibri" w:hAnsi="Calibri" w:cs="Arial"/>
          <w:i w:val="0"/>
          <w:sz w:val="20"/>
          <w:u w:val="single"/>
        </w:rPr>
      </w:pPr>
      <w:r w:rsidRPr="002D2F10">
        <w:rPr>
          <w:rFonts w:ascii="Calibri" w:hAnsi="Calibri" w:cs="Arial"/>
          <w:i w:val="0"/>
          <w:sz w:val="20"/>
          <w:u w:val="single"/>
        </w:rPr>
        <w:t xml:space="preserve">Informatica B2B DX è integrato con Informatica </w:t>
      </w:r>
      <w:proofErr w:type="spellStart"/>
      <w:r w:rsidRPr="002D2F10">
        <w:rPr>
          <w:rFonts w:ascii="Calibri" w:hAnsi="Calibri" w:cs="Arial"/>
          <w:i w:val="0"/>
          <w:sz w:val="20"/>
          <w:u w:val="single"/>
        </w:rPr>
        <w:t>PowerCenter</w:t>
      </w:r>
      <w:proofErr w:type="spellEnd"/>
      <w:r w:rsidRPr="002D2F10">
        <w:rPr>
          <w:rFonts w:ascii="Calibri" w:hAnsi="Calibri" w:cs="Arial"/>
          <w:i w:val="0"/>
          <w:sz w:val="20"/>
          <w:u w:val="single"/>
        </w:rPr>
        <w:t xml:space="preserve"> (già in dotazione all’</w:t>
      </w:r>
      <w:r w:rsidR="000037A5" w:rsidRPr="002D2F10">
        <w:rPr>
          <w:rFonts w:ascii="Calibri" w:hAnsi="Calibri" w:cs="Arial"/>
          <w:i w:val="0"/>
          <w:sz w:val="20"/>
          <w:u w:val="single"/>
        </w:rPr>
        <w:t>A</w:t>
      </w:r>
      <w:r w:rsidRPr="002D2F10">
        <w:rPr>
          <w:rFonts w:ascii="Calibri" w:hAnsi="Calibri" w:cs="Arial"/>
          <w:i w:val="0"/>
          <w:sz w:val="20"/>
          <w:u w:val="single"/>
        </w:rPr>
        <w:t xml:space="preserve">mministrazione) e pertanto è possibile riutilizzare processi di trasformazione già implementati su tale tecnologia ed integrare anche step di controllo della qualità con Informatica Data Quality del dato all’interno del processo. E’ possibile inoltre rappresentare i processi all’interno dell’Enterprise Information </w:t>
      </w:r>
      <w:proofErr w:type="spellStart"/>
      <w:r w:rsidRPr="002D2F10">
        <w:rPr>
          <w:rFonts w:ascii="Calibri" w:hAnsi="Calibri" w:cs="Arial"/>
          <w:i w:val="0"/>
          <w:sz w:val="20"/>
          <w:u w:val="single"/>
        </w:rPr>
        <w:t>Catalog</w:t>
      </w:r>
      <w:proofErr w:type="spellEnd"/>
      <w:r w:rsidRPr="002D2F10">
        <w:rPr>
          <w:rFonts w:ascii="Calibri" w:hAnsi="Calibri" w:cs="Arial"/>
          <w:i w:val="0"/>
          <w:sz w:val="20"/>
          <w:u w:val="single"/>
        </w:rPr>
        <w:t xml:space="preserve"> (EIC).</w:t>
      </w:r>
    </w:p>
    <w:p w:rsidR="0094702C" w:rsidRPr="002D2F10" w:rsidRDefault="0094702C" w:rsidP="00673F5D">
      <w:pPr>
        <w:pStyle w:val="Corpotesto"/>
        <w:spacing w:line="300" w:lineRule="exact"/>
        <w:jc w:val="left"/>
        <w:rPr>
          <w:rFonts w:ascii="Calibri" w:hAnsi="Calibri" w:cs="Arial"/>
          <w:i w:val="0"/>
          <w:sz w:val="20"/>
        </w:rPr>
      </w:pPr>
    </w:p>
    <w:p w:rsidR="00F27E3B" w:rsidRPr="00B6265B" w:rsidRDefault="00F27E3B" w:rsidP="00F27E3B">
      <w:pPr>
        <w:pStyle w:val="Testonormale"/>
        <w:rPr>
          <w:rFonts w:eastAsia="Times New Roman" w:cs="Arial"/>
          <w:sz w:val="20"/>
          <w:szCs w:val="20"/>
          <w:lang w:eastAsia="it-IT"/>
        </w:rPr>
      </w:pPr>
      <w:r w:rsidRPr="002D2F10">
        <w:rPr>
          <w:sz w:val="20"/>
          <w:szCs w:val="20"/>
          <w:u w:val="single"/>
        </w:rPr>
        <w:t>Innesto IDP: DATA INTEGRATION</w:t>
      </w:r>
      <w:r w:rsidRPr="005B714C">
        <w:t xml:space="preserve">, </w:t>
      </w:r>
      <w:r w:rsidRPr="00B6265B">
        <w:rPr>
          <w:rFonts w:eastAsia="Times New Roman" w:cs="Arial"/>
          <w:sz w:val="20"/>
          <w:szCs w:val="20"/>
          <w:lang w:eastAsia="it-IT"/>
        </w:rPr>
        <w:t>le correlazioni con gli altri moduli di Informatica sono descritte in precedenza.</w:t>
      </w:r>
    </w:p>
    <w:p w:rsidR="00F27E3B" w:rsidRPr="002D2F10" w:rsidRDefault="00F27E3B" w:rsidP="00673F5D">
      <w:pPr>
        <w:pStyle w:val="Corpotesto"/>
        <w:spacing w:line="300" w:lineRule="exact"/>
        <w:jc w:val="left"/>
        <w:rPr>
          <w:rFonts w:ascii="Calibri" w:hAnsi="Calibri" w:cs="Arial"/>
          <w:i w:val="0"/>
          <w:sz w:val="20"/>
        </w:rPr>
      </w:pPr>
    </w:p>
    <w:p w:rsidR="0094702C" w:rsidRPr="002D2F10" w:rsidRDefault="0094702C" w:rsidP="00673F5D">
      <w:pPr>
        <w:pStyle w:val="Corpotesto"/>
        <w:spacing w:line="300" w:lineRule="exact"/>
        <w:jc w:val="left"/>
        <w:rPr>
          <w:rFonts w:ascii="Calibri" w:hAnsi="Calibri" w:cs="Arial"/>
          <w:i w:val="0"/>
          <w:sz w:val="20"/>
        </w:rPr>
      </w:pPr>
    </w:p>
    <w:p w:rsidR="0094702C" w:rsidRPr="002D2F10" w:rsidRDefault="0094702C" w:rsidP="00673F5D">
      <w:pPr>
        <w:tabs>
          <w:tab w:val="left" w:pos="2977"/>
        </w:tabs>
        <w:rPr>
          <w:rFonts w:asciiTheme="minorHAnsi" w:hAnsiTheme="minorHAnsi"/>
          <w:b/>
          <w:i/>
          <w:u w:val="single"/>
        </w:rPr>
      </w:pPr>
      <w:bookmarkStart w:id="41" w:name="_Toc421472928"/>
      <w:bookmarkStart w:id="42" w:name="_Toc478419847"/>
      <w:r w:rsidRPr="002D2F10">
        <w:rPr>
          <w:rFonts w:asciiTheme="minorHAnsi" w:hAnsiTheme="minorHAnsi"/>
          <w:b/>
          <w:i/>
          <w:u w:val="single"/>
        </w:rPr>
        <w:t>Informatica Data Archive</w:t>
      </w:r>
      <w:bookmarkEnd w:id="41"/>
      <w:bookmarkEnd w:id="42"/>
    </w:p>
    <w:p w:rsidR="0094702C" w:rsidRPr="005B714C" w:rsidRDefault="0094702C" w:rsidP="0094702C"/>
    <w:p w:rsidR="0094702C" w:rsidRPr="002D2F10" w:rsidRDefault="0094702C" w:rsidP="002D2F10">
      <w:pPr>
        <w:pStyle w:val="Corpotesto"/>
        <w:spacing w:line="300" w:lineRule="exact"/>
        <w:jc w:val="both"/>
        <w:rPr>
          <w:rFonts w:ascii="Calibri" w:hAnsi="Calibri" w:cs="Arial"/>
          <w:i w:val="0"/>
          <w:sz w:val="20"/>
        </w:rPr>
      </w:pPr>
      <w:r w:rsidRPr="00B6265B">
        <w:rPr>
          <w:rFonts w:ascii="Calibri" w:hAnsi="Calibri" w:cs="Arial"/>
          <w:i w:val="0"/>
          <w:sz w:val="20"/>
        </w:rPr>
        <w:t>Informatica Data Archive è una soluzione software altamente scalabile ad alte prestazioni che aiuta l’IT a gestire in modo economicamente vantaggioso la proliferazione dei dati nelle diverse applicazioni aziendali. La piattaforma c</w:t>
      </w:r>
      <w:r w:rsidRPr="002D2F10">
        <w:rPr>
          <w:rFonts w:ascii="Calibri" w:hAnsi="Calibri" w:cs="Arial"/>
          <w:i w:val="0"/>
          <w:sz w:val="20"/>
        </w:rPr>
        <w:t xml:space="preserve">onsente di archiviare con facilità e in sicurezza i dati strutturati in database, applicazioni aziendali, data </w:t>
      </w:r>
      <w:proofErr w:type="spellStart"/>
      <w:r w:rsidRPr="002D2F10">
        <w:rPr>
          <w:rFonts w:ascii="Calibri" w:hAnsi="Calibri" w:cs="Arial"/>
          <w:i w:val="0"/>
          <w:sz w:val="20"/>
        </w:rPr>
        <w:t>warehouse</w:t>
      </w:r>
      <w:proofErr w:type="spellEnd"/>
      <w:r w:rsidRPr="002D2F10">
        <w:rPr>
          <w:rFonts w:ascii="Calibri" w:hAnsi="Calibri" w:cs="Arial"/>
          <w:i w:val="0"/>
          <w:sz w:val="20"/>
        </w:rPr>
        <w:t xml:space="preserve"> e file - inclusi i dati non strutturati di riferimento, transazionali e correlati, quali, ad esempio, immagini, audio, documenti e altri allegati - per poter poi accedervi rapidamente quando necessario. Qualsiasi accesso ai dati archiviati viene monitorato, regolamentato e tracciato. Inoltre, Informatica Data Archive automatizza l’applicazione delle regole di conservazione sottoposte ad un processo di approvazione per l’eliminazione dei dati dismessi, facilitando e rendendo più efficace la </w:t>
      </w:r>
      <w:proofErr w:type="spellStart"/>
      <w:r w:rsidRPr="002D2F10">
        <w:rPr>
          <w:rFonts w:ascii="Calibri" w:hAnsi="Calibri" w:cs="Arial"/>
          <w:i w:val="0"/>
          <w:sz w:val="20"/>
        </w:rPr>
        <w:t>compliance</w:t>
      </w:r>
      <w:proofErr w:type="spellEnd"/>
      <w:r w:rsidRPr="002D2F10">
        <w:rPr>
          <w:rFonts w:ascii="Calibri" w:hAnsi="Calibri" w:cs="Arial"/>
          <w:i w:val="0"/>
          <w:sz w:val="20"/>
        </w:rPr>
        <w:t>.</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Con Informatica Data Archive l’IT è in grado di identificare e spostare i dati non attivi in un database o in un file non modificabile, sicuro e molto compresso. Regole aziendali specifiche per ogni applicazione garantiscono, inoltre, che l’integrità dei dati sia mantenuta anche dopo la loro archiviazione.</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Informatica Data Archive è la soluzione ideale per migliorare le prestazioni delle applicazioni di produzione, dismettere in modo sicuro le applicazioni </w:t>
      </w:r>
      <w:proofErr w:type="spellStart"/>
      <w:r w:rsidRPr="002D2F10">
        <w:rPr>
          <w:rFonts w:ascii="Calibri" w:hAnsi="Calibri" w:cs="Arial"/>
          <w:i w:val="0"/>
          <w:sz w:val="20"/>
        </w:rPr>
        <w:t>legacy</w:t>
      </w:r>
      <w:proofErr w:type="spellEnd"/>
      <w:r w:rsidRPr="002D2F10">
        <w:rPr>
          <w:rFonts w:ascii="Calibri" w:hAnsi="Calibri" w:cs="Arial"/>
          <w:i w:val="0"/>
          <w:sz w:val="20"/>
        </w:rPr>
        <w:t xml:space="preserve"> e supportare i programmi di conformità alle normative.</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Agevola anche la dismissione delle applicazioni </w:t>
      </w:r>
      <w:proofErr w:type="spellStart"/>
      <w:r w:rsidRPr="002D2F10">
        <w:rPr>
          <w:rFonts w:ascii="Calibri" w:hAnsi="Calibri" w:cs="Arial"/>
          <w:i w:val="0"/>
          <w:sz w:val="20"/>
        </w:rPr>
        <w:t>legacy</w:t>
      </w:r>
      <w:proofErr w:type="spellEnd"/>
      <w:r w:rsidRPr="002D2F10">
        <w:rPr>
          <w:rFonts w:ascii="Calibri" w:hAnsi="Calibri" w:cs="Arial"/>
          <w:i w:val="0"/>
          <w:sz w:val="20"/>
        </w:rPr>
        <w:t>, mantenendo l’accesso completo ai dati archiviati. I dati vengono caricati su un file proprietario non modificabile e molto compresso, per garantire l’integrità transazionale e un facile accesso per il reporting e le verifiche di conformità.</w:t>
      </w:r>
    </w:p>
    <w:p w:rsidR="0094702C" w:rsidRPr="002D2F10" w:rsidRDefault="0094702C" w:rsidP="002D2F10">
      <w:pPr>
        <w:pStyle w:val="Corpotesto"/>
        <w:spacing w:line="300" w:lineRule="exact"/>
        <w:jc w:val="both"/>
        <w:rPr>
          <w:rFonts w:ascii="Calibri" w:hAnsi="Calibri" w:cs="Arial"/>
          <w:i w:val="0"/>
          <w:sz w:val="20"/>
        </w:rPr>
      </w:pPr>
      <w:r w:rsidRPr="002D2F10">
        <w:rPr>
          <w:rFonts w:ascii="Calibri" w:hAnsi="Calibri" w:cs="Arial"/>
          <w:i w:val="0"/>
          <w:sz w:val="20"/>
        </w:rPr>
        <w:t xml:space="preserve">Vengono eliminati i costi operativi e di manutenzione riducendo i costi hardware, liberando i server e lo </w:t>
      </w:r>
      <w:proofErr w:type="spellStart"/>
      <w:r w:rsidRPr="002D2F10">
        <w:rPr>
          <w:rFonts w:ascii="Calibri" w:hAnsi="Calibri" w:cs="Arial"/>
          <w:i w:val="0"/>
          <w:sz w:val="20"/>
        </w:rPr>
        <w:t>storage</w:t>
      </w:r>
      <w:proofErr w:type="spellEnd"/>
      <w:r w:rsidRPr="002D2F10">
        <w:rPr>
          <w:rFonts w:ascii="Calibri" w:hAnsi="Calibri" w:cs="Arial"/>
          <w:i w:val="0"/>
          <w:sz w:val="20"/>
        </w:rPr>
        <w:t>.</w:t>
      </w:r>
    </w:p>
    <w:p w:rsidR="00B466C3" w:rsidRPr="002D2F10" w:rsidRDefault="0094702C" w:rsidP="002D2F10">
      <w:pPr>
        <w:pStyle w:val="Corpotesto"/>
        <w:spacing w:line="300" w:lineRule="exact"/>
        <w:jc w:val="both"/>
        <w:rPr>
          <w:rFonts w:ascii="Calibri" w:hAnsi="Calibri" w:cs="Arial"/>
          <w:i w:val="0"/>
          <w:sz w:val="20"/>
          <w:u w:val="single"/>
        </w:rPr>
      </w:pPr>
      <w:r w:rsidRPr="002D2F10">
        <w:rPr>
          <w:rFonts w:ascii="Calibri" w:hAnsi="Calibri" w:cs="Arial"/>
          <w:i w:val="0"/>
          <w:sz w:val="20"/>
          <w:u w:val="single"/>
        </w:rPr>
        <w:t xml:space="preserve">La soluzione è </w:t>
      </w:r>
      <w:r w:rsidR="00B20579" w:rsidRPr="002D2F10">
        <w:rPr>
          <w:rFonts w:ascii="Calibri" w:hAnsi="Calibri" w:cs="Arial"/>
          <w:i w:val="0"/>
          <w:sz w:val="20"/>
          <w:u w:val="single"/>
        </w:rPr>
        <w:t>completamente integrata con la suite DI Informatica, in special</w:t>
      </w:r>
      <w:r w:rsidR="00F4307C" w:rsidRPr="002D2F10">
        <w:rPr>
          <w:rFonts w:ascii="Calibri" w:hAnsi="Calibri" w:cs="Arial"/>
          <w:i w:val="0"/>
          <w:sz w:val="20"/>
          <w:u w:val="single"/>
        </w:rPr>
        <w:t xml:space="preserve"> </w:t>
      </w:r>
      <w:r w:rsidR="00B20579" w:rsidRPr="002D2F10">
        <w:rPr>
          <w:rFonts w:ascii="Calibri" w:hAnsi="Calibri" w:cs="Arial"/>
          <w:i w:val="0"/>
          <w:sz w:val="20"/>
          <w:u w:val="single"/>
        </w:rPr>
        <w:t xml:space="preserve">modo con Power center e </w:t>
      </w:r>
      <w:r w:rsidR="00F27E3B" w:rsidRPr="002D2F10">
        <w:rPr>
          <w:rFonts w:ascii="Calibri" w:hAnsi="Calibri" w:cs="Arial"/>
          <w:i w:val="0"/>
          <w:sz w:val="20"/>
          <w:u w:val="single"/>
        </w:rPr>
        <w:t xml:space="preserve">con la Data Security;  </w:t>
      </w:r>
      <w:r w:rsidR="00B20579" w:rsidRPr="002D2F10">
        <w:rPr>
          <w:rFonts w:ascii="Calibri" w:hAnsi="Calibri" w:cs="Arial"/>
          <w:i w:val="0"/>
          <w:sz w:val="20"/>
          <w:u w:val="single"/>
        </w:rPr>
        <w:t>consente</w:t>
      </w:r>
      <w:r w:rsidR="00F27E3B" w:rsidRPr="002D2F10">
        <w:rPr>
          <w:rFonts w:ascii="Calibri" w:hAnsi="Calibri" w:cs="Arial"/>
          <w:i w:val="0"/>
          <w:sz w:val="20"/>
          <w:u w:val="single"/>
        </w:rPr>
        <w:t xml:space="preserve"> inoltre </w:t>
      </w:r>
      <w:r w:rsidR="00B20579" w:rsidRPr="002D2F10">
        <w:rPr>
          <w:rFonts w:ascii="Calibri" w:hAnsi="Calibri" w:cs="Arial"/>
          <w:i w:val="0"/>
          <w:sz w:val="20"/>
          <w:u w:val="single"/>
        </w:rPr>
        <w:t xml:space="preserve"> il riutilizzo </w:t>
      </w:r>
      <w:r w:rsidR="00F27E3B" w:rsidRPr="002D2F10">
        <w:rPr>
          <w:rFonts w:ascii="Calibri" w:hAnsi="Calibri" w:cs="Arial"/>
          <w:i w:val="0"/>
          <w:sz w:val="20"/>
          <w:u w:val="single"/>
        </w:rPr>
        <w:t xml:space="preserve">nativo </w:t>
      </w:r>
      <w:r w:rsidR="00B20579" w:rsidRPr="002D2F10">
        <w:rPr>
          <w:rFonts w:ascii="Calibri" w:hAnsi="Calibri" w:cs="Arial"/>
          <w:i w:val="0"/>
          <w:sz w:val="20"/>
          <w:u w:val="single"/>
        </w:rPr>
        <w:t xml:space="preserve">di </w:t>
      </w:r>
      <w:proofErr w:type="spellStart"/>
      <w:r w:rsidR="00B20579" w:rsidRPr="002D2F10">
        <w:rPr>
          <w:rFonts w:ascii="Calibri" w:hAnsi="Calibri" w:cs="Arial"/>
          <w:i w:val="0"/>
          <w:sz w:val="20"/>
          <w:u w:val="single"/>
        </w:rPr>
        <w:t>mapping</w:t>
      </w:r>
      <w:proofErr w:type="spellEnd"/>
      <w:r w:rsidR="00B20579" w:rsidRPr="002D2F10">
        <w:rPr>
          <w:rFonts w:ascii="Calibri" w:hAnsi="Calibri" w:cs="Arial"/>
          <w:i w:val="0"/>
          <w:sz w:val="20"/>
          <w:u w:val="single"/>
        </w:rPr>
        <w:t xml:space="preserve"> sviluppati tramite l’ETL. </w:t>
      </w:r>
    </w:p>
    <w:p w:rsidR="00F27E3B" w:rsidRPr="002D2F10" w:rsidRDefault="00F27E3B" w:rsidP="00B20579">
      <w:pPr>
        <w:pStyle w:val="Corpotesto"/>
        <w:spacing w:line="300" w:lineRule="exact"/>
        <w:jc w:val="left"/>
        <w:rPr>
          <w:rFonts w:ascii="Calibri" w:hAnsi="Calibri" w:cs="Arial"/>
          <w:i w:val="0"/>
          <w:sz w:val="20"/>
          <w:u w:val="single"/>
        </w:rPr>
      </w:pPr>
    </w:p>
    <w:p w:rsidR="00F27E3B" w:rsidRPr="002D2F10" w:rsidRDefault="00F27E3B" w:rsidP="00F27E3B">
      <w:pPr>
        <w:pStyle w:val="Testonormale"/>
        <w:rPr>
          <w:sz w:val="20"/>
          <w:szCs w:val="20"/>
          <w:u w:val="single"/>
        </w:rPr>
      </w:pPr>
      <w:r w:rsidRPr="002D2F10">
        <w:rPr>
          <w:sz w:val="20"/>
          <w:szCs w:val="20"/>
          <w:u w:val="single"/>
        </w:rPr>
        <w:lastRenderedPageBreak/>
        <w:t>Innesto IDP: DATA SECURITY</w:t>
      </w:r>
    </w:p>
    <w:p w:rsidR="00E26D05" w:rsidRPr="005B714C" w:rsidRDefault="00E26D05" w:rsidP="00F27E3B">
      <w:pPr>
        <w:pStyle w:val="Testonormale"/>
      </w:pPr>
    </w:p>
    <w:p w:rsidR="00E26D05" w:rsidRPr="002D2F10" w:rsidRDefault="00E26D05" w:rsidP="00E26D05">
      <w:pPr>
        <w:tabs>
          <w:tab w:val="left" w:pos="2977"/>
        </w:tabs>
        <w:rPr>
          <w:rFonts w:asciiTheme="minorHAnsi" w:hAnsiTheme="minorHAnsi"/>
          <w:b/>
          <w:i/>
          <w:u w:val="single"/>
        </w:rPr>
      </w:pPr>
      <w:r w:rsidRPr="002D2F10">
        <w:rPr>
          <w:rFonts w:asciiTheme="minorHAnsi" w:hAnsiTheme="minorHAnsi"/>
          <w:b/>
          <w:i/>
          <w:u w:val="single"/>
        </w:rPr>
        <w:t>BPM</w:t>
      </w:r>
    </w:p>
    <w:p w:rsidR="00E26D05" w:rsidRPr="005B714C" w:rsidRDefault="00E26D05" w:rsidP="00F27E3B">
      <w:pPr>
        <w:pStyle w:val="Testonormale"/>
      </w:pPr>
    </w:p>
    <w:p w:rsidR="00E26D05" w:rsidRPr="0012295A" w:rsidRDefault="00E26D05" w:rsidP="002D2F10">
      <w:pPr>
        <w:pStyle w:val="Corpotesto"/>
        <w:spacing w:line="300" w:lineRule="exact"/>
        <w:jc w:val="both"/>
        <w:rPr>
          <w:rFonts w:ascii="Calibri" w:hAnsi="Calibri" w:cs="Arial"/>
          <w:i w:val="0"/>
          <w:sz w:val="20"/>
        </w:rPr>
      </w:pPr>
      <w:r w:rsidRPr="005B714C">
        <w:rPr>
          <w:rFonts w:ascii="Calibri" w:hAnsi="Calibri" w:cs="Arial"/>
          <w:i w:val="0"/>
          <w:sz w:val="20"/>
        </w:rPr>
        <w:t>Tale componente è già in dotazione all’Amministrazione in quanto prima veniva commercializzata assieme all’MDM;. adesso il prodotto è commercializzato separatamente e pertanto per completezza di trattazione ne v</w:t>
      </w:r>
      <w:r w:rsidRPr="00B6265B">
        <w:rPr>
          <w:rFonts w:ascii="Calibri" w:hAnsi="Calibri" w:cs="Arial"/>
          <w:i w:val="0"/>
          <w:sz w:val="20"/>
        </w:rPr>
        <w:t xml:space="preserve">engono riportate le caratteristiche. </w:t>
      </w:r>
    </w:p>
    <w:p w:rsidR="00E26D05" w:rsidRPr="002D2F10" w:rsidRDefault="00E26D05" w:rsidP="002D2F10">
      <w:pPr>
        <w:pStyle w:val="Corpotesto"/>
        <w:spacing w:line="300" w:lineRule="exact"/>
        <w:jc w:val="both"/>
        <w:rPr>
          <w:rFonts w:ascii="Calibri" w:hAnsi="Calibri" w:cs="Arial"/>
          <w:i w:val="0"/>
          <w:sz w:val="20"/>
        </w:rPr>
      </w:pPr>
      <w:r w:rsidRPr="002D2F10">
        <w:rPr>
          <w:rFonts w:ascii="Calibri" w:hAnsi="Calibri" w:cs="Arial"/>
          <w:i w:val="0"/>
          <w:sz w:val="20"/>
        </w:rPr>
        <w:t>Informatica BPM è una soluzione nativamente integrata con Informatica Master data Management (esiste un connettore specifico) in grado creare rapidamente modelli di processo conformi a BPMN2.0 per modellare ed eseguire flussi di lavoro e processi aziendali che consentono di migliorare e strutturare la collaborazione degli utenti nella gestione dei Dati anagrafici</w:t>
      </w:r>
      <w:r w:rsidR="00640754" w:rsidRPr="002D2F10">
        <w:rPr>
          <w:rFonts w:ascii="Calibri" w:hAnsi="Calibri" w:cs="Arial"/>
          <w:i w:val="0"/>
          <w:sz w:val="20"/>
        </w:rPr>
        <w:t>.</w:t>
      </w:r>
    </w:p>
    <w:p w:rsidR="00E26D05" w:rsidRPr="002D2F10" w:rsidRDefault="00E26D05" w:rsidP="00E26D05">
      <w:pPr>
        <w:pStyle w:val="Corpotesto"/>
        <w:spacing w:line="300" w:lineRule="exact"/>
        <w:jc w:val="left"/>
        <w:rPr>
          <w:rFonts w:ascii="Calibri" w:hAnsi="Calibri" w:cs="Arial"/>
          <w:i w:val="0"/>
          <w:sz w:val="20"/>
        </w:rPr>
      </w:pPr>
      <w:r w:rsidRPr="002D2F10">
        <w:rPr>
          <w:rFonts w:ascii="Calibri" w:hAnsi="Calibri" w:cs="Arial"/>
          <w:i w:val="0"/>
          <w:sz w:val="20"/>
        </w:rPr>
        <w:t> </w:t>
      </w:r>
    </w:p>
    <w:p w:rsidR="00E26D05" w:rsidRPr="002D2F10" w:rsidRDefault="00E26D05" w:rsidP="00E26D05">
      <w:pPr>
        <w:pStyle w:val="Corpotesto"/>
        <w:spacing w:line="300" w:lineRule="exact"/>
        <w:jc w:val="left"/>
        <w:rPr>
          <w:rFonts w:ascii="Calibri" w:hAnsi="Calibri" w:cs="Arial"/>
          <w:i w:val="0"/>
          <w:sz w:val="20"/>
        </w:rPr>
      </w:pPr>
    </w:p>
    <w:p w:rsidR="00F27E3B" w:rsidRPr="002D2F10" w:rsidRDefault="00F27E3B" w:rsidP="00B20579">
      <w:pPr>
        <w:pStyle w:val="Corpotesto"/>
        <w:spacing w:line="300" w:lineRule="exact"/>
        <w:jc w:val="left"/>
        <w:rPr>
          <w:rFonts w:ascii="Calibri" w:hAnsi="Calibri" w:cs="Arial"/>
          <w:b/>
          <w:sz w:val="20"/>
          <w:u w:val="single"/>
        </w:rPr>
      </w:pPr>
    </w:p>
    <w:p w:rsidR="00B466C3" w:rsidRPr="002D2F10" w:rsidRDefault="00B466C3" w:rsidP="00313F6B">
      <w:pPr>
        <w:pStyle w:val="Titolo1"/>
        <w:numPr>
          <w:ilvl w:val="0"/>
          <w:numId w:val="0"/>
        </w:numPr>
        <w:spacing w:line="360" w:lineRule="auto"/>
        <w:rPr>
          <w:rFonts w:ascii="Calibri" w:hAnsi="Calibri" w:cs="Arial"/>
          <w:b w:val="0"/>
          <w:sz w:val="20"/>
          <w:szCs w:val="20"/>
        </w:rPr>
      </w:pPr>
    </w:p>
    <w:p w:rsidR="00585A51" w:rsidRPr="002D2F10" w:rsidRDefault="00585A51" w:rsidP="008C73E7">
      <w:pPr>
        <w:pStyle w:val="Titolo1"/>
        <w:numPr>
          <w:ilvl w:val="0"/>
          <w:numId w:val="0"/>
        </w:numPr>
        <w:rPr>
          <w:u w:val="single"/>
        </w:rPr>
      </w:pPr>
      <w:bookmarkStart w:id="43" w:name="_Toc533007616"/>
      <w:r w:rsidRPr="008C73E7">
        <w:rPr>
          <w:rFonts w:ascii="Calibri" w:hAnsi="Calibri"/>
          <w:sz w:val="24"/>
        </w:rPr>
        <w:t>Oggetto dell’iniziativa</w:t>
      </w:r>
      <w:bookmarkEnd w:id="43"/>
      <w:r w:rsidRPr="002D2F10">
        <w:rPr>
          <w:highlight w:val="lightGray"/>
          <w:u w:val="single"/>
        </w:rPr>
        <w:br/>
      </w:r>
    </w:p>
    <w:p w:rsidR="005052D1" w:rsidRPr="002D2F10" w:rsidRDefault="006C36C8" w:rsidP="002D2F10">
      <w:pPr>
        <w:pStyle w:val="Corpotesto"/>
        <w:spacing w:line="300" w:lineRule="exact"/>
        <w:jc w:val="both"/>
        <w:rPr>
          <w:rFonts w:ascii="Calibri" w:hAnsi="Calibri" w:cs="Arial"/>
          <w:i w:val="0"/>
          <w:sz w:val="20"/>
        </w:rPr>
      </w:pPr>
      <w:r w:rsidRPr="005B714C">
        <w:rPr>
          <w:rFonts w:ascii="Calibri" w:hAnsi="Calibri" w:cs="Arial"/>
          <w:i w:val="0"/>
          <w:sz w:val="20"/>
        </w:rPr>
        <w:t xml:space="preserve">Vengono di seguito descritte  le </w:t>
      </w:r>
      <w:r w:rsidRPr="00B6265B">
        <w:rPr>
          <w:rFonts w:ascii="Calibri" w:hAnsi="Calibri" w:cs="Arial"/>
          <w:i w:val="0"/>
          <w:sz w:val="20"/>
        </w:rPr>
        <w:t>soluzioni/funzionalità richieste per i prodotti di mercato, portando come riferi</w:t>
      </w:r>
      <w:r w:rsidRPr="002D2F10">
        <w:rPr>
          <w:rFonts w:ascii="Calibri" w:hAnsi="Calibri" w:cs="Arial"/>
          <w:i w:val="0"/>
          <w:sz w:val="20"/>
        </w:rPr>
        <w:t xml:space="preserve">mento le </w:t>
      </w:r>
      <w:proofErr w:type="spellStart"/>
      <w:r w:rsidRPr="002D2F10">
        <w:rPr>
          <w:rFonts w:ascii="Calibri" w:hAnsi="Calibri" w:cs="Arial"/>
          <w:i w:val="0"/>
          <w:sz w:val="20"/>
        </w:rPr>
        <w:t>macrofunzionalità</w:t>
      </w:r>
      <w:proofErr w:type="spellEnd"/>
      <w:r w:rsidRPr="002D2F10">
        <w:rPr>
          <w:rFonts w:ascii="Calibri" w:hAnsi="Calibri" w:cs="Arial"/>
          <w:i w:val="0"/>
          <w:sz w:val="20"/>
        </w:rPr>
        <w:t xml:space="preserve"> </w:t>
      </w:r>
      <w:r w:rsidR="003531D9" w:rsidRPr="002D2F10">
        <w:rPr>
          <w:rFonts w:ascii="Calibri" w:hAnsi="Calibri" w:cs="Arial"/>
          <w:i w:val="0"/>
          <w:sz w:val="20"/>
        </w:rPr>
        <w:t>ordinate per affinità</w:t>
      </w:r>
      <w:r w:rsidR="003531D9" w:rsidRPr="005B714C">
        <w:rPr>
          <w:rStyle w:val="Rimandonotaapidipagina"/>
          <w:rFonts w:ascii="Calibri" w:hAnsi="Calibri" w:cs="Arial"/>
          <w:i w:val="0"/>
          <w:sz w:val="20"/>
        </w:rPr>
        <w:footnoteReference w:id="2"/>
      </w:r>
      <w:r w:rsidR="00B9584A" w:rsidRPr="005B714C">
        <w:rPr>
          <w:rFonts w:ascii="Calibri" w:hAnsi="Calibri" w:cs="Arial"/>
          <w:i w:val="0"/>
          <w:sz w:val="20"/>
        </w:rPr>
        <w:t xml:space="preserve">. Alla fine del paragrafo vengono descritte anche le funzionalità del Test Data Warehouse e del Test Data </w:t>
      </w:r>
      <w:r w:rsidR="00B85CC6" w:rsidRPr="00B6265B">
        <w:rPr>
          <w:rFonts w:ascii="Calibri" w:hAnsi="Calibri" w:cs="Arial"/>
          <w:i w:val="0"/>
          <w:sz w:val="20"/>
        </w:rPr>
        <w:t>Generator</w:t>
      </w:r>
      <w:r w:rsidR="0032602C" w:rsidRPr="0012295A">
        <w:rPr>
          <w:rFonts w:ascii="Calibri" w:hAnsi="Calibri" w:cs="Arial"/>
          <w:i w:val="0"/>
          <w:sz w:val="20"/>
        </w:rPr>
        <w:t>. Tali prodotti rappresentano l’evoluzione di componenti già in dotazione all’</w:t>
      </w:r>
      <w:r w:rsidR="00032460" w:rsidRPr="002D2F10">
        <w:rPr>
          <w:rFonts w:ascii="Calibri" w:hAnsi="Calibri" w:cs="Arial"/>
          <w:i w:val="0"/>
          <w:sz w:val="20"/>
        </w:rPr>
        <w:t>A</w:t>
      </w:r>
      <w:r w:rsidR="0032602C" w:rsidRPr="002D2F10">
        <w:rPr>
          <w:rFonts w:ascii="Calibri" w:hAnsi="Calibri" w:cs="Arial"/>
          <w:i w:val="0"/>
          <w:sz w:val="20"/>
        </w:rPr>
        <w:t xml:space="preserve">mministrazione come il </w:t>
      </w:r>
      <w:r w:rsidR="00F4307C" w:rsidRPr="002D2F10">
        <w:rPr>
          <w:rFonts w:ascii="Calibri" w:hAnsi="Calibri" w:cs="Arial"/>
          <w:i w:val="0"/>
          <w:sz w:val="20"/>
        </w:rPr>
        <w:t>“</w:t>
      </w:r>
      <w:proofErr w:type="spellStart"/>
      <w:r w:rsidR="00B85CC6" w:rsidRPr="002D2F10">
        <w:rPr>
          <w:rFonts w:ascii="Calibri" w:hAnsi="Calibri" w:cs="Arial"/>
          <w:i w:val="0"/>
          <w:sz w:val="20"/>
        </w:rPr>
        <w:t>Persistent</w:t>
      </w:r>
      <w:proofErr w:type="spellEnd"/>
      <w:r w:rsidR="00B85CC6" w:rsidRPr="002D2F10">
        <w:rPr>
          <w:rFonts w:ascii="Calibri" w:hAnsi="Calibri" w:cs="Arial"/>
          <w:i w:val="0"/>
          <w:sz w:val="20"/>
        </w:rPr>
        <w:t xml:space="preserve"> </w:t>
      </w:r>
      <w:r w:rsidR="0032602C" w:rsidRPr="002D2F10">
        <w:rPr>
          <w:rFonts w:ascii="Calibri" w:hAnsi="Calibri" w:cs="Arial"/>
          <w:i w:val="0"/>
          <w:sz w:val="20"/>
        </w:rPr>
        <w:t xml:space="preserve">Data </w:t>
      </w:r>
      <w:proofErr w:type="spellStart"/>
      <w:r w:rsidR="0032602C" w:rsidRPr="002D2F10">
        <w:rPr>
          <w:rFonts w:ascii="Calibri" w:hAnsi="Calibri" w:cs="Arial"/>
          <w:i w:val="0"/>
          <w:sz w:val="20"/>
        </w:rPr>
        <w:t>masking</w:t>
      </w:r>
      <w:proofErr w:type="spellEnd"/>
      <w:r w:rsidR="00F4307C" w:rsidRPr="002D2F10">
        <w:rPr>
          <w:rFonts w:ascii="Calibri" w:hAnsi="Calibri" w:cs="Arial"/>
          <w:i w:val="0"/>
          <w:sz w:val="20"/>
        </w:rPr>
        <w:t>”</w:t>
      </w:r>
      <w:r w:rsidR="0032602C" w:rsidRPr="002D2F10">
        <w:rPr>
          <w:rFonts w:ascii="Calibri" w:hAnsi="Calibri" w:cs="Arial"/>
          <w:i w:val="0"/>
          <w:sz w:val="20"/>
        </w:rPr>
        <w:t xml:space="preserve"> statico </w:t>
      </w:r>
      <w:r w:rsidR="00B85CC6" w:rsidRPr="002D2F10">
        <w:rPr>
          <w:rFonts w:ascii="Calibri" w:hAnsi="Calibri" w:cs="Arial"/>
          <w:i w:val="0"/>
          <w:sz w:val="20"/>
        </w:rPr>
        <w:t>.</w:t>
      </w:r>
    </w:p>
    <w:p w:rsidR="0032602C" w:rsidRPr="002D2F10" w:rsidRDefault="0032602C" w:rsidP="006C36C8">
      <w:pPr>
        <w:pStyle w:val="Corpotesto"/>
        <w:spacing w:line="300" w:lineRule="exact"/>
        <w:jc w:val="left"/>
        <w:rPr>
          <w:rFonts w:ascii="Calibri" w:hAnsi="Calibri" w:cs="Arial"/>
          <w:i w:val="0"/>
          <w:sz w:val="20"/>
        </w:rPr>
      </w:pPr>
    </w:p>
    <w:p w:rsidR="005052D1" w:rsidRPr="002D2F10" w:rsidRDefault="005052D1" w:rsidP="002D2F10">
      <w:pPr>
        <w:pStyle w:val="Corpotesto"/>
        <w:numPr>
          <w:ilvl w:val="0"/>
          <w:numId w:val="42"/>
        </w:numPr>
        <w:spacing w:line="300" w:lineRule="exact"/>
        <w:jc w:val="left"/>
        <w:rPr>
          <w:rFonts w:ascii="Calibri" w:hAnsi="Calibri" w:cs="Arial"/>
          <w:b/>
          <w:i w:val="0"/>
          <w:sz w:val="24"/>
          <w:szCs w:val="24"/>
          <w:u w:val="single"/>
        </w:rPr>
      </w:pPr>
      <w:r w:rsidRPr="002D2F10">
        <w:rPr>
          <w:rFonts w:ascii="Calibri" w:hAnsi="Calibri" w:cs="Arial"/>
          <w:b/>
          <w:i w:val="0"/>
          <w:sz w:val="24"/>
          <w:szCs w:val="24"/>
          <w:u w:val="single"/>
        </w:rPr>
        <w:t xml:space="preserve">Enterprise Data </w:t>
      </w:r>
      <w:proofErr w:type="spellStart"/>
      <w:r w:rsidRPr="002D2F10">
        <w:rPr>
          <w:rFonts w:ascii="Calibri" w:hAnsi="Calibri" w:cs="Arial"/>
          <w:b/>
          <w:i w:val="0"/>
          <w:sz w:val="24"/>
          <w:szCs w:val="24"/>
          <w:u w:val="single"/>
        </w:rPr>
        <w:t>Catalog</w:t>
      </w:r>
      <w:proofErr w:type="spellEnd"/>
      <w:r w:rsidRPr="002D2F10">
        <w:rPr>
          <w:rFonts w:ascii="Calibri" w:hAnsi="Calibri" w:cs="Arial"/>
          <w:b/>
          <w:i w:val="0"/>
          <w:sz w:val="24"/>
          <w:szCs w:val="24"/>
          <w:u w:val="single"/>
        </w:rPr>
        <w:t>:</w:t>
      </w:r>
    </w:p>
    <w:p w:rsidR="005052D1" w:rsidRPr="002D2F10" w:rsidRDefault="005052D1" w:rsidP="005052D1">
      <w:r w:rsidRPr="002D2F10">
        <w:t> </w:t>
      </w:r>
    </w:p>
    <w:p w:rsidR="005052D1" w:rsidRPr="002D2F10" w:rsidRDefault="005052D1"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Viene richiest</w:t>
      </w:r>
      <w:r w:rsidR="0001644C" w:rsidRPr="00A454D3">
        <w:rPr>
          <w:rFonts w:asciiTheme="minorHAnsi" w:hAnsiTheme="minorHAnsi"/>
          <w:i w:val="0"/>
          <w:iCs/>
          <w:sz w:val="20"/>
        </w:rPr>
        <w:t>o di presentare</w:t>
      </w:r>
      <w:r w:rsidRPr="002D2F10">
        <w:rPr>
          <w:rFonts w:asciiTheme="minorHAnsi" w:hAnsiTheme="minorHAnsi"/>
          <w:i w:val="0"/>
          <w:iCs/>
          <w:sz w:val="20"/>
        </w:rPr>
        <w:t xml:space="preserve"> una soluzione di Catalogazione AI assistita delle </w:t>
      </w:r>
      <w:r w:rsidR="00032460" w:rsidRPr="00A454D3">
        <w:rPr>
          <w:rFonts w:asciiTheme="minorHAnsi" w:hAnsiTheme="minorHAnsi"/>
          <w:i w:val="0"/>
          <w:iCs/>
          <w:sz w:val="20"/>
        </w:rPr>
        <w:t>i</w:t>
      </w:r>
      <w:r w:rsidRPr="002D2F10">
        <w:rPr>
          <w:rFonts w:asciiTheme="minorHAnsi" w:hAnsiTheme="minorHAnsi"/>
          <w:i w:val="0"/>
          <w:iCs/>
          <w:sz w:val="20"/>
        </w:rPr>
        <w:t xml:space="preserve">nformazioni di tipo Enterprise  in grado di eseguire automaticamente la scansione e l'indicizzazione delle risorse dei dati all'interno dell'azienda rendendole disponibili agli utenti tramite un catalogo dati facilmente consultabile. </w:t>
      </w:r>
      <w:r w:rsidR="00032460" w:rsidRPr="00A454D3">
        <w:rPr>
          <w:rFonts w:asciiTheme="minorHAnsi" w:hAnsiTheme="minorHAnsi"/>
          <w:i w:val="0"/>
          <w:iCs/>
          <w:sz w:val="20"/>
        </w:rPr>
        <w:t>La soluzione  deve c</w:t>
      </w:r>
      <w:r w:rsidRPr="002D2F10">
        <w:rPr>
          <w:rFonts w:asciiTheme="minorHAnsi" w:hAnsiTheme="minorHAnsi"/>
          <w:i w:val="0"/>
          <w:iCs/>
          <w:sz w:val="20"/>
        </w:rPr>
        <w:t xml:space="preserve">onsentire l’estrazione dei metadati da sorgenti dati eterogenei come ad esempio database, data </w:t>
      </w:r>
      <w:proofErr w:type="spellStart"/>
      <w:r w:rsidRPr="002D2F10">
        <w:rPr>
          <w:rFonts w:asciiTheme="minorHAnsi" w:hAnsiTheme="minorHAnsi"/>
          <w:i w:val="0"/>
          <w:iCs/>
          <w:sz w:val="20"/>
        </w:rPr>
        <w:t>warehouse</w:t>
      </w:r>
      <w:proofErr w:type="spellEnd"/>
      <w:r w:rsidRPr="002D2F10">
        <w:rPr>
          <w:rFonts w:asciiTheme="minorHAnsi" w:hAnsiTheme="minorHAnsi"/>
          <w:i w:val="0"/>
          <w:iCs/>
          <w:sz w:val="20"/>
        </w:rPr>
        <w:t xml:space="preserve">, applicazioni, archivi dati </w:t>
      </w:r>
      <w:proofErr w:type="spellStart"/>
      <w:r w:rsidRPr="002D2F10">
        <w:rPr>
          <w:rFonts w:asciiTheme="minorHAnsi" w:hAnsiTheme="minorHAnsi"/>
          <w:i w:val="0"/>
          <w:iCs/>
          <w:sz w:val="20"/>
        </w:rPr>
        <w:t>cloud</w:t>
      </w:r>
      <w:proofErr w:type="spellEnd"/>
      <w:r w:rsidRPr="002D2F10">
        <w:rPr>
          <w:rFonts w:asciiTheme="minorHAnsi" w:hAnsiTheme="minorHAnsi"/>
          <w:i w:val="0"/>
          <w:iCs/>
          <w:sz w:val="20"/>
        </w:rPr>
        <w:t xml:space="preserve">, strumenti BI, </w:t>
      </w:r>
      <w:proofErr w:type="spellStart"/>
      <w:r w:rsidRPr="002D2F10">
        <w:rPr>
          <w:rFonts w:asciiTheme="minorHAnsi" w:hAnsiTheme="minorHAnsi"/>
          <w:i w:val="0"/>
          <w:iCs/>
          <w:sz w:val="20"/>
        </w:rPr>
        <w:t>Hadoop</w:t>
      </w:r>
      <w:proofErr w:type="spellEnd"/>
      <w:r w:rsidRPr="002D2F10">
        <w:rPr>
          <w:rFonts w:asciiTheme="minorHAnsi" w:hAnsiTheme="minorHAnsi"/>
          <w:i w:val="0"/>
          <w:iCs/>
          <w:sz w:val="20"/>
        </w:rPr>
        <w:t xml:space="preserve"> e </w:t>
      </w:r>
      <w:proofErr w:type="spellStart"/>
      <w:r w:rsidRPr="002D2F10">
        <w:rPr>
          <w:rFonts w:asciiTheme="minorHAnsi" w:hAnsiTheme="minorHAnsi"/>
          <w:i w:val="0"/>
          <w:iCs/>
          <w:sz w:val="20"/>
        </w:rPr>
        <w:t>NoSQL</w:t>
      </w:r>
      <w:proofErr w:type="spellEnd"/>
      <w:r w:rsidRPr="002D2F10">
        <w:rPr>
          <w:rFonts w:asciiTheme="minorHAnsi" w:hAnsiTheme="minorHAnsi"/>
          <w:i w:val="0"/>
          <w:iCs/>
          <w:sz w:val="20"/>
        </w:rPr>
        <w:t xml:space="preserve"> nonché la definizione di connettori custom. Deve offrire un motore di ricerca semantica basato su </w:t>
      </w:r>
      <w:proofErr w:type="spellStart"/>
      <w:r w:rsidRPr="002D2F10">
        <w:rPr>
          <w:rFonts w:asciiTheme="minorHAnsi" w:hAnsiTheme="minorHAnsi"/>
          <w:i w:val="0"/>
          <w:iCs/>
          <w:sz w:val="20"/>
        </w:rPr>
        <w:t>facet</w:t>
      </w:r>
      <w:proofErr w:type="spellEnd"/>
      <w:r w:rsidRPr="002D2F10">
        <w:rPr>
          <w:rFonts w:asciiTheme="minorHAnsi" w:hAnsiTheme="minorHAnsi"/>
          <w:i w:val="0"/>
          <w:iCs/>
          <w:sz w:val="20"/>
        </w:rPr>
        <w:t xml:space="preserve"> dinamic</w:t>
      </w:r>
      <w:r w:rsidR="0001644C" w:rsidRPr="00A454D3">
        <w:rPr>
          <w:rFonts w:asciiTheme="minorHAnsi" w:hAnsiTheme="minorHAnsi"/>
          <w:i w:val="0"/>
          <w:iCs/>
          <w:sz w:val="20"/>
        </w:rPr>
        <w:t>i</w:t>
      </w:r>
      <w:r w:rsidRPr="002D2F10">
        <w:rPr>
          <w:rFonts w:asciiTheme="minorHAnsi" w:hAnsiTheme="minorHAnsi"/>
          <w:i w:val="0"/>
          <w:iCs/>
          <w:sz w:val="20"/>
        </w:rPr>
        <w:t xml:space="preserve"> per filtrare i risultati di ricerca. Il </w:t>
      </w:r>
      <w:r w:rsidRPr="00A454D3">
        <w:rPr>
          <w:rFonts w:asciiTheme="minorHAnsi" w:hAnsiTheme="minorHAnsi"/>
          <w:i w:val="0"/>
          <w:iCs/>
          <w:sz w:val="20"/>
        </w:rPr>
        <w:t>Data Stewart</w:t>
      </w:r>
      <w:r w:rsidRPr="002D2F10">
        <w:rPr>
          <w:rFonts w:asciiTheme="minorHAnsi" w:hAnsiTheme="minorHAnsi"/>
          <w:i w:val="0"/>
          <w:iCs/>
          <w:sz w:val="20"/>
        </w:rPr>
        <w:t xml:space="preserve"> deve essere in grado di definire dei criteri di classificazione </w:t>
      </w:r>
      <w:r w:rsidR="00A454D3" w:rsidRPr="002D2F10">
        <w:rPr>
          <w:rFonts w:asciiTheme="minorHAnsi" w:hAnsiTheme="minorHAnsi"/>
          <w:i w:val="0"/>
          <w:iCs/>
          <w:sz w:val="20"/>
        </w:rPr>
        <w:t>personalizzati</w:t>
      </w:r>
      <w:r w:rsidRPr="002D2F10">
        <w:rPr>
          <w:rFonts w:asciiTheme="minorHAnsi" w:hAnsiTheme="minorHAnsi"/>
          <w:i w:val="0"/>
          <w:iCs/>
          <w:sz w:val="20"/>
        </w:rPr>
        <w:t xml:space="preserve"> al fine di migliorare le capacità di ricerca.  Inoltre, il risultato della ricerca deve includere statistiche di profilazione del dato, </w:t>
      </w:r>
      <w:r w:rsidR="0001644C" w:rsidRPr="00A454D3">
        <w:rPr>
          <w:rFonts w:asciiTheme="minorHAnsi" w:hAnsiTheme="minorHAnsi"/>
          <w:i w:val="0"/>
          <w:iCs/>
          <w:sz w:val="20"/>
        </w:rPr>
        <w:t xml:space="preserve">viste a 360 gradi  </w:t>
      </w:r>
      <w:r w:rsidRPr="002D2F10">
        <w:rPr>
          <w:rFonts w:asciiTheme="minorHAnsi" w:hAnsiTheme="minorHAnsi"/>
          <w:i w:val="0"/>
          <w:iCs/>
          <w:sz w:val="20"/>
        </w:rPr>
        <w:t xml:space="preserve">delle relazioni, </w:t>
      </w:r>
      <w:proofErr w:type="spellStart"/>
      <w:r w:rsidR="001E6374" w:rsidRPr="00A454D3">
        <w:rPr>
          <w:rFonts w:asciiTheme="minorHAnsi" w:hAnsiTheme="minorHAnsi"/>
          <w:i w:val="0"/>
          <w:iCs/>
          <w:sz w:val="20"/>
        </w:rPr>
        <w:t>lineage</w:t>
      </w:r>
      <w:proofErr w:type="spellEnd"/>
      <w:r w:rsidR="001E6374" w:rsidRPr="00A454D3">
        <w:rPr>
          <w:rFonts w:asciiTheme="minorHAnsi" w:hAnsiTheme="minorHAnsi"/>
          <w:i w:val="0"/>
          <w:iCs/>
          <w:sz w:val="20"/>
        </w:rPr>
        <w:t xml:space="preserve"> dei </w:t>
      </w:r>
      <w:r w:rsidRPr="002D2F10">
        <w:rPr>
          <w:rFonts w:asciiTheme="minorHAnsi" w:hAnsiTheme="minorHAnsi"/>
          <w:i w:val="0"/>
          <w:iCs/>
          <w:sz w:val="20"/>
        </w:rPr>
        <w:t>dat</w:t>
      </w:r>
      <w:r w:rsidR="001E6374" w:rsidRPr="00A454D3">
        <w:rPr>
          <w:rFonts w:asciiTheme="minorHAnsi" w:hAnsiTheme="minorHAnsi"/>
          <w:i w:val="0"/>
          <w:iCs/>
          <w:sz w:val="20"/>
        </w:rPr>
        <w:t>i</w:t>
      </w:r>
      <w:r w:rsidRPr="002D2F10">
        <w:rPr>
          <w:rFonts w:asciiTheme="minorHAnsi" w:hAnsiTheme="minorHAnsi"/>
          <w:i w:val="0"/>
          <w:iCs/>
          <w:sz w:val="20"/>
        </w:rPr>
        <w:t xml:space="preserve">, raccomandazioni sulla similarità dei dati e </w:t>
      </w:r>
      <w:r w:rsidR="001E6374" w:rsidRPr="00A454D3">
        <w:rPr>
          <w:rFonts w:asciiTheme="minorHAnsi" w:hAnsiTheme="minorHAnsi"/>
          <w:i w:val="0"/>
          <w:iCs/>
          <w:sz w:val="20"/>
        </w:rPr>
        <w:t xml:space="preserve">integrazione con un </w:t>
      </w:r>
      <w:r w:rsidRPr="002D2F10">
        <w:rPr>
          <w:rFonts w:asciiTheme="minorHAnsi" w:hAnsiTheme="minorHAnsi"/>
          <w:i w:val="0"/>
          <w:iCs/>
          <w:sz w:val="20"/>
        </w:rPr>
        <w:t>Business</w:t>
      </w:r>
      <w:r w:rsidR="001E6374" w:rsidRPr="00A454D3">
        <w:rPr>
          <w:rFonts w:asciiTheme="minorHAnsi" w:hAnsiTheme="minorHAnsi"/>
          <w:i w:val="0"/>
          <w:iCs/>
          <w:sz w:val="20"/>
        </w:rPr>
        <w:t xml:space="preserve"> </w:t>
      </w:r>
      <w:proofErr w:type="spellStart"/>
      <w:r w:rsidR="001E6374" w:rsidRPr="00A454D3">
        <w:rPr>
          <w:rFonts w:asciiTheme="minorHAnsi" w:hAnsiTheme="minorHAnsi"/>
          <w:i w:val="0"/>
          <w:iCs/>
          <w:sz w:val="20"/>
        </w:rPr>
        <w:t>Glossary</w:t>
      </w:r>
      <w:proofErr w:type="spellEnd"/>
      <w:r w:rsidRPr="002D2F10">
        <w:rPr>
          <w:rFonts w:asciiTheme="minorHAnsi" w:hAnsiTheme="minorHAnsi"/>
          <w:i w:val="0"/>
          <w:iCs/>
          <w:sz w:val="20"/>
        </w:rPr>
        <w:t>.</w:t>
      </w:r>
    </w:p>
    <w:p w:rsidR="005052D1" w:rsidRPr="002D2F10" w:rsidRDefault="005052D1"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 xml:space="preserve">In particolare si richiede una forte integrazione con lo strumento ETL </w:t>
      </w:r>
      <w:r w:rsidR="00032460" w:rsidRPr="00A454D3">
        <w:rPr>
          <w:rFonts w:asciiTheme="minorHAnsi" w:hAnsiTheme="minorHAnsi"/>
          <w:i w:val="0"/>
          <w:iCs/>
          <w:sz w:val="20"/>
        </w:rPr>
        <w:t>di riferimento nel contesto</w:t>
      </w:r>
      <w:r w:rsidRPr="002D2F10">
        <w:rPr>
          <w:rFonts w:asciiTheme="minorHAnsi" w:hAnsiTheme="minorHAnsi"/>
          <w:i w:val="0"/>
          <w:iCs/>
          <w:sz w:val="20"/>
        </w:rPr>
        <w:t>, Informatica Power Center</w:t>
      </w:r>
      <w:r w:rsidR="00205A80" w:rsidRPr="00A454D3">
        <w:rPr>
          <w:rFonts w:asciiTheme="minorHAnsi" w:hAnsiTheme="minorHAnsi"/>
          <w:i w:val="0"/>
          <w:iCs/>
          <w:sz w:val="20"/>
        </w:rPr>
        <w:t>,</w:t>
      </w:r>
      <w:r w:rsidRPr="002D2F10">
        <w:rPr>
          <w:rFonts w:asciiTheme="minorHAnsi" w:hAnsiTheme="minorHAnsi"/>
          <w:i w:val="0"/>
          <w:iCs/>
          <w:sz w:val="20"/>
        </w:rPr>
        <w:t xml:space="preserve"> che consenta di fruire di analisi di impatto e </w:t>
      </w:r>
      <w:proofErr w:type="spellStart"/>
      <w:r w:rsidR="00F4307C" w:rsidRPr="00A454D3">
        <w:rPr>
          <w:rFonts w:asciiTheme="minorHAnsi" w:hAnsiTheme="minorHAnsi"/>
          <w:i w:val="0"/>
          <w:iCs/>
          <w:sz w:val="20"/>
        </w:rPr>
        <w:t>l</w:t>
      </w:r>
      <w:r w:rsidRPr="00A454D3">
        <w:rPr>
          <w:rFonts w:asciiTheme="minorHAnsi" w:hAnsiTheme="minorHAnsi"/>
          <w:i w:val="0"/>
          <w:iCs/>
          <w:sz w:val="20"/>
        </w:rPr>
        <w:t>ineage</w:t>
      </w:r>
      <w:proofErr w:type="spellEnd"/>
      <w:r w:rsidR="00205A80" w:rsidRPr="00A454D3">
        <w:rPr>
          <w:rFonts w:asciiTheme="minorHAnsi" w:hAnsiTheme="minorHAnsi"/>
          <w:i w:val="0"/>
          <w:iCs/>
          <w:sz w:val="20"/>
        </w:rPr>
        <w:t xml:space="preserve"> dei dati</w:t>
      </w:r>
      <w:r w:rsidRPr="002D2F10">
        <w:rPr>
          <w:rFonts w:asciiTheme="minorHAnsi" w:hAnsiTheme="minorHAnsi"/>
          <w:i w:val="0"/>
          <w:iCs/>
          <w:sz w:val="20"/>
        </w:rPr>
        <w:t xml:space="preserve"> dettagliato in grado di mostrare le varie tipologie di trasformazioni utilizzate all’interno dei </w:t>
      </w:r>
      <w:proofErr w:type="spellStart"/>
      <w:r w:rsidRPr="002D2F10">
        <w:rPr>
          <w:rFonts w:asciiTheme="minorHAnsi" w:hAnsiTheme="minorHAnsi"/>
          <w:i w:val="0"/>
          <w:iCs/>
          <w:sz w:val="20"/>
        </w:rPr>
        <w:t>mapping</w:t>
      </w:r>
      <w:proofErr w:type="spellEnd"/>
      <w:r w:rsidRPr="002D2F10">
        <w:rPr>
          <w:rFonts w:asciiTheme="minorHAnsi" w:hAnsiTheme="minorHAnsi"/>
          <w:i w:val="0"/>
          <w:iCs/>
          <w:sz w:val="20"/>
        </w:rPr>
        <w:t>.</w:t>
      </w:r>
    </w:p>
    <w:p w:rsidR="005052D1" w:rsidRPr="002D2F10" w:rsidRDefault="005052D1"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lastRenderedPageBreak/>
        <w:t xml:space="preserve">Per la visualizzazione dei termini di business è richiesta l’integrazione con il Business </w:t>
      </w:r>
      <w:proofErr w:type="spellStart"/>
      <w:r w:rsidRPr="002D2F10">
        <w:rPr>
          <w:rFonts w:asciiTheme="minorHAnsi" w:hAnsiTheme="minorHAnsi"/>
          <w:i w:val="0"/>
          <w:iCs/>
          <w:sz w:val="20"/>
        </w:rPr>
        <w:t>Glossary</w:t>
      </w:r>
      <w:proofErr w:type="spellEnd"/>
      <w:r w:rsidRPr="002D2F10">
        <w:rPr>
          <w:rFonts w:asciiTheme="minorHAnsi" w:hAnsiTheme="minorHAnsi"/>
          <w:i w:val="0"/>
          <w:iCs/>
          <w:sz w:val="20"/>
        </w:rPr>
        <w:t xml:space="preserve"> di Informatica già in uso.</w:t>
      </w:r>
    </w:p>
    <w:p w:rsidR="005052D1" w:rsidRPr="002D2F10" w:rsidRDefault="005052D1"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Nella ricerca semantica dei dati o nomi di colonne per la classificazione automatica deve essere riutilizzare le regole Data Domain già definite nella soluzione di Data Quality Aziendale,  Informatica Data Quality.</w:t>
      </w:r>
    </w:p>
    <w:p w:rsidR="005052D1" w:rsidRPr="002D2F10" w:rsidRDefault="005052D1" w:rsidP="006C36C8">
      <w:pPr>
        <w:pStyle w:val="Corpotesto"/>
        <w:spacing w:line="300" w:lineRule="exact"/>
        <w:jc w:val="left"/>
        <w:rPr>
          <w:rFonts w:ascii="Calibri" w:hAnsi="Calibri" w:cs="Arial"/>
          <w:i w:val="0"/>
          <w:sz w:val="20"/>
        </w:rPr>
      </w:pPr>
    </w:p>
    <w:p w:rsidR="006C36C8" w:rsidRPr="005B714C" w:rsidRDefault="006C36C8" w:rsidP="006C36C8">
      <w:pPr>
        <w:pStyle w:val="Corpotesto"/>
        <w:spacing w:line="300" w:lineRule="exact"/>
        <w:jc w:val="left"/>
        <w:rPr>
          <w:rFonts w:ascii="Calibri" w:hAnsi="Calibri" w:cs="Arial"/>
          <w:i w:val="0"/>
          <w:sz w:val="20"/>
        </w:rPr>
      </w:pPr>
    </w:p>
    <w:p w:rsidR="006C36C8" w:rsidRPr="00B6265B" w:rsidRDefault="006C36C8" w:rsidP="002D2F10">
      <w:pPr>
        <w:pStyle w:val="Corpotesto"/>
        <w:numPr>
          <w:ilvl w:val="0"/>
          <w:numId w:val="42"/>
        </w:numPr>
        <w:spacing w:line="300" w:lineRule="exact"/>
        <w:jc w:val="left"/>
        <w:rPr>
          <w:rFonts w:ascii="Calibri" w:hAnsi="Calibri" w:cs="Arial"/>
          <w:b/>
          <w:i w:val="0"/>
          <w:sz w:val="24"/>
          <w:szCs w:val="24"/>
          <w:u w:val="single"/>
        </w:rPr>
      </w:pPr>
      <w:r w:rsidRPr="005B714C">
        <w:rPr>
          <w:rFonts w:ascii="Calibri" w:hAnsi="Calibri" w:cs="Arial"/>
          <w:b/>
          <w:i w:val="0"/>
          <w:sz w:val="24"/>
          <w:szCs w:val="24"/>
          <w:u w:val="single"/>
        </w:rPr>
        <w:t>BIG DATA:</w:t>
      </w:r>
    </w:p>
    <w:p w:rsidR="006C36C8" w:rsidRPr="002D2F10" w:rsidRDefault="006C36C8" w:rsidP="006C36C8">
      <w:pPr>
        <w:pStyle w:val="Corpotesto"/>
        <w:spacing w:line="300" w:lineRule="exact"/>
        <w:jc w:val="left"/>
        <w:rPr>
          <w:rFonts w:ascii="Calibri" w:hAnsi="Calibri" w:cs="Arial"/>
          <w:i w:val="0"/>
          <w:sz w:val="20"/>
        </w:rPr>
      </w:pPr>
    </w:p>
    <w:p w:rsidR="006C36C8" w:rsidRPr="002D2F10" w:rsidRDefault="006C36C8"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 xml:space="preserve">Viene chiesta una soluzione di integrazione dati a supporto di progetti Big Data, </w:t>
      </w:r>
      <w:r w:rsidR="009C626C" w:rsidRPr="00A454D3">
        <w:rPr>
          <w:rFonts w:asciiTheme="minorHAnsi" w:hAnsiTheme="minorHAnsi"/>
          <w:i w:val="0"/>
          <w:iCs/>
          <w:sz w:val="20"/>
        </w:rPr>
        <w:t>orientato ai metadati</w:t>
      </w:r>
      <w:r w:rsidRPr="002D2F10">
        <w:rPr>
          <w:rFonts w:asciiTheme="minorHAnsi" w:hAnsiTheme="minorHAnsi"/>
          <w:i w:val="0"/>
          <w:iCs/>
          <w:sz w:val="20"/>
        </w:rPr>
        <w:t xml:space="preserve">, che consenta di astrarre il disegno logico dei flussi d’integrazione dalla sua esecuzione su motori Big Data quali </w:t>
      </w:r>
      <w:proofErr w:type="spellStart"/>
      <w:r w:rsidRPr="002D2F10">
        <w:rPr>
          <w:rFonts w:asciiTheme="minorHAnsi" w:hAnsiTheme="minorHAnsi"/>
          <w:i w:val="0"/>
          <w:iCs/>
          <w:sz w:val="20"/>
        </w:rPr>
        <w:t>Spark</w:t>
      </w:r>
      <w:proofErr w:type="spellEnd"/>
      <w:r w:rsidRPr="002D2F10">
        <w:rPr>
          <w:rFonts w:asciiTheme="minorHAnsi" w:hAnsiTheme="minorHAnsi"/>
          <w:i w:val="0"/>
          <w:iCs/>
          <w:sz w:val="20"/>
        </w:rPr>
        <w:t xml:space="preserve">, </w:t>
      </w:r>
      <w:proofErr w:type="spellStart"/>
      <w:r w:rsidRPr="002D2F10">
        <w:rPr>
          <w:rFonts w:asciiTheme="minorHAnsi" w:hAnsiTheme="minorHAnsi"/>
          <w:i w:val="0"/>
          <w:iCs/>
          <w:sz w:val="20"/>
        </w:rPr>
        <w:t>Hive</w:t>
      </w:r>
      <w:proofErr w:type="spellEnd"/>
      <w:r w:rsidRPr="002D2F10">
        <w:rPr>
          <w:rFonts w:asciiTheme="minorHAnsi" w:hAnsiTheme="minorHAnsi"/>
          <w:i w:val="0"/>
          <w:iCs/>
          <w:sz w:val="20"/>
        </w:rPr>
        <w:t xml:space="preserve">, </w:t>
      </w:r>
      <w:proofErr w:type="spellStart"/>
      <w:r w:rsidRPr="002D2F10">
        <w:rPr>
          <w:rFonts w:asciiTheme="minorHAnsi" w:hAnsiTheme="minorHAnsi"/>
          <w:i w:val="0"/>
          <w:iCs/>
          <w:sz w:val="20"/>
        </w:rPr>
        <w:t>Map</w:t>
      </w:r>
      <w:proofErr w:type="spellEnd"/>
      <w:r w:rsidRPr="002D2F10">
        <w:rPr>
          <w:rFonts w:asciiTheme="minorHAnsi" w:hAnsiTheme="minorHAnsi"/>
          <w:i w:val="0"/>
          <w:iCs/>
          <w:sz w:val="20"/>
        </w:rPr>
        <w:t xml:space="preserve"> Reduce, </w:t>
      </w:r>
      <w:proofErr w:type="spellStart"/>
      <w:r w:rsidRPr="002D2F10">
        <w:rPr>
          <w:rFonts w:asciiTheme="minorHAnsi" w:hAnsiTheme="minorHAnsi"/>
          <w:i w:val="0"/>
          <w:iCs/>
          <w:sz w:val="20"/>
        </w:rPr>
        <w:t>Tez</w:t>
      </w:r>
      <w:proofErr w:type="spellEnd"/>
      <w:r w:rsidRPr="002D2F10">
        <w:rPr>
          <w:rFonts w:asciiTheme="minorHAnsi" w:hAnsiTheme="minorHAnsi"/>
          <w:i w:val="0"/>
          <w:iCs/>
          <w:sz w:val="20"/>
        </w:rPr>
        <w:t>. Inoltre la soluzione deve consentire  il riutilizzo de</w:t>
      </w:r>
      <w:r w:rsidR="009C626C" w:rsidRPr="00A454D3">
        <w:rPr>
          <w:rFonts w:asciiTheme="minorHAnsi" w:hAnsiTheme="minorHAnsi"/>
          <w:i w:val="0"/>
          <w:iCs/>
          <w:sz w:val="20"/>
        </w:rPr>
        <w:t>gl</w:t>
      </w:r>
      <w:r w:rsidRPr="002D2F10">
        <w:rPr>
          <w:rFonts w:asciiTheme="minorHAnsi" w:hAnsiTheme="minorHAnsi"/>
          <w:i w:val="0"/>
          <w:iCs/>
          <w:sz w:val="20"/>
        </w:rPr>
        <w:t xml:space="preserve">i </w:t>
      </w:r>
      <w:r w:rsidRPr="00A454D3">
        <w:rPr>
          <w:rFonts w:asciiTheme="minorHAnsi" w:hAnsiTheme="minorHAnsi"/>
          <w:i w:val="0"/>
          <w:iCs/>
          <w:sz w:val="20"/>
        </w:rPr>
        <w:t>skill</w:t>
      </w:r>
      <w:r w:rsidRPr="002D2F10">
        <w:rPr>
          <w:rFonts w:asciiTheme="minorHAnsi" w:hAnsiTheme="minorHAnsi"/>
          <w:i w:val="0"/>
          <w:iCs/>
          <w:sz w:val="20"/>
        </w:rPr>
        <w:t xml:space="preserve"> già acquisiti , delle logiche di integrazione già sviluppate  e dei </w:t>
      </w:r>
      <w:proofErr w:type="spellStart"/>
      <w:r w:rsidRPr="002D2F10">
        <w:rPr>
          <w:rFonts w:asciiTheme="minorHAnsi" w:hAnsiTheme="minorHAnsi"/>
          <w:i w:val="0"/>
          <w:iCs/>
          <w:sz w:val="20"/>
        </w:rPr>
        <w:t>mapping</w:t>
      </w:r>
      <w:proofErr w:type="spellEnd"/>
      <w:r w:rsidRPr="002D2F10">
        <w:rPr>
          <w:rFonts w:asciiTheme="minorHAnsi" w:hAnsiTheme="minorHAnsi"/>
          <w:i w:val="0"/>
          <w:iCs/>
          <w:sz w:val="20"/>
        </w:rPr>
        <w:t xml:space="preserve"> di Data Integration e di Qualità già implementati con lo strumento ETL </w:t>
      </w:r>
      <w:r w:rsidR="009C626C" w:rsidRPr="00A454D3">
        <w:rPr>
          <w:rFonts w:asciiTheme="minorHAnsi" w:hAnsiTheme="minorHAnsi"/>
          <w:i w:val="0"/>
          <w:iCs/>
          <w:sz w:val="20"/>
        </w:rPr>
        <w:t>di riferimento nel contesto</w:t>
      </w:r>
      <w:r w:rsidR="009C626C" w:rsidRPr="00A454D3" w:rsidDel="009C626C">
        <w:rPr>
          <w:rFonts w:asciiTheme="minorHAnsi" w:hAnsiTheme="minorHAnsi"/>
          <w:i w:val="0"/>
          <w:iCs/>
          <w:sz w:val="20"/>
        </w:rPr>
        <w:t xml:space="preserve"> </w:t>
      </w:r>
      <w:r w:rsidR="00640754" w:rsidRPr="00A454D3">
        <w:rPr>
          <w:rFonts w:asciiTheme="minorHAnsi" w:hAnsiTheme="minorHAnsi"/>
          <w:i w:val="0"/>
          <w:iCs/>
          <w:sz w:val="20"/>
        </w:rPr>
        <w:t>“</w:t>
      </w:r>
      <w:r w:rsidRPr="002D2F10">
        <w:rPr>
          <w:rFonts w:asciiTheme="minorHAnsi" w:hAnsiTheme="minorHAnsi"/>
          <w:i w:val="0"/>
          <w:iCs/>
          <w:sz w:val="20"/>
        </w:rPr>
        <w:t>Power Center</w:t>
      </w:r>
      <w:r w:rsidR="0009193E" w:rsidRPr="002D2F10">
        <w:rPr>
          <w:rFonts w:asciiTheme="minorHAnsi" w:hAnsiTheme="minorHAnsi"/>
          <w:i w:val="0"/>
          <w:iCs/>
          <w:sz w:val="20"/>
        </w:rPr>
        <w:t>.</w:t>
      </w:r>
    </w:p>
    <w:p w:rsidR="003531D9" w:rsidRPr="002D2F10" w:rsidRDefault="003531D9" w:rsidP="006C36C8">
      <w:pPr>
        <w:rPr>
          <w:i/>
          <w:iCs/>
        </w:rPr>
      </w:pPr>
    </w:p>
    <w:p w:rsidR="005052D1" w:rsidRPr="002D2F10" w:rsidRDefault="005052D1" w:rsidP="006C36C8">
      <w:pPr>
        <w:rPr>
          <w:i/>
          <w:iCs/>
        </w:rPr>
      </w:pPr>
    </w:p>
    <w:p w:rsidR="003531D9" w:rsidRPr="005B714C" w:rsidRDefault="003531D9" w:rsidP="002D2F10">
      <w:pPr>
        <w:pStyle w:val="Corpotesto"/>
        <w:numPr>
          <w:ilvl w:val="0"/>
          <w:numId w:val="42"/>
        </w:numPr>
        <w:spacing w:line="300" w:lineRule="exact"/>
        <w:jc w:val="left"/>
        <w:rPr>
          <w:rFonts w:ascii="Calibri" w:hAnsi="Calibri" w:cs="Arial"/>
          <w:b/>
          <w:i w:val="0"/>
          <w:sz w:val="24"/>
          <w:szCs w:val="24"/>
          <w:u w:val="single"/>
        </w:rPr>
      </w:pPr>
      <w:r w:rsidRPr="005B714C">
        <w:rPr>
          <w:rFonts w:ascii="Calibri" w:hAnsi="Calibri" w:cs="Arial"/>
          <w:b/>
          <w:i w:val="0"/>
          <w:sz w:val="24"/>
          <w:szCs w:val="24"/>
          <w:u w:val="single"/>
        </w:rPr>
        <w:t>Enterprise Data Lake:</w:t>
      </w:r>
    </w:p>
    <w:p w:rsidR="003531D9" w:rsidRPr="00A454D3" w:rsidRDefault="003531D9" w:rsidP="00A454D3">
      <w:pPr>
        <w:pStyle w:val="Corpotesto"/>
        <w:spacing w:line="300" w:lineRule="exact"/>
        <w:jc w:val="both"/>
        <w:rPr>
          <w:rFonts w:asciiTheme="minorHAnsi" w:hAnsiTheme="minorHAnsi"/>
          <w:i w:val="0"/>
          <w:iCs/>
          <w:sz w:val="20"/>
        </w:rPr>
      </w:pPr>
    </w:p>
    <w:p w:rsidR="003531D9" w:rsidRPr="002D2F10" w:rsidRDefault="003531D9"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Viene richiest</w:t>
      </w:r>
      <w:r w:rsidR="00854AA0" w:rsidRPr="00A454D3">
        <w:rPr>
          <w:rFonts w:asciiTheme="minorHAnsi" w:hAnsiTheme="minorHAnsi"/>
          <w:i w:val="0"/>
          <w:iCs/>
          <w:sz w:val="20"/>
        </w:rPr>
        <w:t>o di illustrare</w:t>
      </w:r>
      <w:r w:rsidRPr="002D2F10">
        <w:rPr>
          <w:rFonts w:asciiTheme="minorHAnsi" w:hAnsiTheme="minorHAnsi"/>
          <w:i w:val="0"/>
          <w:iCs/>
          <w:sz w:val="20"/>
        </w:rPr>
        <w:t xml:space="preserve"> una soluzione Big Data di </w:t>
      </w:r>
      <w:proofErr w:type="spellStart"/>
      <w:r w:rsidR="009C626C" w:rsidRPr="00A454D3">
        <w:rPr>
          <w:rFonts w:asciiTheme="minorHAnsi" w:hAnsiTheme="minorHAnsi"/>
          <w:i w:val="0"/>
          <w:iCs/>
          <w:sz w:val="20"/>
        </w:rPr>
        <w:t>d</w:t>
      </w:r>
      <w:r w:rsidRPr="002D2F10">
        <w:rPr>
          <w:rFonts w:asciiTheme="minorHAnsi" w:hAnsiTheme="minorHAnsi"/>
          <w:i w:val="0"/>
          <w:iCs/>
          <w:sz w:val="20"/>
        </w:rPr>
        <w:t>iscovery</w:t>
      </w:r>
      <w:proofErr w:type="spellEnd"/>
      <w:r w:rsidRPr="002D2F10">
        <w:rPr>
          <w:rFonts w:asciiTheme="minorHAnsi" w:hAnsiTheme="minorHAnsi"/>
          <w:i w:val="0"/>
          <w:iCs/>
          <w:sz w:val="20"/>
        </w:rPr>
        <w:t xml:space="preserve">, preparazione e condivisione dei dati che supporti la collaborazione tra utenti tecnici e non tecnici. </w:t>
      </w:r>
      <w:r w:rsidR="00854AA0" w:rsidRPr="00A454D3">
        <w:rPr>
          <w:rFonts w:asciiTheme="minorHAnsi" w:hAnsiTheme="minorHAnsi"/>
          <w:i w:val="0"/>
          <w:iCs/>
          <w:sz w:val="20"/>
        </w:rPr>
        <w:t>La soluzione descritta dovrà</w:t>
      </w:r>
      <w:r w:rsidRPr="002D2F10">
        <w:rPr>
          <w:rFonts w:asciiTheme="minorHAnsi" w:hAnsiTheme="minorHAnsi"/>
          <w:i w:val="0"/>
          <w:iCs/>
          <w:sz w:val="20"/>
        </w:rPr>
        <w:t xml:space="preserve"> essere di facile utilizzo e proporre paradigmi di interazione e una interfaccia utente già noti, possibilmente “Excel-</w:t>
      </w:r>
      <w:proofErr w:type="spellStart"/>
      <w:r w:rsidRPr="002D2F10">
        <w:rPr>
          <w:rFonts w:asciiTheme="minorHAnsi" w:hAnsiTheme="minorHAnsi"/>
          <w:i w:val="0"/>
          <w:iCs/>
          <w:sz w:val="20"/>
        </w:rPr>
        <w:t>like</w:t>
      </w:r>
      <w:proofErr w:type="spellEnd"/>
      <w:r w:rsidRPr="002D2F10">
        <w:rPr>
          <w:rFonts w:asciiTheme="minorHAnsi" w:hAnsiTheme="minorHAnsi"/>
          <w:i w:val="0"/>
          <w:iCs/>
          <w:sz w:val="20"/>
        </w:rPr>
        <w:t xml:space="preserve">”. Deve trasformare la preparazione dei dati da un processo manuale in un’operazione riusabile, sostenibile e industrializzabile attraverso gli strumenti di Data Integration </w:t>
      </w:r>
      <w:r w:rsidR="006766FD" w:rsidRPr="002D2F10">
        <w:rPr>
          <w:rFonts w:asciiTheme="minorHAnsi" w:hAnsiTheme="minorHAnsi"/>
          <w:i w:val="0"/>
          <w:iCs/>
          <w:sz w:val="20"/>
        </w:rPr>
        <w:t>e</w:t>
      </w:r>
      <w:r w:rsidRPr="002D2F10">
        <w:rPr>
          <w:rFonts w:asciiTheme="minorHAnsi" w:hAnsiTheme="minorHAnsi"/>
          <w:i w:val="0"/>
          <w:iCs/>
          <w:sz w:val="20"/>
        </w:rPr>
        <w:t xml:space="preserve"> Data Quality già in uso presso </w:t>
      </w:r>
      <w:r w:rsidR="00854AA0" w:rsidRPr="00A454D3">
        <w:rPr>
          <w:rFonts w:asciiTheme="minorHAnsi" w:hAnsiTheme="minorHAnsi"/>
          <w:i w:val="0"/>
          <w:iCs/>
          <w:sz w:val="20"/>
        </w:rPr>
        <w:t xml:space="preserve">l’Amministrazione </w:t>
      </w:r>
      <w:r w:rsidRPr="002D2F10">
        <w:rPr>
          <w:rFonts w:asciiTheme="minorHAnsi" w:hAnsiTheme="minorHAnsi"/>
          <w:i w:val="0"/>
          <w:iCs/>
          <w:sz w:val="20"/>
        </w:rPr>
        <w:t xml:space="preserve">basati sulla tecnologia Informatica. </w:t>
      </w:r>
    </w:p>
    <w:p w:rsidR="006766FD" w:rsidRPr="002D2F10" w:rsidRDefault="006766FD"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 xml:space="preserve">Deve essere inoltre strettamente integrata con la componente di Enterprise Data </w:t>
      </w:r>
      <w:proofErr w:type="spellStart"/>
      <w:r w:rsidRPr="002D2F10">
        <w:rPr>
          <w:rFonts w:asciiTheme="minorHAnsi" w:hAnsiTheme="minorHAnsi"/>
          <w:i w:val="0"/>
          <w:iCs/>
          <w:sz w:val="20"/>
        </w:rPr>
        <w:t>Catalog</w:t>
      </w:r>
      <w:proofErr w:type="spellEnd"/>
      <w:r w:rsidRPr="002D2F10">
        <w:rPr>
          <w:rFonts w:asciiTheme="minorHAnsi" w:hAnsiTheme="minorHAnsi"/>
          <w:i w:val="0"/>
          <w:iCs/>
          <w:sz w:val="20"/>
        </w:rPr>
        <w:t xml:space="preserve"> al fine di consentire da un’unica interfaccia la ricerca e l’utilizzo dei dati contenuti nel Data Lake.</w:t>
      </w:r>
    </w:p>
    <w:p w:rsidR="003531D9" w:rsidRPr="002D2F10" w:rsidRDefault="003531D9" w:rsidP="006C36C8">
      <w:pPr>
        <w:rPr>
          <w:i/>
          <w:iCs/>
        </w:rPr>
      </w:pPr>
    </w:p>
    <w:p w:rsidR="003531D9" w:rsidRPr="00B6265B" w:rsidRDefault="003531D9" w:rsidP="002D2F10">
      <w:pPr>
        <w:pStyle w:val="Corpotesto"/>
        <w:numPr>
          <w:ilvl w:val="0"/>
          <w:numId w:val="42"/>
        </w:numPr>
        <w:spacing w:line="300" w:lineRule="exact"/>
        <w:jc w:val="left"/>
        <w:rPr>
          <w:rFonts w:ascii="Calibri" w:hAnsi="Calibri" w:cs="Arial"/>
          <w:b/>
          <w:i w:val="0"/>
          <w:sz w:val="24"/>
          <w:szCs w:val="24"/>
          <w:u w:val="single"/>
        </w:rPr>
      </w:pPr>
      <w:r w:rsidRPr="005B714C">
        <w:rPr>
          <w:rFonts w:ascii="Calibri" w:hAnsi="Calibri" w:cs="Arial"/>
          <w:b/>
          <w:i w:val="0"/>
          <w:sz w:val="24"/>
          <w:szCs w:val="24"/>
          <w:u w:val="single"/>
        </w:rPr>
        <w:t>Profilazione di sicurezza dei dati</w:t>
      </w:r>
    </w:p>
    <w:p w:rsidR="003531D9" w:rsidRPr="002D2F10" w:rsidRDefault="003531D9" w:rsidP="003531D9">
      <w:pPr>
        <w:pStyle w:val="Corpotesto"/>
        <w:spacing w:line="300" w:lineRule="exact"/>
        <w:jc w:val="left"/>
        <w:rPr>
          <w:rFonts w:ascii="Calibri" w:hAnsi="Calibri" w:cs="Arial"/>
          <w:b/>
          <w:i w:val="0"/>
          <w:sz w:val="24"/>
          <w:szCs w:val="24"/>
          <w:u w:val="single"/>
        </w:rPr>
      </w:pPr>
    </w:p>
    <w:p w:rsidR="003531D9" w:rsidRPr="002D2F10" w:rsidRDefault="003531D9"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 xml:space="preserve">Viene richiesta una soluzione in grado di identificare, analizzare e misurare il rischio sui dati sensibili e critici in tutta l'azienda che supporti sia dati strutturati che non strutturati, </w:t>
      </w:r>
      <w:proofErr w:type="spellStart"/>
      <w:r w:rsidR="00836EA1" w:rsidRPr="00A454D3">
        <w:rPr>
          <w:rFonts w:asciiTheme="minorHAnsi" w:hAnsiTheme="minorHAnsi"/>
          <w:i w:val="0"/>
          <w:iCs/>
          <w:sz w:val="20"/>
        </w:rPr>
        <w:t>c</w:t>
      </w:r>
      <w:r w:rsidRPr="002D2F10">
        <w:rPr>
          <w:rFonts w:asciiTheme="minorHAnsi" w:hAnsiTheme="minorHAnsi"/>
          <w:i w:val="0"/>
          <w:iCs/>
          <w:sz w:val="20"/>
        </w:rPr>
        <w:t>loud</w:t>
      </w:r>
      <w:proofErr w:type="spellEnd"/>
      <w:r w:rsidRPr="002D2F10">
        <w:rPr>
          <w:rFonts w:asciiTheme="minorHAnsi" w:hAnsiTheme="minorHAnsi"/>
          <w:i w:val="0"/>
          <w:iCs/>
          <w:sz w:val="20"/>
        </w:rPr>
        <w:t>, on-premise, Big Data, grandi archivi di dati, così come tutti i sistemi relazionali e mainframe.</w:t>
      </w:r>
    </w:p>
    <w:p w:rsidR="00C31CEB" w:rsidRPr="002D2F10" w:rsidRDefault="003531D9"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Deve essere in grado di fare il monitoraggio continuo dei vari sistemi per analizzare e individuare comportamenti sospetti o anomali, utilizzi non autorizzati e violazione di normative sulla privacy di settore</w:t>
      </w:r>
      <w:r w:rsidR="00667173" w:rsidRPr="002D2F10">
        <w:rPr>
          <w:rFonts w:asciiTheme="minorHAnsi" w:hAnsiTheme="minorHAnsi"/>
          <w:i w:val="0"/>
          <w:iCs/>
          <w:sz w:val="20"/>
        </w:rPr>
        <w:t xml:space="preserve"> ed anche individuare la sensibilità dei dati che può scaturire da archivi che presi da soli non hanno rilevanza sulla sicurezza.</w:t>
      </w:r>
      <w:r w:rsidRPr="002D2F10">
        <w:rPr>
          <w:rFonts w:asciiTheme="minorHAnsi" w:hAnsiTheme="minorHAnsi"/>
          <w:i w:val="0"/>
          <w:iCs/>
          <w:sz w:val="20"/>
        </w:rPr>
        <w:t xml:space="preserve"> </w:t>
      </w:r>
    </w:p>
    <w:p w:rsidR="00C31CEB" w:rsidRPr="002D2F10" w:rsidRDefault="00C31CEB"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Lo strumento deve essere in grado di notificare tramite invio di allarmi comportamenti anomali identificati tramite algoritmi di “machine learning”.</w:t>
      </w:r>
    </w:p>
    <w:p w:rsidR="00C31CEB" w:rsidRPr="002D2F10" w:rsidRDefault="00C31CEB"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Deve infine offrire un’interfaccia utente per il monitoraggio dei KPI di sicurezza che s</w:t>
      </w:r>
      <w:r w:rsidR="00A454D3">
        <w:rPr>
          <w:rFonts w:asciiTheme="minorHAnsi" w:hAnsiTheme="minorHAnsi"/>
          <w:i w:val="0"/>
          <w:iCs/>
          <w:sz w:val="20"/>
        </w:rPr>
        <w:t>inte</w:t>
      </w:r>
      <w:r w:rsidRPr="002D2F10">
        <w:rPr>
          <w:rFonts w:asciiTheme="minorHAnsi" w:hAnsiTheme="minorHAnsi"/>
          <w:i w:val="0"/>
          <w:iCs/>
          <w:sz w:val="20"/>
        </w:rPr>
        <w:t xml:space="preserve">tizzi tutte le dimensioni </w:t>
      </w:r>
      <w:r w:rsidR="00024A29" w:rsidRPr="002D2F10">
        <w:rPr>
          <w:rFonts w:asciiTheme="minorHAnsi" w:hAnsiTheme="minorHAnsi"/>
          <w:i w:val="0"/>
          <w:iCs/>
          <w:sz w:val="20"/>
        </w:rPr>
        <w:t>(</w:t>
      </w:r>
      <w:r w:rsidRPr="002D2F10">
        <w:rPr>
          <w:rFonts w:asciiTheme="minorHAnsi" w:hAnsiTheme="minorHAnsi"/>
          <w:i w:val="0"/>
          <w:iCs/>
          <w:sz w:val="20"/>
        </w:rPr>
        <w:t xml:space="preserve">in termini di numerosità di attributi privacy, numerosità di record presenti, profilazione verso altri sistemi etc.), che contribuiscono al calcolo del rischio inerente ai dati di sicurezza. </w:t>
      </w:r>
    </w:p>
    <w:p w:rsidR="003531D9" w:rsidRPr="002D2F10" w:rsidRDefault="003531D9"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lastRenderedPageBreak/>
        <w:t xml:space="preserve">In base ad avvisi e condizioni di rischio, </w:t>
      </w:r>
      <w:r w:rsidR="009029AA" w:rsidRPr="00A454D3">
        <w:rPr>
          <w:rFonts w:asciiTheme="minorHAnsi" w:hAnsiTheme="minorHAnsi"/>
          <w:i w:val="0"/>
          <w:iCs/>
          <w:sz w:val="20"/>
        </w:rPr>
        <w:t xml:space="preserve">dovrà </w:t>
      </w:r>
      <w:r w:rsidRPr="002D2F10">
        <w:rPr>
          <w:rFonts w:asciiTheme="minorHAnsi" w:hAnsiTheme="minorHAnsi"/>
          <w:i w:val="0"/>
          <w:iCs/>
          <w:sz w:val="20"/>
        </w:rPr>
        <w:t xml:space="preserve">coordinare la protezione dei dati avvisando automaticamente il team di sicurezza </w:t>
      </w:r>
      <w:r w:rsidR="005052D1" w:rsidRPr="002D2F10">
        <w:rPr>
          <w:rFonts w:asciiTheme="minorHAnsi" w:hAnsiTheme="minorHAnsi"/>
          <w:i w:val="0"/>
          <w:iCs/>
          <w:sz w:val="20"/>
        </w:rPr>
        <w:t xml:space="preserve">generando automaticamente </w:t>
      </w:r>
      <w:r w:rsidRPr="002D2F10">
        <w:rPr>
          <w:rFonts w:asciiTheme="minorHAnsi" w:hAnsiTheme="minorHAnsi"/>
          <w:i w:val="0"/>
          <w:iCs/>
          <w:sz w:val="20"/>
        </w:rPr>
        <w:t xml:space="preserve"> </w:t>
      </w:r>
      <w:r w:rsidR="009029AA" w:rsidRPr="00A454D3">
        <w:rPr>
          <w:rFonts w:asciiTheme="minorHAnsi" w:hAnsiTheme="minorHAnsi"/>
          <w:i w:val="0"/>
          <w:iCs/>
          <w:sz w:val="20"/>
        </w:rPr>
        <w:t xml:space="preserve">un </w:t>
      </w:r>
      <w:r w:rsidRPr="002D2F10">
        <w:rPr>
          <w:rFonts w:asciiTheme="minorHAnsi" w:hAnsiTheme="minorHAnsi"/>
          <w:i w:val="0"/>
          <w:iCs/>
          <w:sz w:val="20"/>
        </w:rPr>
        <w:t xml:space="preserve">workflow per l’aggiornamento e l’attivazione di policy di protezione dei dati basate sulle soluzioni di mascheramento dinamico e persistente di Informatica in uso presso </w:t>
      </w:r>
      <w:r w:rsidR="009029AA" w:rsidRPr="00A454D3">
        <w:rPr>
          <w:rFonts w:asciiTheme="minorHAnsi" w:hAnsiTheme="minorHAnsi"/>
          <w:i w:val="0"/>
          <w:iCs/>
          <w:sz w:val="20"/>
        </w:rPr>
        <w:t>l’Amministrazione</w:t>
      </w:r>
      <w:r w:rsidRPr="002D2F10">
        <w:rPr>
          <w:rFonts w:asciiTheme="minorHAnsi" w:hAnsiTheme="minorHAnsi"/>
          <w:i w:val="0"/>
          <w:iCs/>
          <w:sz w:val="20"/>
        </w:rPr>
        <w:t>.</w:t>
      </w:r>
    </w:p>
    <w:p w:rsidR="00A47C8F" w:rsidRPr="002D2F10" w:rsidRDefault="00A47C8F"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I domini di ricerca dei dati personali e sensibili devono poter essere condivisi con l’EIC e la componente di Data Quality informatica già in uso presso l’Amministrazione.</w:t>
      </w:r>
    </w:p>
    <w:p w:rsidR="00204B69" w:rsidRPr="005B714C" w:rsidRDefault="00204B69" w:rsidP="006C36C8">
      <w:pPr>
        <w:rPr>
          <w:i/>
          <w:iCs/>
        </w:rPr>
      </w:pPr>
    </w:p>
    <w:p w:rsidR="005052D1" w:rsidRPr="00B6265B" w:rsidRDefault="005052D1" w:rsidP="006C36C8">
      <w:pPr>
        <w:rPr>
          <w:i/>
          <w:iCs/>
        </w:rPr>
      </w:pPr>
    </w:p>
    <w:p w:rsidR="00204B69" w:rsidRPr="0012295A" w:rsidRDefault="00204B69" w:rsidP="002D2F10">
      <w:pPr>
        <w:pStyle w:val="Corpotesto"/>
        <w:numPr>
          <w:ilvl w:val="0"/>
          <w:numId w:val="42"/>
        </w:numPr>
        <w:spacing w:line="300" w:lineRule="exact"/>
        <w:jc w:val="left"/>
        <w:rPr>
          <w:rFonts w:ascii="Calibri" w:hAnsi="Calibri" w:cs="Arial"/>
          <w:b/>
          <w:i w:val="0"/>
          <w:sz w:val="24"/>
          <w:szCs w:val="24"/>
          <w:u w:val="single"/>
        </w:rPr>
      </w:pPr>
      <w:r w:rsidRPr="0012295A">
        <w:rPr>
          <w:rFonts w:ascii="Calibri" w:hAnsi="Calibri" w:cs="Arial"/>
          <w:b/>
          <w:i w:val="0"/>
          <w:sz w:val="24"/>
          <w:szCs w:val="24"/>
          <w:u w:val="single"/>
        </w:rPr>
        <w:t xml:space="preserve">Documentale per il Data </w:t>
      </w:r>
      <w:proofErr w:type="spellStart"/>
      <w:r w:rsidRPr="0012295A">
        <w:rPr>
          <w:rFonts w:ascii="Calibri" w:hAnsi="Calibri" w:cs="Arial"/>
          <w:b/>
          <w:i w:val="0"/>
          <w:sz w:val="24"/>
          <w:szCs w:val="24"/>
          <w:u w:val="single"/>
        </w:rPr>
        <w:t>Governance</w:t>
      </w:r>
      <w:proofErr w:type="spellEnd"/>
    </w:p>
    <w:p w:rsidR="006C36C8" w:rsidRPr="002D2F10" w:rsidRDefault="006C36C8" w:rsidP="006C36C8"/>
    <w:p w:rsidR="00826793" w:rsidRPr="002D2F10" w:rsidRDefault="006C36C8" w:rsidP="00A454D3">
      <w:pPr>
        <w:pStyle w:val="Corpotesto"/>
        <w:spacing w:line="300" w:lineRule="exact"/>
        <w:jc w:val="both"/>
        <w:rPr>
          <w:rFonts w:asciiTheme="minorHAnsi" w:hAnsiTheme="minorHAnsi"/>
          <w:i w:val="0"/>
          <w:iCs/>
          <w:sz w:val="20"/>
        </w:rPr>
      </w:pPr>
      <w:r w:rsidRPr="00A454D3">
        <w:rPr>
          <w:rFonts w:asciiTheme="minorHAnsi" w:hAnsiTheme="minorHAnsi"/>
          <w:i w:val="0"/>
          <w:iCs/>
          <w:sz w:val="20"/>
        </w:rPr>
        <w:t xml:space="preserve"> </w:t>
      </w:r>
      <w:r w:rsidR="00204B69" w:rsidRPr="002D2F10">
        <w:rPr>
          <w:rFonts w:asciiTheme="minorHAnsi" w:hAnsiTheme="minorHAnsi"/>
          <w:i w:val="0"/>
          <w:iCs/>
          <w:sz w:val="20"/>
        </w:rPr>
        <w:t xml:space="preserve">Viene richiesta una soluzione di Data </w:t>
      </w:r>
      <w:proofErr w:type="spellStart"/>
      <w:r w:rsidR="00204B69" w:rsidRPr="002D2F10">
        <w:rPr>
          <w:rFonts w:asciiTheme="minorHAnsi" w:hAnsiTheme="minorHAnsi"/>
          <w:i w:val="0"/>
          <w:iCs/>
          <w:sz w:val="20"/>
        </w:rPr>
        <w:t>Governance</w:t>
      </w:r>
      <w:proofErr w:type="spellEnd"/>
      <w:r w:rsidR="00204B69" w:rsidRPr="002D2F10">
        <w:rPr>
          <w:rFonts w:asciiTheme="minorHAnsi" w:hAnsiTheme="minorHAnsi"/>
          <w:i w:val="0"/>
          <w:iCs/>
          <w:sz w:val="20"/>
        </w:rPr>
        <w:t xml:space="preserve"> che permetta di abbattere i Silos di </w:t>
      </w:r>
      <w:r w:rsidR="00204B69" w:rsidRPr="00A454D3">
        <w:rPr>
          <w:rFonts w:asciiTheme="minorHAnsi" w:hAnsiTheme="minorHAnsi"/>
          <w:i w:val="0"/>
          <w:iCs/>
          <w:sz w:val="20"/>
        </w:rPr>
        <w:t>conoscenza</w:t>
      </w:r>
      <w:r w:rsidR="00204B69" w:rsidRPr="002D2F10">
        <w:rPr>
          <w:rFonts w:asciiTheme="minorHAnsi" w:hAnsiTheme="minorHAnsi"/>
          <w:i w:val="0"/>
          <w:iCs/>
          <w:sz w:val="20"/>
        </w:rPr>
        <w:t xml:space="preserve"> all’interno </w:t>
      </w:r>
      <w:r w:rsidR="009029AA" w:rsidRPr="002D2F10">
        <w:rPr>
          <w:rFonts w:asciiTheme="minorHAnsi" w:hAnsiTheme="minorHAnsi"/>
          <w:i w:val="0"/>
          <w:iCs/>
          <w:sz w:val="20"/>
        </w:rPr>
        <w:t>dell’ l’Amministrazione</w:t>
      </w:r>
      <w:r w:rsidR="0046150A" w:rsidRPr="00A454D3">
        <w:rPr>
          <w:rFonts w:asciiTheme="minorHAnsi" w:hAnsiTheme="minorHAnsi"/>
          <w:i w:val="0"/>
          <w:iCs/>
          <w:sz w:val="20"/>
        </w:rPr>
        <w:t xml:space="preserve"> </w:t>
      </w:r>
      <w:r w:rsidR="00204B69" w:rsidRPr="002D2F10">
        <w:rPr>
          <w:rFonts w:asciiTheme="minorHAnsi" w:hAnsiTheme="minorHAnsi"/>
          <w:i w:val="0"/>
          <w:iCs/>
          <w:sz w:val="20"/>
        </w:rPr>
        <w:t>in grado di collezionare e documentare le informazioni già acquisite dalle diverse linee di business dei Dipartimenti e di mettere in relazione persone, processi e sistemi con un approccio collaborativo e olistico.</w:t>
      </w:r>
      <w:r w:rsidR="005C772D" w:rsidRPr="002D2F10">
        <w:rPr>
          <w:rFonts w:asciiTheme="minorHAnsi" w:hAnsiTheme="minorHAnsi"/>
          <w:i w:val="0"/>
          <w:iCs/>
          <w:sz w:val="20"/>
        </w:rPr>
        <w:t xml:space="preserve"> </w:t>
      </w:r>
      <w:r w:rsidR="00826793" w:rsidRPr="002D2F10">
        <w:rPr>
          <w:rFonts w:asciiTheme="minorHAnsi" w:hAnsiTheme="minorHAnsi"/>
          <w:i w:val="0"/>
          <w:iCs/>
          <w:sz w:val="20"/>
        </w:rPr>
        <w:t>La soluzione deve consentire di collegare tra di loro informazioni aziendali come Sistemi,</w:t>
      </w:r>
      <w:r w:rsidR="00EA0553" w:rsidRPr="002D2F10">
        <w:rPr>
          <w:rFonts w:asciiTheme="minorHAnsi" w:hAnsiTheme="minorHAnsi"/>
          <w:i w:val="0"/>
          <w:iCs/>
          <w:sz w:val="20"/>
        </w:rPr>
        <w:t xml:space="preserve"> Entità</w:t>
      </w:r>
      <w:r w:rsidR="00826793" w:rsidRPr="002D2F10">
        <w:rPr>
          <w:rFonts w:asciiTheme="minorHAnsi" w:hAnsiTheme="minorHAnsi"/>
          <w:i w:val="0"/>
          <w:iCs/>
          <w:sz w:val="20"/>
        </w:rPr>
        <w:t>,</w:t>
      </w:r>
      <w:r w:rsidR="005C772D" w:rsidRPr="002D2F10">
        <w:rPr>
          <w:rFonts w:asciiTheme="minorHAnsi" w:hAnsiTheme="minorHAnsi"/>
          <w:i w:val="0"/>
          <w:iCs/>
          <w:sz w:val="20"/>
        </w:rPr>
        <w:t xml:space="preserve"> </w:t>
      </w:r>
      <w:r w:rsidR="00EA0553" w:rsidRPr="002D2F10">
        <w:rPr>
          <w:rFonts w:asciiTheme="minorHAnsi" w:hAnsiTheme="minorHAnsi"/>
          <w:i w:val="0"/>
          <w:iCs/>
          <w:sz w:val="20"/>
        </w:rPr>
        <w:t>A</w:t>
      </w:r>
      <w:r w:rsidR="005C772D" w:rsidRPr="002D2F10">
        <w:rPr>
          <w:rFonts w:asciiTheme="minorHAnsi" w:hAnsiTheme="minorHAnsi"/>
          <w:i w:val="0"/>
          <w:iCs/>
          <w:sz w:val="20"/>
        </w:rPr>
        <w:t>ttributi,</w:t>
      </w:r>
      <w:r w:rsidR="00EA0553" w:rsidRPr="002D2F10">
        <w:rPr>
          <w:rFonts w:asciiTheme="minorHAnsi" w:hAnsiTheme="minorHAnsi"/>
          <w:i w:val="0"/>
          <w:iCs/>
          <w:sz w:val="20"/>
        </w:rPr>
        <w:t xml:space="preserve"> </w:t>
      </w:r>
      <w:r w:rsidR="005C772D" w:rsidRPr="002D2F10">
        <w:rPr>
          <w:rFonts w:asciiTheme="minorHAnsi" w:hAnsiTheme="minorHAnsi"/>
          <w:i w:val="0"/>
          <w:iCs/>
          <w:sz w:val="20"/>
        </w:rPr>
        <w:t xml:space="preserve">Qualità dei Dati,  Policy, Termini di Business, </w:t>
      </w:r>
      <w:r w:rsidR="00EA0553" w:rsidRPr="002D2F10">
        <w:rPr>
          <w:rFonts w:asciiTheme="minorHAnsi" w:hAnsiTheme="minorHAnsi"/>
          <w:i w:val="0"/>
          <w:iCs/>
          <w:sz w:val="20"/>
        </w:rPr>
        <w:t>Processi, Enti, Dipartimenti</w:t>
      </w:r>
      <w:r w:rsidR="005C772D" w:rsidRPr="002D2F10">
        <w:rPr>
          <w:rFonts w:asciiTheme="minorHAnsi" w:hAnsiTheme="minorHAnsi"/>
          <w:i w:val="0"/>
          <w:iCs/>
          <w:sz w:val="20"/>
        </w:rPr>
        <w:t xml:space="preserve">, Organizzazioni, Personale,  ecc., </w:t>
      </w:r>
      <w:r w:rsidR="009029AA" w:rsidRPr="00A454D3">
        <w:rPr>
          <w:rFonts w:asciiTheme="minorHAnsi" w:hAnsiTheme="minorHAnsi"/>
          <w:i w:val="0"/>
          <w:iCs/>
          <w:sz w:val="20"/>
        </w:rPr>
        <w:t xml:space="preserve">e </w:t>
      </w:r>
      <w:r w:rsidR="005C772D" w:rsidRPr="002D2F10">
        <w:rPr>
          <w:rFonts w:asciiTheme="minorHAnsi" w:hAnsiTheme="minorHAnsi"/>
          <w:i w:val="0"/>
          <w:iCs/>
          <w:sz w:val="20"/>
        </w:rPr>
        <w:t>di poter indicizzare e cercare l’informazione all’interno del repos</w:t>
      </w:r>
      <w:r w:rsidR="009029AA" w:rsidRPr="00A454D3">
        <w:rPr>
          <w:rFonts w:asciiTheme="minorHAnsi" w:hAnsiTheme="minorHAnsi"/>
          <w:i w:val="0"/>
          <w:iCs/>
          <w:sz w:val="20"/>
        </w:rPr>
        <w:t>i</w:t>
      </w:r>
      <w:r w:rsidR="005C772D" w:rsidRPr="002D2F10">
        <w:rPr>
          <w:rFonts w:asciiTheme="minorHAnsi" w:hAnsiTheme="minorHAnsi"/>
          <w:i w:val="0"/>
          <w:iCs/>
          <w:sz w:val="20"/>
        </w:rPr>
        <w:t xml:space="preserve">tory e di filtrare le informazioni correlate in base alla ricerca su una o più dimensioni.  </w:t>
      </w:r>
      <w:r w:rsidR="00826793" w:rsidRPr="002D2F10">
        <w:rPr>
          <w:rFonts w:asciiTheme="minorHAnsi" w:hAnsiTheme="minorHAnsi"/>
          <w:i w:val="0"/>
          <w:iCs/>
          <w:sz w:val="20"/>
        </w:rPr>
        <w:t xml:space="preserve">  </w:t>
      </w:r>
    </w:p>
    <w:p w:rsidR="0009193E" w:rsidRPr="00A454D3" w:rsidRDefault="00204B69"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La sol</w:t>
      </w:r>
      <w:r w:rsidR="00826793" w:rsidRPr="002D2F10">
        <w:rPr>
          <w:rFonts w:asciiTheme="minorHAnsi" w:hAnsiTheme="minorHAnsi"/>
          <w:i w:val="0"/>
          <w:iCs/>
          <w:sz w:val="20"/>
        </w:rPr>
        <w:t>uzione deve essere integrata</w:t>
      </w:r>
      <w:r w:rsidR="00836EA1" w:rsidRPr="00A454D3">
        <w:rPr>
          <w:rFonts w:asciiTheme="minorHAnsi" w:hAnsiTheme="minorHAnsi"/>
          <w:i w:val="0"/>
          <w:iCs/>
          <w:sz w:val="20"/>
        </w:rPr>
        <w:t>,</w:t>
      </w:r>
      <w:r w:rsidR="00826793" w:rsidRPr="002D2F10">
        <w:rPr>
          <w:rFonts w:asciiTheme="minorHAnsi" w:hAnsiTheme="minorHAnsi"/>
          <w:i w:val="0"/>
          <w:iCs/>
          <w:sz w:val="20"/>
        </w:rPr>
        <w:t xml:space="preserve"> </w:t>
      </w:r>
      <w:r w:rsidR="00836EA1" w:rsidRPr="00A454D3">
        <w:rPr>
          <w:rFonts w:asciiTheme="minorHAnsi" w:hAnsiTheme="minorHAnsi"/>
          <w:i w:val="0"/>
          <w:iCs/>
          <w:sz w:val="20"/>
        </w:rPr>
        <w:t xml:space="preserve">preferibilmente </w:t>
      </w:r>
      <w:r w:rsidR="00826793" w:rsidRPr="002D2F10">
        <w:rPr>
          <w:rFonts w:asciiTheme="minorHAnsi" w:hAnsiTheme="minorHAnsi"/>
          <w:i w:val="0"/>
          <w:iCs/>
          <w:sz w:val="20"/>
        </w:rPr>
        <w:t>nativamente</w:t>
      </w:r>
      <w:r w:rsidR="00836EA1" w:rsidRPr="00A454D3">
        <w:rPr>
          <w:rFonts w:asciiTheme="minorHAnsi" w:hAnsiTheme="minorHAnsi"/>
          <w:i w:val="0"/>
          <w:iCs/>
          <w:sz w:val="20"/>
        </w:rPr>
        <w:t>,</w:t>
      </w:r>
      <w:r w:rsidR="00826793" w:rsidRPr="002D2F10">
        <w:rPr>
          <w:rFonts w:asciiTheme="minorHAnsi" w:hAnsiTheme="minorHAnsi"/>
          <w:i w:val="0"/>
          <w:iCs/>
          <w:sz w:val="20"/>
        </w:rPr>
        <w:t xml:space="preserve"> co</w:t>
      </w:r>
      <w:r w:rsidR="005C772D" w:rsidRPr="002D2F10">
        <w:rPr>
          <w:rFonts w:asciiTheme="minorHAnsi" w:hAnsiTheme="minorHAnsi"/>
          <w:i w:val="0"/>
          <w:iCs/>
          <w:sz w:val="20"/>
        </w:rPr>
        <w:t xml:space="preserve">n </w:t>
      </w:r>
      <w:r w:rsidRPr="002D2F10">
        <w:rPr>
          <w:rFonts w:asciiTheme="minorHAnsi" w:hAnsiTheme="minorHAnsi"/>
          <w:i w:val="0"/>
          <w:iCs/>
          <w:sz w:val="20"/>
        </w:rPr>
        <w:t xml:space="preserve"> la soluzione di Data Quality </w:t>
      </w:r>
      <w:r w:rsidR="009029AA" w:rsidRPr="00A454D3">
        <w:rPr>
          <w:rFonts w:asciiTheme="minorHAnsi" w:hAnsiTheme="minorHAnsi"/>
          <w:i w:val="0"/>
          <w:iCs/>
          <w:sz w:val="20"/>
        </w:rPr>
        <w:t xml:space="preserve">di riferimento nel contesto </w:t>
      </w:r>
      <w:r w:rsidR="00826793" w:rsidRPr="002D2F10">
        <w:rPr>
          <w:rFonts w:asciiTheme="minorHAnsi" w:hAnsiTheme="minorHAnsi"/>
          <w:i w:val="0"/>
          <w:iCs/>
          <w:sz w:val="20"/>
        </w:rPr>
        <w:t>(</w:t>
      </w:r>
      <w:r w:rsidRPr="002D2F10">
        <w:rPr>
          <w:rFonts w:asciiTheme="minorHAnsi" w:hAnsiTheme="minorHAnsi"/>
          <w:i w:val="0"/>
          <w:iCs/>
          <w:sz w:val="20"/>
        </w:rPr>
        <w:t>Informatica Data Quality</w:t>
      </w:r>
      <w:r w:rsidR="00826793" w:rsidRPr="002D2F10">
        <w:rPr>
          <w:rFonts w:asciiTheme="minorHAnsi" w:hAnsiTheme="minorHAnsi"/>
          <w:i w:val="0"/>
          <w:iCs/>
          <w:sz w:val="20"/>
        </w:rPr>
        <w:t xml:space="preserve">) </w:t>
      </w:r>
      <w:r w:rsidRPr="002D2F10">
        <w:rPr>
          <w:rFonts w:asciiTheme="minorHAnsi" w:hAnsiTheme="minorHAnsi"/>
          <w:i w:val="0"/>
          <w:iCs/>
          <w:sz w:val="20"/>
        </w:rPr>
        <w:t xml:space="preserve"> per offrire visibilità sulla qualità dei</w:t>
      </w:r>
      <w:r w:rsidR="005C772D" w:rsidRPr="002D2F10">
        <w:rPr>
          <w:rFonts w:asciiTheme="minorHAnsi" w:hAnsiTheme="minorHAnsi"/>
          <w:i w:val="0"/>
          <w:iCs/>
          <w:sz w:val="20"/>
        </w:rPr>
        <w:t xml:space="preserve"> dati nel suo contesto aziendal</w:t>
      </w:r>
      <w:r w:rsidR="00EA0553" w:rsidRPr="002D2F10">
        <w:rPr>
          <w:rFonts w:asciiTheme="minorHAnsi" w:hAnsiTheme="minorHAnsi"/>
          <w:i w:val="0"/>
          <w:iCs/>
          <w:sz w:val="20"/>
        </w:rPr>
        <w:t>e</w:t>
      </w:r>
      <w:r w:rsidR="005C772D" w:rsidRPr="002D2F10">
        <w:rPr>
          <w:rFonts w:asciiTheme="minorHAnsi" w:hAnsiTheme="minorHAnsi"/>
          <w:i w:val="0"/>
          <w:iCs/>
          <w:sz w:val="20"/>
        </w:rPr>
        <w:t xml:space="preserve"> </w:t>
      </w:r>
      <w:r w:rsidR="00EA0553" w:rsidRPr="002D2F10">
        <w:rPr>
          <w:rFonts w:asciiTheme="minorHAnsi" w:hAnsiTheme="minorHAnsi"/>
          <w:i w:val="0"/>
          <w:iCs/>
          <w:sz w:val="20"/>
        </w:rPr>
        <w:t xml:space="preserve"> e con la s</w:t>
      </w:r>
      <w:r w:rsidR="005C772D" w:rsidRPr="002D2F10">
        <w:rPr>
          <w:rFonts w:asciiTheme="minorHAnsi" w:hAnsiTheme="minorHAnsi"/>
          <w:i w:val="0"/>
          <w:iCs/>
          <w:sz w:val="20"/>
        </w:rPr>
        <w:t xml:space="preserve">oluzione di Enterprise Data </w:t>
      </w:r>
      <w:proofErr w:type="spellStart"/>
      <w:r w:rsidR="005C772D" w:rsidRPr="002D2F10">
        <w:rPr>
          <w:rFonts w:asciiTheme="minorHAnsi" w:hAnsiTheme="minorHAnsi"/>
          <w:i w:val="0"/>
          <w:iCs/>
          <w:sz w:val="20"/>
        </w:rPr>
        <w:t>Catalog</w:t>
      </w:r>
      <w:proofErr w:type="spellEnd"/>
      <w:r w:rsidR="005C772D" w:rsidRPr="002D2F10">
        <w:rPr>
          <w:rFonts w:asciiTheme="minorHAnsi" w:hAnsiTheme="minorHAnsi"/>
          <w:i w:val="0"/>
          <w:iCs/>
          <w:sz w:val="20"/>
        </w:rPr>
        <w:t xml:space="preserve"> per l’acquisizione automatica delle</w:t>
      </w:r>
      <w:r w:rsidR="00EA0553" w:rsidRPr="002D2F10">
        <w:rPr>
          <w:rFonts w:asciiTheme="minorHAnsi" w:hAnsiTheme="minorHAnsi"/>
          <w:i w:val="0"/>
          <w:iCs/>
          <w:sz w:val="20"/>
        </w:rPr>
        <w:t xml:space="preserve"> informazioni su Sistemi,</w:t>
      </w:r>
      <w:r w:rsidR="0046150A" w:rsidRPr="00A454D3">
        <w:rPr>
          <w:rFonts w:asciiTheme="minorHAnsi" w:hAnsiTheme="minorHAnsi"/>
          <w:i w:val="0"/>
          <w:iCs/>
          <w:sz w:val="20"/>
        </w:rPr>
        <w:t xml:space="preserve"> </w:t>
      </w:r>
      <w:r w:rsidR="00EA0553" w:rsidRPr="002D2F10">
        <w:rPr>
          <w:rFonts w:asciiTheme="minorHAnsi" w:hAnsiTheme="minorHAnsi"/>
          <w:i w:val="0"/>
          <w:iCs/>
          <w:sz w:val="20"/>
        </w:rPr>
        <w:t>Tabelle</w:t>
      </w:r>
      <w:r w:rsidR="005C772D" w:rsidRPr="002D2F10">
        <w:rPr>
          <w:rFonts w:asciiTheme="minorHAnsi" w:hAnsiTheme="minorHAnsi"/>
          <w:i w:val="0"/>
          <w:iCs/>
          <w:sz w:val="20"/>
        </w:rPr>
        <w:t xml:space="preserve">, </w:t>
      </w:r>
      <w:r w:rsidR="00EA0553" w:rsidRPr="002D2F10">
        <w:rPr>
          <w:rFonts w:asciiTheme="minorHAnsi" w:hAnsiTheme="minorHAnsi"/>
          <w:i w:val="0"/>
          <w:iCs/>
          <w:sz w:val="20"/>
        </w:rPr>
        <w:t xml:space="preserve">Colonne </w:t>
      </w:r>
      <w:r w:rsidR="005C772D" w:rsidRPr="002D2F10">
        <w:rPr>
          <w:rFonts w:asciiTheme="minorHAnsi" w:hAnsiTheme="minorHAnsi"/>
          <w:i w:val="0"/>
          <w:iCs/>
          <w:sz w:val="20"/>
        </w:rPr>
        <w:t xml:space="preserve"> e</w:t>
      </w:r>
      <w:r w:rsidR="00EA0553" w:rsidRPr="002D2F10">
        <w:rPr>
          <w:rFonts w:asciiTheme="minorHAnsi" w:hAnsiTheme="minorHAnsi"/>
          <w:i w:val="0"/>
          <w:iCs/>
          <w:sz w:val="20"/>
        </w:rPr>
        <w:t>d il relativo</w:t>
      </w:r>
      <w:r w:rsidR="005C772D" w:rsidRPr="002D2F10">
        <w:rPr>
          <w:rFonts w:asciiTheme="minorHAnsi" w:hAnsiTheme="minorHAnsi"/>
          <w:i w:val="0"/>
          <w:iCs/>
          <w:sz w:val="20"/>
        </w:rPr>
        <w:t xml:space="preserve"> </w:t>
      </w:r>
      <w:proofErr w:type="spellStart"/>
      <w:r w:rsidR="005C772D" w:rsidRPr="002D2F10">
        <w:rPr>
          <w:rFonts w:asciiTheme="minorHAnsi" w:hAnsiTheme="minorHAnsi"/>
          <w:i w:val="0"/>
          <w:iCs/>
          <w:sz w:val="20"/>
        </w:rPr>
        <w:t>lineage</w:t>
      </w:r>
      <w:proofErr w:type="spellEnd"/>
      <w:r w:rsidR="00EA0553" w:rsidRPr="002D2F10">
        <w:rPr>
          <w:rFonts w:asciiTheme="minorHAnsi" w:hAnsiTheme="minorHAnsi"/>
          <w:i w:val="0"/>
          <w:iCs/>
          <w:sz w:val="20"/>
        </w:rPr>
        <w:t>, già presenti nel modulo (EDC).</w:t>
      </w:r>
    </w:p>
    <w:p w:rsidR="00EA0553" w:rsidRPr="002D2F10" w:rsidRDefault="00EA0553" w:rsidP="00204B69">
      <w:pPr>
        <w:rPr>
          <w:i/>
          <w:iCs/>
          <w:u w:val="single"/>
        </w:rPr>
      </w:pPr>
    </w:p>
    <w:p w:rsidR="00585A51" w:rsidRPr="002D2F10" w:rsidRDefault="00585A51" w:rsidP="00204B69">
      <w:pPr>
        <w:rPr>
          <w:i/>
          <w:iCs/>
        </w:rPr>
      </w:pPr>
    </w:p>
    <w:p w:rsidR="00024A29" w:rsidRPr="00B6265B" w:rsidRDefault="00024A29" w:rsidP="002D2F10">
      <w:pPr>
        <w:pStyle w:val="Corpotesto"/>
        <w:numPr>
          <w:ilvl w:val="0"/>
          <w:numId w:val="42"/>
        </w:numPr>
        <w:spacing w:line="300" w:lineRule="exact"/>
        <w:jc w:val="left"/>
        <w:rPr>
          <w:rFonts w:ascii="Calibri" w:hAnsi="Calibri" w:cs="Arial"/>
          <w:b/>
          <w:i w:val="0"/>
          <w:sz w:val="24"/>
          <w:szCs w:val="24"/>
          <w:u w:val="single"/>
        </w:rPr>
      </w:pPr>
      <w:r w:rsidRPr="005B714C">
        <w:rPr>
          <w:rFonts w:ascii="Calibri" w:hAnsi="Calibri" w:cs="Arial"/>
          <w:b/>
          <w:i w:val="0"/>
          <w:sz w:val="24"/>
          <w:szCs w:val="24"/>
          <w:u w:val="single"/>
        </w:rPr>
        <w:t xml:space="preserve">Data Integration </w:t>
      </w:r>
      <w:proofErr w:type="spellStart"/>
      <w:r w:rsidRPr="005B714C">
        <w:rPr>
          <w:rFonts w:ascii="Calibri" w:hAnsi="Calibri" w:cs="Arial"/>
          <w:b/>
          <w:i w:val="0"/>
          <w:sz w:val="24"/>
          <w:szCs w:val="24"/>
          <w:u w:val="single"/>
        </w:rPr>
        <w:t>Hub</w:t>
      </w:r>
      <w:proofErr w:type="spellEnd"/>
    </w:p>
    <w:p w:rsidR="00024A29" w:rsidRPr="002D2F10" w:rsidRDefault="00024A29" w:rsidP="00024A29">
      <w:pPr>
        <w:rPr>
          <w:rFonts w:ascii="Calibri" w:hAnsi="Calibri" w:cs="Arial"/>
          <w:sz w:val="20"/>
        </w:rPr>
      </w:pPr>
    </w:p>
    <w:p w:rsidR="00024A29" w:rsidRPr="002D2F10" w:rsidRDefault="00024A29"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 xml:space="preserve">Viene richiesta una soluzione basata sul paradigma </w:t>
      </w:r>
      <w:proofErr w:type="spellStart"/>
      <w:r w:rsidRPr="00A454D3">
        <w:rPr>
          <w:rFonts w:asciiTheme="minorHAnsi" w:hAnsiTheme="minorHAnsi"/>
          <w:i w:val="0"/>
          <w:iCs/>
          <w:sz w:val="20"/>
        </w:rPr>
        <w:t>Publish</w:t>
      </w:r>
      <w:proofErr w:type="spellEnd"/>
      <w:r w:rsidRPr="00A454D3">
        <w:rPr>
          <w:rFonts w:asciiTheme="minorHAnsi" w:hAnsiTheme="minorHAnsi"/>
          <w:i w:val="0"/>
          <w:iCs/>
          <w:sz w:val="20"/>
        </w:rPr>
        <w:t>/</w:t>
      </w:r>
      <w:proofErr w:type="spellStart"/>
      <w:r w:rsidRPr="00A454D3">
        <w:rPr>
          <w:rFonts w:asciiTheme="minorHAnsi" w:hAnsiTheme="minorHAnsi"/>
          <w:i w:val="0"/>
          <w:iCs/>
          <w:sz w:val="20"/>
        </w:rPr>
        <w:t>Subscribe</w:t>
      </w:r>
      <w:proofErr w:type="spellEnd"/>
      <w:r w:rsidRPr="002D2F10">
        <w:rPr>
          <w:rFonts w:asciiTheme="minorHAnsi" w:hAnsiTheme="minorHAnsi"/>
          <w:i w:val="0"/>
          <w:iCs/>
          <w:sz w:val="20"/>
        </w:rPr>
        <w:t xml:space="preserve"> per integrazioni Batch e Real-time al fine di ridurre le integrazioni </w:t>
      </w:r>
      <w:proofErr w:type="spellStart"/>
      <w:r w:rsidRPr="00A454D3">
        <w:rPr>
          <w:rFonts w:asciiTheme="minorHAnsi" w:hAnsiTheme="minorHAnsi"/>
          <w:i w:val="0"/>
          <w:iCs/>
          <w:sz w:val="20"/>
        </w:rPr>
        <w:t>point-to-point</w:t>
      </w:r>
      <w:proofErr w:type="spellEnd"/>
      <w:r w:rsidRPr="002D2F10">
        <w:rPr>
          <w:rFonts w:asciiTheme="minorHAnsi" w:hAnsiTheme="minorHAnsi"/>
          <w:i w:val="0"/>
          <w:iCs/>
          <w:sz w:val="20"/>
        </w:rPr>
        <w:t>, flussi di lavoro di int</w:t>
      </w:r>
      <w:r w:rsidR="00EA0553" w:rsidRPr="002D2F10">
        <w:rPr>
          <w:rFonts w:asciiTheme="minorHAnsi" w:hAnsiTheme="minorHAnsi"/>
          <w:i w:val="0"/>
          <w:iCs/>
          <w:sz w:val="20"/>
        </w:rPr>
        <w:t xml:space="preserve">egrazione ridondanti ed introdurre </w:t>
      </w:r>
      <w:r w:rsidRPr="002D2F10">
        <w:rPr>
          <w:rFonts w:asciiTheme="minorHAnsi" w:hAnsiTheme="minorHAnsi"/>
          <w:i w:val="0"/>
          <w:iCs/>
          <w:sz w:val="20"/>
        </w:rPr>
        <w:t xml:space="preserve"> funzioni di </w:t>
      </w:r>
      <w:proofErr w:type="spellStart"/>
      <w:r w:rsidRPr="002D2F10">
        <w:rPr>
          <w:rFonts w:asciiTheme="minorHAnsi" w:hAnsiTheme="minorHAnsi"/>
          <w:i w:val="0"/>
          <w:iCs/>
          <w:sz w:val="20"/>
        </w:rPr>
        <w:t>governance</w:t>
      </w:r>
      <w:proofErr w:type="spellEnd"/>
      <w:r w:rsidRPr="002D2F10">
        <w:rPr>
          <w:rFonts w:asciiTheme="minorHAnsi" w:hAnsiTheme="minorHAnsi"/>
          <w:i w:val="0"/>
          <w:iCs/>
          <w:sz w:val="20"/>
        </w:rPr>
        <w:t xml:space="preserve"> che includono monitoraggio, alert e </w:t>
      </w:r>
      <w:proofErr w:type="spellStart"/>
      <w:r w:rsidRPr="00A454D3">
        <w:rPr>
          <w:rFonts w:asciiTheme="minorHAnsi" w:hAnsiTheme="minorHAnsi"/>
          <w:i w:val="0"/>
          <w:iCs/>
          <w:sz w:val="20"/>
        </w:rPr>
        <w:t>lineage</w:t>
      </w:r>
      <w:proofErr w:type="spellEnd"/>
      <w:r w:rsidR="007B7962" w:rsidRPr="00A454D3">
        <w:rPr>
          <w:rFonts w:asciiTheme="minorHAnsi" w:hAnsiTheme="minorHAnsi"/>
          <w:i w:val="0"/>
          <w:iCs/>
          <w:sz w:val="20"/>
        </w:rPr>
        <w:t xml:space="preserve"> dei dati</w:t>
      </w:r>
      <w:r w:rsidRPr="002D2F10">
        <w:rPr>
          <w:rFonts w:asciiTheme="minorHAnsi" w:hAnsiTheme="minorHAnsi"/>
          <w:i w:val="0"/>
          <w:iCs/>
          <w:sz w:val="20"/>
        </w:rPr>
        <w:t xml:space="preserve"> minimizzando l'effetto delle discrepanze. Deve memorizzare automaticamente i dati e gestire il Data Lake con la persistenza integrata in Database, File System e/o </w:t>
      </w:r>
      <w:proofErr w:type="spellStart"/>
      <w:r w:rsidRPr="002D2F10">
        <w:rPr>
          <w:rFonts w:asciiTheme="minorHAnsi" w:hAnsiTheme="minorHAnsi"/>
          <w:i w:val="0"/>
          <w:iCs/>
          <w:sz w:val="20"/>
        </w:rPr>
        <w:t>Hadoop</w:t>
      </w:r>
      <w:proofErr w:type="spellEnd"/>
      <w:r w:rsidRPr="002D2F10">
        <w:rPr>
          <w:rFonts w:asciiTheme="minorHAnsi" w:hAnsiTheme="minorHAnsi"/>
          <w:i w:val="0"/>
          <w:iCs/>
          <w:sz w:val="20"/>
        </w:rPr>
        <w:t xml:space="preserve"> avendo un Repository d</w:t>
      </w:r>
      <w:r w:rsidR="00EA0553" w:rsidRPr="002D2F10">
        <w:rPr>
          <w:rFonts w:asciiTheme="minorHAnsi" w:hAnsiTheme="minorHAnsi"/>
          <w:i w:val="0"/>
          <w:iCs/>
          <w:sz w:val="20"/>
        </w:rPr>
        <w:t>ei dati per una elaborazione del dato</w:t>
      </w:r>
      <w:r w:rsidRPr="002D2F10">
        <w:rPr>
          <w:rFonts w:asciiTheme="minorHAnsi" w:hAnsiTheme="minorHAnsi"/>
          <w:i w:val="0"/>
          <w:iCs/>
          <w:sz w:val="20"/>
        </w:rPr>
        <w:t xml:space="preserve"> asincrona.</w:t>
      </w:r>
    </w:p>
    <w:p w:rsidR="00024A29" w:rsidRPr="002D2F10" w:rsidRDefault="00024A29" w:rsidP="00A454D3">
      <w:pPr>
        <w:pStyle w:val="Corpotesto"/>
        <w:spacing w:line="300" w:lineRule="exact"/>
        <w:jc w:val="both"/>
        <w:rPr>
          <w:rFonts w:asciiTheme="minorHAnsi" w:hAnsiTheme="minorHAnsi"/>
          <w:i w:val="0"/>
          <w:iCs/>
          <w:sz w:val="20"/>
        </w:rPr>
      </w:pPr>
      <w:r w:rsidRPr="002D2F10">
        <w:rPr>
          <w:rFonts w:asciiTheme="minorHAnsi" w:hAnsiTheme="minorHAnsi"/>
          <w:i w:val="0"/>
          <w:iCs/>
          <w:sz w:val="20"/>
        </w:rPr>
        <w:t xml:space="preserve">La gestione e il monitoraggio dei flussi di integrazione deve essere centralizzata </w:t>
      </w:r>
      <w:r w:rsidR="00EA0553" w:rsidRPr="002D2F10">
        <w:rPr>
          <w:rFonts w:asciiTheme="minorHAnsi" w:hAnsiTheme="minorHAnsi"/>
          <w:i w:val="0"/>
          <w:iCs/>
          <w:sz w:val="20"/>
        </w:rPr>
        <w:t xml:space="preserve">tramite interfaccia web </w:t>
      </w:r>
      <w:r w:rsidRPr="002D2F10">
        <w:rPr>
          <w:rFonts w:asciiTheme="minorHAnsi" w:hAnsiTheme="minorHAnsi"/>
          <w:i w:val="0"/>
          <w:iCs/>
          <w:sz w:val="20"/>
        </w:rPr>
        <w:t>e</w:t>
      </w:r>
      <w:r w:rsidR="00EA0553" w:rsidRPr="002D2F10">
        <w:rPr>
          <w:rFonts w:asciiTheme="minorHAnsi" w:hAnsiTheme="minorHAnsi"/>
          <w:i w:val="0"/>
          <w:iCs/>
          <w:sz w:val="20"/>
        </w:rPr>
        <w:t>d, in base alla configurazione effettuata,</w:t>
      </w:r>
      <w:r w:rsidRPr="002D2F10">
        <w:rPr>
          <w:rFonts w:asciiTheme="minorHAnsi" w:hAnsiTheme="minorHAnsi"/>
          <w:i w:val="0"/>
          <w:iCs/>
          <w:sz w:val="20"/>
        </w:rPr>
        <w:t xml:space="preserve"> deve essere in grado di generare automaticamente </w:t>
      </w:r>
      <w:proofErr w:type="spellStart"/>
      <w:r w:rsidRPr="002D2F10">
        <w:rPr>
          <w:rFonts w:asciiTheme="minorHAnsi" w:hAnsiTheme="minorHAnsi"/>
          <w:i w:val="0"/>
          <w:iCs/>
          <w:sz w:val="20"/>
        </w:rPr>
        <w:t>mapping</w:t>
      </w:r>
      <w:proofErr w:type="spellEnd"/>
      <w:r w:rsidRPr="002D2F10">
        <w:rPr>
          <w:rFonts w:asciiTheme="minorHAnsi" w:hAnsiTheme="minorHAnsi"/>
          <w:i w:val="0"/>
          <w:iCs/>
          <w:sz w:val="20"/>
        </w:rPr>
        <w:t xml:space="preserve"> Informatica Power Center</w:t>
      </w:r>
      <w:r w:rsidR="00EA0553" w:rsidRPr="002D2F10">
        <w:rPr>
          <w:rFonts w:asciiTheme="minorHAnsi" w:hAnsiTheme="minorHAnsi"/>
          <w:i w:val="0"/>
          <w:iCs/>
          <w:sz w:val="20"/>
        </w:rPr>
        <w:t xml:space="preserve"> per il trasporto del dato da/per il </w:t>
      </w:r>
      <w:r w:rsidR="00EA0553" w:rsidRPr="00A454D3">
        <w:rPr>
          <w:rFonts w:asciiTheme="minorHAnsi" w:hAnsiTheme="minorHAnsi"/>
          <w:i w:val="0"/>
          <w:iCs/>
          <w:sz w:val="20"/>
        </w:rPr>
        <w:t>repository</w:t>
      </w:r>
      <w:r w:rsidR="00EA0553" w:rsidRPr="002D2F10">
        <w:rPr>
          <w:rFonts w:asciiTheme="minorHAnsi" w:hAnsiTheme="minorHAnsi"/>
          <w:i w:val="0"/>
          <w:iCs/>
          <w:sz w:val="20"/>
        </w:rPr>
        <w:t xml:space="preserve"> dell’</w:t>
      </w:r>
      <w:proofErr w:type="spellStart"/>
      <w:r w:rsidR="00EA0553" w:rsidRPr="002D2F10">
        <w:rPr>
          <w:rFonts w:asciiTheme="minorHAnsi" w:hAnsiTheme="minorHAnsi"/>
          <w:i w:val="0"/>
          <w:iCs/>
          <w:sz w:val="20"/>
        </w:rPr>
        <w:t>hub</w:t>
      </w:r>
      <w:proofErr w:type="spellEnd"/>
      <w:r w:rsidRPr="002D2F10">
        <w:rPr>
          <w:rFonts w:asciiTheme="minorHAnsi" w:hAnsiTheme="minorHAnsi"/>
          <w:i w:val="0"/>
          <w:iCs/>
          <w:sz w:val="20"/>
        </w:rPr>
        <w:t>.</w:t>
      </w:r>
      <w:r w:rsidR="00AA10A8" w:rsidRPr="002D2F10">
        <w:rPr>
          <w:rFonts w:asciiTheme="minorHAnsi" w:hAnsiTheme="minorHAnsi"/>
          <w:i w:val="0"/>
          <w:iCs/>
          <w:sz w:val="20"/>
        </w:rPr>
        <w:t xml:space="preserve"> Deve inoltre essere in grado di </w:t>
      </w:r>
      <w:r w:rsidR="008A3557" w:rsidRPr="00A454D3">
        <w:rPr>
          <w:rFonts w:asciiTheme="minorHAnsi" w:hAnsiTheme="minorHAnsi"/>
          <w:i w:val="0"/>
          <w:iCs/>
          <w:sz w:val="20"/>
        </w:rPr>
        <w:t xml:space="preserve">importare e </w:t>
      </w:r>
      <w:r w:rsidR="00AA10A8" w:rsidRPr="002D2F10">
        <w:rPr>
          <w:rFonts w:asciiTheme="minorHAnsi" w:hAnsiTheme="minorHAnsi"/>
          <w:i w:val="0"/>
          <w:iCs/>
          <w:sz w:val="20"/>
        </w:rPr>
        <w:t>riutilizzare i processi già svil</w:t>
      </w:r>
      <w:r w:rsidR="008A3557" w:rsidRPr="00A454D3">
        <w:rPr>
          <w:rFonts w:asciiTheme="minorHAnsi" w:hAnsiTheme="minorHAnsi"/>
          <w:i w:val="0"/>
          <w:iCs/>
          <w:sz w:val="20"/>
        </w:rPr>
        <w:t>u</w:t>
      </w:r>
      <w:r w:rsidR="00AA10A8" w:rsidRPr="0012295A">
        <w:rPr>
          <w:rFonts w:asciiTheme="minorHAnsi" w:hAnsiTheme="minorHAnsi"/>
          <w:i w:val="0"/>
          <w:iCs/>
          <w:sz w:val="20"/>
        </w:rPr>
        <w:t>ppati in Inform</w:t>
      </w:r>
      <w:r w:rsidR="008A3557" w:rsidRPr="00A454D3">
        <w:rPr>
          <w:rFonts w:asciiTheme="minorHAnsi" w:hAnsiTheme="minorHAnsi"/>
          <w:i w:val="0"/>
          <w:iCs/>
          <w:sz w:val="20"/>
        </w:rPr>
        <w:t>a</w:t>
      </w:r>
      <w:r w:rsidR="00AA10A8" w:rsidRPr="002D2F10">
        <w:rPr>
          <w:rFonts w:asciiTheme="minorHAnsi" w:hAnsiTheme="minorHAnsi"/>
          <w:i w:val="0"/>
          <w:iCs/>
          <w:sz w:val="20"/>
        </w:rPr>
        <w:t xml:space="preserve">tica </w:t>
      </w:r>
      <w:proofErr w:type="spellStart"/>
      <w:r w:rsidR="00AA10A8" w:rsidRPr="002D2F10">
        <w:rPr>
          <w:rFonts w:asciiTheme="minorHAnsi" w:hAnsiTheme="minorHAnsi"/>
          <w:i w:val="0"/>
          <w:iCs/>
          <w:sz w:val="20"/>
        </w:rPr>
        <w:t>Powercenter</w:t>
      </w:r>
      <w:proofErr w:type="spellEnd"/>
      <w:r w:rsidR="00AA10A8" w:rsidRPr="002D2F10">
        <w:rPr>
          <w:rFonts w:asciiTheme="minorHAnsi" w:hAnsiTheme="minorHAnsi"/>
          <w:i w:val="0"/>
          <w:iCs/>
          <w:sz w:val="20"/>
        </w:rPr>
        <w:t xml:space="preserve"> se necessario. </w:t>
      </w:r>
    </w:p>
    <w:p w:rsidR="00B466C3" w:rsidRPr="002D2F10" w:rsidRDefault="00B466C3" w:rsidP="00024A29">
      <w:pPr>
        <w:rPr>
          <w:i/>
          <w:iCs/>
        </w:rPr>
      </w:pPr>
    </w:p>
    <w:p w:rsidR="00826793" w:rsidRPr="00B6265B" w:rsidRDefault="00AA10A8" w:rsidP="002D2F10">
      <w:pPr>
        <w:pStyle w:val="Corpotesto"/>
        <w:numPr>
          <w:ilvl w:val="0"/>
          <w:numId w:val="42"/>
        </w:numPr>
        <w:spacing w:line="300" w:lineRule="exact"/>
        <w:jc w:val="left"/>
        <w:rPr>
          <w:rFonts w:ascii="Calibri" w:hAnsi="Calibri" w:cs="Arial"/>
          <w:b/>
          <w:i w:val="0"/>
          <w:sz w:val="24"/>
          <w:szCs w:val="24"/>
          <w:u w:val="single"/>
        </w:rPr>
      </w:pPr>
      <w:r w:rsidRPr="005B714C">
        <w:rPr>
          <w:rFonts w:ascii="Calibri" w:hAnsi="Calibri" w:cs="Arial"/>
          <w:b/>
          <w:i w:val="0"/>
          <w:sz w:val="24"/>
          <w:szCs w:val="24"/>
          <w:u w:val="single"/>
        </w:rPr>
        <w:t>Archiviazione Dati</w:t>
      </w:r>
    </w:p>
    <w:p w:rsidR="00826793" w:rsidRPr="002D2F10" w:rsidRDefault="00826793" w:rsidP="00826793">
      <w:pPr>
        <w:rPr>
          <w:rFonts w:ascii="Calibri" w:hAnsi="Calibri" w:cs="Arial"/>
          <w:sz w:val="20"/>
        </w:rPr>
      </w:pPr>
    </w:p>
    <w:p w:rsidR="00A02CD7" w:rsidRPr="002D2F10" w:rsidRDefault="00826793" w:rsidP="002D2F10">
      <w:pPr>
        <w:pStyle w:val="Corpotesto"/>
        <w:spacing w:line="300" w:lineRule="exact"/>
        <w:jc w:val="both"/>
        <w:rPr>
          <w:rFonts w:asciiTheme="minorHAnsi" w:hAnsiTheme="minorHAnsi"/>
          <w:i w:val="0"/>
          <w:iCs/>
          <w:sz w:val="20"/>
        </w:rPr>
      </w:pPr>
      <w:r w:rsidRPr="002D2F10">
        <w:rPr>
          <w:rFonts w:asciiTheme="minorHAnsi" w:hAnsiTheme="minorHAnsi"/>
          <w:i w:val="0"/>
          <w:iCs/>
          <w:sz w:val="20"/>
        </w:rPr>
        <w:t xml:space="preserve">Viene richiesta una soluzione </w:t>
      </w:r>
      <w:r w:rsidR="00AA10A8" w:rsidRPr="002D2F10">
        <w:rPr>
          <w:rFonts w:asciiTheme="minorHAnsi" w:hAnsiTheme="minorHAnsi"/>
          <w:i w:val="0"/>
          <w:iCs/>
          <w:sz w:val="20"/>
        </w:rPr>
        <w:t xml:space="preserve">di Archiviazione dei dati in grado di definire un processo di archiviazione su </w:t>
      </w:r>
      <w:proofErr w:type="spellStart"/>
      <w:r w:rsidR="00AA10A8" w:rsidRPr="002D2F10">
        <w:rPr>
          <w:rFonts w:asciiTheme="minorHAnsi" w:hAnsiTheme="minorHAnsi"/>
          <w:i w:val="0"/>
          <w:iCs/>
          <w:sz w:val="20"/>
        </w:rPr>
        <w:t>filesystem</w:t>
      </w:r>
      <w:proofErr w:type="spellEnd"/>
      <w:r w:rsidR="00AA10A8" w:rsidRPr="002D2F10">
        <w:rPr>
          <w:rFonts w:asciiTheme="minorHAnsi" w:hAnsiTheme="minorHAnsi"/>
          <w:i w:val="0"/>
          <w:iCs/>
          <w:sz w:val="20"/>
        </w:rPr>
        <w:t xml:space="preserve"> o database secondario del dato in produzione, di gestire l’eventuale ripristino, l’eventuale cancellazione definitiva dal sistema di archiviazione </w:t>
      </w:r>
      <w:r w:rsidR="00A02CD7" w:rsidRPr="002D2F10">
        <w:rPr>
          <w:rFonts w:asciiTheme="minorHAnsi" w:hAnsiTheme="minorHAnsi"/>
          <w:i w:val="0"/>
          <w:iCs/>
          <w:sz w:val="20"/>
        </w:rPr>
        <w:t>con gestione del blocco della rimozione nel caso di contenziosi legali</w:t>
      </w:r>
      <w:r w:rsidR="00AA10A8" w:rsidRPr="002D2F10">
        <w:rPr>
          <w:rFonts w:asciiTheme="minorHAnsi" w:hAnsiTheme="minorHAnsi"/>
          <w:i w:val="0"/>
          <w:iCs/>
          <w:sz w:val="20"/>
        </w:rPr>
        <w:t xml:space="preserve">. </w:t>
      </w:r>
    </w:p>
    <w:p w:rsidR="00A02CD7" w:rsidRPr="002D2F10" w:rsidRDefault="00A02CD7" w:rsidP="002D2F10">
      <w:pPr>
        <w:pStyle w:val="Corpotesto"/>
        <w:spacing w:line="300" w:lineRule="exact"/>
        <w:jc w:val="both"/>
        <w:rPr>
          <w:rFonts w:asciiTheme="minorHAnsi" w:hAnsiTheme="minorHAnsi"/>
          <w:i w:val="0"/>
          <w:iCs/>
          <w:sz w:val="20"/>
        </w:rPr>
      </w:pPr>
      <w:r w:rsidRPr="002D2F10">
        <w:rPr>
          <w:rFonts w:asciiTheme="minorHAnsi" w:hAnsiTheme="minorHAnsi"/>
          <w:i w:val="0"/>
          <w:iCs/>
          <w:sz w:val="20"/>
        </w:rPr>
        <w:lastRenderedPageBreak/>
        <w:t xml:space="preserve">Lo strumento deve </w:t>
      </w:r>
      <w:r w:rsidR="002A2A4F" w:rsidRPr="002D2F10">
        <w:rPr>
          <w:rFonts w:asciiTheme="minorHAnsi" w:hAnsiTheme="minorHAnsi"/>
          <w:i w:val="0"/>
          <w:iCs/>
          <w:sz w:val="20"/>
        </w:rPr>
        <w:t xml:space="preserve">permettere la definizione di </w:t>
      </w:r>
      <w:r w:rsidRPr="002D2F10">
        <w:rPr>
          <w:rFonts w:asciiTheme="minorHAnsi" w:hAnsiTheme="minorHAnsi"/>
          <w:i w:val="0"/>
          <w:iCs/>
          <w:sz w:val="20"/>
        </w:rPr>
        <w:t xml:space="preserve">policy che consentano di specificare in modo puntuale i criteri di archiviazione e di registrare tutti gli step eseguiti e le statistiche sui record archiviati (audit log).  </w:t>
      </w:r>
    </w:p>
    <w:p w:rsidR="00B07271" w:rsidRPr="002D2F10" w:rsidRDefault="00AA10A8" w:rsidP="002D2F10">
      <w:pPr>
        <w:pStyle w:val="Corpotesto"/>
        <w:spacing w:line="300" w:lineRule="exact"/>
        <w:jc w:val="both"/>
        <w:rPr>
          <w:rFonts w:asciiTheme="minorHAnsi" w:hAnsiTheme="minorHAnsi"/>
          <w:i w:val="0"/>
          <w:iCs/>
          <w:sz w:val="20"/>
        </w:rPr>
      </w:pPr>
      <w:r w:rsidRPr="002D2F10">
        <w:rPr>
          <w:rFonts w:asciiTheme="minorHAnsi" w:hAnsiTheme="minorHAnsi"/>
          <w:i w:val="0"/>
          <w:iCs/>
          <w:sz w:val="20"/>
        </w:rPr>
        <w:t>All’interno del proces</w:t>
      </w:r>
      <w:r w:rsidR="00A02CD7" w:rsidRPr="002D2F10">
        <w:rPr>
          <w:rFonts w:asciiTheme="minorHAnsi" w:hAnsiTheme="minorHAnsi"/>
          <w:i w:val="0"/>
          <w:iCs/>
          <w:sz w:val="20"/>
        </w:rPr>
        <w:t xml:space="preserve">so di archiviazione,  in modo </w:t>
      </w:r>
      <w:r w:rsidRPr="002D2F10">
        <w:rPr>
          <w:rFonts w:asciiTheme="minorHAnsi" w:hAnsiTheme="minorHAnsi"/>
          <w:i w:val="0"/>
          <w:iCs/>
          <w:sz w:val="20"/>
        </w:rPr>
        <w:t>nativo, la soluzione deve anche essere in grado di offuscare i dati nell’ambiente di produzione invece che rimuoverli fisicamente.</w:t>
      </w:r>
    </w:p>
    <w:p w:rsidR="00A02CD7" w:rsidRPr="002D2F10" w:rsidRDefault="00A02CD7" w:rsidP="002D2F10">
      <w:pPr>
        <w:pStyle w:val="Corpotesto"/>
        <w:spacing w:line="300" w:lineRule="exact"/>
        <w:jc w:val="both"/>
        <w:rPr>
          <w:rFonts w:asciiTheme="minorHAnsi" w:hAnsiTheme="minorHAnsi"/>
          <w:i w:val="0"/>
          <w:iCs/>
          <w:sz w:val="20"/>
        </w:rPr>
      </w:pPr>
      <w:r w:rsidRPr="002D2F10">
        <w:rPr>
          <w:rFonts w:asciiTheme="minorHAnsi" w:hAnsiTheme="minorHAnsi"/>
          <w:i w:val="0"/>
          <w:iCs/>
          <w:sz w:val="20"/>
        </w:rPr>
        <w:t>Sul sist</w:t>
      </w:r>
      <w:r w:rsidR="002326E6" w:rsidRPr="002D2F10">
        <w:rPr>
          <w:rFonts w:asciiTheme="minorHAnsi" w:hAnsiTheme="minorHAnsi"/>
          <w:i w:val="0"/>
          <w:iCs/>
          <w:sz w:val="20"/>
        </w:rPr>
        <w:t>e</w:t>
      </w:r>
      <w:r w:rsidRPr="002D2F10">
        <w:rPr>
          <w:rFonts w:asciiTheme="minorHAnsi" w:hAnsiTheme="minorHAnsi"/>
          <w:i w:val="0"/>
          <w:iCs/>
          <w:sz w:val="20"/>
        </w:rPr>
        <w:t>ma di archiviazione su file, il modulo deve essere integrato</w:t>
      </w:r>
      <w:r w:rsidR="00836EA1" w:rsidRPr="002D2F10">
        <w:rPr>
          <w:rFonts w:asciiTheme="minorHAnsi" w:hAnsiTheme="minorHAnsi"/>
          <w:i w:val="0"/>
          <w:iCs/>
          <w:sz w:val="20"/>
        </w:rPr>
        <w:t xml:space="preserve">, preferibilmente </w:t>
      </w:r>
      <w:r w:rsidRPr="002D2F10">
        <w:rPr>
          <w:rFonts w:asciiTheme="minorHAnsi" w:hAnsiTheme="minorHAnsi"/>
          <w:i w:val="0"/>
          <w:iCs/>
          <w:sz w:val="20"/>
        </w:rPr>
        <w:t xml:space="preserve"> nativamente</w:t>
      </w:r>
      <w:r w:rsidR="00836EA1" w:rsidRPr="002D2F10">
        <w:rPr>
          <w:rFonts w:asciiTheme="minorHAnsi" w:hAnsiTheme="minorHAnsi"/>
          <w:i w:val="0"/>
          <w:iCs/>
          <w:sz w:val="20"/>
        </w:rPr>
        <w:t>,</w:t>
      </w:r>
      <w:r w:rsidRPr="002D2F10">
        <w:rPr>
          <w:rFonts w:asciiTheme="minorHAnsi" w:hAnsiTheme="minorHAnsi"/>
          <w:i w:val="0"/>
          <w:iCs/>
          <w:sz w:val="20"/>
        </w:rPr>
        <w:t xml:space="preserve"> con Informatica </w:t>
      </w:r>
      <w:proofErr w:type="spellStart"/>
      <w:r w:rsidRPr="002D2F10">
        <w:rPr>
          <w:rFonts w:asciiTheme="minorHAnsi" w:hAnsiTheme="minorHAnsi"/>
          <w:i w:val="0"/>
          <w:iCs/>
          <w:sz w:val="20"/>
        </w:rPr>
        <w:t>Dynamic</w:t>
      </w:r>
      <w:proofErr w:type="spellEnd"/>
      <w:r w:rsidRPr="002D2F10">
        <w:rPr>
          <w:rFonts w:asciiTheme="minorHAnsi" w:hAnsiTheme="minorHAnsi"/>
          <w:i w:val="0"/>
          <w:iCs/>
          <w:sz w:val="20"/>
        </w:rPr>
        <w:t xml:space="preserve"> Data </w:t>
      </w:r>
      <w:proofErr w:type="spellStart"/>
      <w:r w:rsidRPr="002D2F10">
        <w:rPr>
          <w:rFonts w:asciiTheme="minorHAnsi" w:hAnsiTheme="minorHAnsi"/>
          <w:i w:val="0"/>
          <w:iCs/>
          <w:sz w:val="20"/>
        </w:rPr>
        <w:t>Masking</w:t>
      </w:r>
      <w:proofErr w:type="spellEnd"/>
      <w:r w:rsidRPr="002D2F10">
        <w:rPr>
          <w:rFonts w:asciiTheme="minorHAnsi" w:hAnsiTheme="minorHAnsi"/>
          <w:i w:val="0"/>
          <w:iCs/>
          <w:sz w:val="20"/>
        </w:rPr>
        <w:t xml:space="preserve"> per la gestione puntuale del cono di visibilità sui dati archiviati. </w:t>
      </w:r>
    </w:p>
    <w:p w:rsidR="00A02CD7" w:rsidRPr="002D2F10" w:rsidRDefault="00A02CD7" w:rsidP="00826793">
      <w:pPr>
        <w:pStyle w:val="Corpotesto"/>
        <w:spacing w:line="300" w:lineRule="exact"/>
        <w:jc w:val="left"/>
        <w:rPr>
          <w:rFonts w:ascii="Times New Roman" w:hAnsi="Times New Roman"/>
          <w:iCs/>
          <w:sz w:val="24"/>
          <w:szCs w:val="24"/>
        </w:rPr>
      </w:pPr>
    </w:p>
    <w:p w:rsidR="00A02CD7" w:rsidRPr="005B714C" w:rsidRDefault="00D930E8" w:rsidP="002D2F10">
      <w:pPr>
        <w:pStyle w:val="Corpotesto"/>
        <w:numPr>
          <w:ilvl w:val="0"/>
          <w:numId w:val="42"/>
        </w:numPr>
        <w:spacing w:line="300" w:lineRule="exact"/>
        <w:jc w:val="left"/>
        <w:rPr>
          <w:rFonts w:ascii="Calibri" w:hAnsi="Calibri" w:cs="Arial"/>
          <w:b/>
          <w:i w:val="0"/>
          <w:sz w:val="24"/>
          <w:szCs w:val="24"/>
          <w:u w:val="single"/>
        </w:rPr>
      </w:pPr>
      <w:r w:rsidRPr="005B714C">
        <w:rPr>
          <w:rFonts w:ascii="Calibri" w:hAnsi="Calibri" w:cs="Arial"/>
          <w:b/>
          <w:i w:val="0"/>
          <w:sz w:val="24"/>
          <w:szCs w:val="24"/>
          <w:u w:val="single"/>
        </w:rPr>
        <w:t>Gestione di dati non strutturati e scambio con Business Partner</w:t>
      </w:r>
    </w:p>
    <w:p w:rsidR="00801572" w:rsidRPr="00B6265B" w:rsidRDefault="00801572" w:rsidP="00A02CD7">
      <w:pPr>
        <w:pStyle w:val="Corpotesto"/>
        <w:spacing w:line="300" w:lineRule="exact"/>
        <w:jc w:val="left"/>
        <w:rPr>
          <w:rFonts w:ascii="Calibri" w:hAnsi="Calibri" w:cs="Arial"/>
          <w:b/>
          <w:i w:val="0"/>
          <w:sz w:val="24"/>
          <w:szCs w:val="24"/>
          <w:u w:val="single"/>
        </w:rPr>
      </w:pPr>
    </w:p>
    <w:p w:rsidR="00A02CD7" w:rsidRPr="002D2F10" w:rsidRDefault="00A02CD7" w:rsidP="002D2F10">
      <w:pPr>
        <w:pStyle w:val="Corpotesto"/>
        <w:spacing w:line="300" w:lineRule="exact"/>
        <w:jc w:val="both"/>
        <w:rPr>
          <w:rFonts w:asciiTheme="minorHAnsi" w:hAnsiTheme="minorHAnsi"/>
          <w:i w:val="0"/>
          <w:iCs/>
          <w:sz w:val="20"/>
          <w:u w:val="single"/>
        </w:rPr>
      </w:pPr>
      <w:r w:rsidRPr="002D2F10">
        <w:rPr>
          <w:rFonts w:asciiTheme="minorHAnsi" w:hAnsiTheme="minorHAnsi"/>
          <w:i w:val="0"/>
          <w:iCs/>
          <w:sz w:val="20"/>
        </w:rPr>
        <w:t xml:space="preserve">Viene richiesta una soluzione per lo scambio di dati </w:t>
      </w:r>
      <w:r w:rsidR="00D930E8" w:rsidRPr="002D2F10">
        <w:rPr>
          <w:rFonts w:asciiTheme="minorHAnsi" w:hAnsiTheme="minorHAnsi"/>
          <w:i w:val="0"/>
          <w:iCs/>
          <w:sz w:val="20"/>
        </w:rPr>
        <w:t>con “business partner”(</w:t>
      </w:r>
      <w:r w:rsidRPr="002D2F10">
        <w:rPr>
          <w:rFonts w:asciiTheme="minorHAnsi" w:hAnsiTheme="minorHAnsi"/>
          <w:i w:val="0"/>
          <w:iCs/>
          <w:sz w:val="20"/>
        </w:rPr>
        <w:t>B2B</w:t>
      </w:r>
      <w:r w:rsidR="00D930E8" w:rsidRPr="002D2F10">
        <w:rPr>
          <w:rFonts w:asciiTheme="minorHAnsi" w:hAnsiTheme="minorHAnsi"/>
          <w:i w:val="0"/>
          <w:iCs/>
          <w:sz w:val="20"/>
        </w:rPr>
        <w:t>)</w:t>
      </w:r>
      <w:r w:rsidRPr="002D2F10">
        <w:rPr>
          <w:rFonts w:asciiTheme="minorHAnsi" w:hAnsiTheme="minorHAnsi"/>
          <w:i w:val="0"/>
          <w:iCs/>
          <w:sz w:val="20"/>
        </w:rPr>
        <w:t xml:space="preserve"> nonché per il monitoraggio e la gestione degli eventi aziendali</w:t>
      </w:r>
      <w:r w:rsidR="00552431" w:rsidRPr="002D2F10">
        <w:rPr>
          <w:rFonts w:asciiTheme="minorHAnsi" w:hAnsiTheme="minorHAnsi"/>
          <w:i w:val="0"/>
          <w:iCs/>
          <w:sz w:val="20"/>
        </w:rPr>
        <w:t>. Lo strumento deve essere</w:t>
      </w:r>
      <w:r w:rsidR="008A3557" w:rsidRPr="002D2F10">
        <w:rPr>
          <w:rFonts w:asciiTheme="minorHAnsi" w:hAnsiTheme="minorHAnsi"/>
          <w:i w:val="0"/>
          <w:iCs/>
          <w:sz w:val="20"/>
        </w:rPr>
        <w:t xml:space="preserve"> integrato</w:t>
      </w:r>
      <w:r w:rsidR="00836EA1" w:rsidRPr="002D2F10">
        <w:rPr>
          <w:rFonts w:asciiTheme="minorHAnsi" w:hAnsiTheme="minorHAnsi"/>
          <w:i w:val="0"/>
          <w:iCs/>
          <w:sz w:val="20"/>
        </w:rPr>
        <w:t>, preferibilmente</w:t>
      </w:r>
      <w:r w:rsidR="00552431" w:rsidRPr="002D2F10">
        <w:rPr>
          <w:rFonts w:asciiTheme="minorHAnsi" w:hAnsiTheme="minorHAnsi"/>
          <w:i w:val="0"/>
          <w:iCs/>
          <w:sz w:val="20"/>
        </w:rPr>
        <w:t xml:space="preserve"> nativamente</w:t>
      </w:r>
      <w:r w:rsidR="00836EA1" w:rsidRPr="002D2F10">
        <w:rPr>
          <w:rFonts w:asciiTheme="minorHAnsi" w:hAnsiTheme="minorHAnsi"/>
          <w:i w:val="0"/>
          <w:iCs/>
          <w:sz w:val="20"/>
        </w:rPr>
        <w:t>,</w:t>
      </w:r>
      <w:r w:rsidR="00552431" w:rsidRPr="002D2F10">
        <w:rPr>
          <w:rFonts w:asciiTheme="minorHAnsi" w:hAnsiTheme="minorHAnsi"/>
          <w:i w:val="0"/>
          <w:iCs/>
          <w:sz w:val="20"/>
        </w:rPr>
        <w:t xml:space="preserve"> con Informatica </w:t>
      </w:r>
      <w:proofErr w:type="spellStart"/>
      <w:r w:rsidR="00552431" w:rsidRPr="002D2F10">
        <w:rPr>
          <w:rFonts w:asciiTheme="minorHAnsi" w:hAnsiTheme="minorHAnsi"/>
          <w:i w:val="0"/>
          <w:iCs/>
          <w:sz w:val="20"/>
        </w:rPr>
        <w:t>Power</w:t>
      </w:r>
      <w:r w:rsidRPr="002D2F10">
        <w:rPr>
          <w:rFonts w:asciiTheme="minorHAnsi" w:hAnsiTheme="minorHAnsi"/>
          <w:i w:val="0"/>
          <w:iCs/>
          <w:sz w:val="20"/>
        </w:rPr>
        <w:t>Center</w:t>
      </w:r>
      <w:proofErr w:type="spellEnd"/>
      <w:r w:rsidRPr="002D2F10">
        <w:rPr>
          <w:rFonts w:asciiTheme="minorHAnsi" w:hAnsiTheme="minorHAnsi"/>
          <w:i w:val="0"/>
          <w:iCs/>
          <w:sz w:val="20"/>
        </w:rPr>
        <w:t xml:space="preserve"> per</w:t>
      </w:r>
      <w:r w:rsidR="00FE6E54" w:rsidRPr="002D2F10">
        <w:rPr>
          <w:rFonts w:asciiTheme="minorHAnsi" w:hAnsiTheme="minorHAnsi"/>
          <w:i w:val="0"/>
          <w:iCs/>
          <w:sz w:val="20"/>
        </w:rPr>
        <w:t xml:space="preserve"> </w:t>
      </w:r>
      <w:r w:rsidR="00552431" w:rsidRPr="002D2F10">
        <w:rPr>
          <w:rFonts w:asciiTheme="minorHAnsi" w:hAnsiTheme="minorHAnsi"/>
          <w:i w:val="0"/>
          <w:iCs/>
          <w:sz w:val="20"/>
        </w:rPr>
        <w:t xml:space="preserve">l’elaborazione di </w:t>
      </w:r>
      <w:r w:rsidRPr="002D2F10">
        <w:rPr>
          <w:rFonts w:asciiTheme="minorHAnsi" w:hAnsiTheme="minorHAnsi"/>
          <w:i w:val="0"/>
          <w:iCs/>
          <w:sz w:val="20"/>
        </w:rPr>
        <w:t xml:space="preserve"> dati non strutturati e semi-strutturat</w:t>
      </w:r>
      <w:r w:rsidR="00D930E8" w:rsidRPr="002D2F10">
        <w:rPr>
          <w:rFonts w:asciiTheme="minorHAnsi" w:hAnsiTheme="minorHAnsi"/>
          <w:i w:val="0"/>
          <w:iCs/>
          <w:sz w:val="20"/>
        </w:rPr>
        <w:t>i</w:t>
      </w:r>
      <w:r w:rsidRPr="002D2F10">
        <w:rPr>
          <w:rFonts w:asciiTheme="minorHAnsi" w:hAnsiTheme="minorHAnsi"/>
          <w:i w:val="0"/>
          <w:iCs/>
          <w:sz w:val="20"/>
        </w:rPr>
        <w:t xml:space="preserve"> con modelli </w:t>
      </w:r>
      <w:proofErr w:type="spellStart"/>
      <w:r w:rsidRPr="002D2F10">
        <w:rPr>
          <w:rFonts w:asciiTheme="minorHAnsi" w:hAnsiTheme="minorHAnsi"/>
          <w:i w:val="0"/>
          <w:iCs/>
          <w:sz w:val="20"/>
        </w:rPr>
        <w:t>pre</w:t>
      </w:r>
      <w:proofErr w:type="spellEnd"/>
      <w:r w:rsidRPr="002D2F10">
        <w:rPr>
          <w:rFonts w:asciiTheme="minorHAnsi" w:hAnsiTheme="minorHAnsi"/>
          <w:i w:val="0"/>
          <w:iCs/>
          <w:sz w:val="20"/>
        </w:rPr>
        <w:t>-configurati per formati standard che includono (ma non limitati a) HIPAA, ACORD, SWIFT e Bloomberg.</w:t>
      </w:r>
    </w:p>
    <w:p w:rsidR="00A02CD7" w:rsidRPr="002D2F10" w:rsidRDefault="00A02CD7" w:rsidP="002D2F10">
      <w:pPr>
        <w:jc w:val="both"/>
        <w:rPr>
          <w:rFonts w:asciiTheme="minorHAnsi" w:hAnsiTheme="minorHAnsi"/>
        </w:rPr>
      </w:pPr>
      <w:r w:rsidRPr="002D2F10">
        <w:rPr>
          <w:rFonts w:asciiTheme="minorHAnsi" w:hAnsiTheme="minorHAnsi"/>
        </w:rPr>
        <w:t> </w:t>
      </w:r>
    </w:p>
    <w:p w:rsidR="00A02CD7" w:rsidRPr="005B714C" w:rsidRDefault="00A02CD7" w:rsidP="00A02CD7">
      <w:r w:rsidRPr="005B714C">
        <w:t> </w:t>
      </w:r>
    </w:p>
    <w:p w:rsidR="00AC143D" w:rsidRPr="00B6265B" w:rsidRDefault="00AC143D" w:rsidP="00A02CD7"/>
    <w:p w:rsidR="00A02CD7" w:rsidRPr="0012295A" w:rsidRDefault="00A02CD7" w:rsidP="002D2F10">
      <w:pPr>
        <w:pStyle w:val="Corpotesto"/>
        <w:numPr>
          <w:ilvl w:val="0"/>
          <w:numId w:val="42"/>
        </w:numPr>
        <w:spacing w:line="300" w:lineRule="exact"/>
        <w:jc w:val="left"/>
        <w:rPr>
          <w:rFonts w:ascii="Calibri" w:hAnsi="Calibri" w:cs="Arial"/>
          <w:b/>
          <w:i w:val="0"/>
          <w:sz w:val="24"/>
          <w:szCs w:val="24"/>
          <w:u w:val="single"/>
        </w:rPr>
      </w:pPr>
      <w:r w:rsidRPr="0012295A">
        <w:rPr>
          <w:rFonts w:ascii="Calibri" w:hAnsi="Calibri" w:cs="Arial"/>
          <w:b/>
          <w:i w:val="0"/>
          <w:sz w:val="24"/>
          <w:szCs w:val="24"/>
          <w:u w:val="single"/>
        </w:rPr>
        <w:t>BPM</w:t>
      </w:r>
    </w:p>
    <w:p w:rsidR="00801572" w:rsidRPr="002D2F10" w:rsidRDefault="00801572" w:rsidP="00A02CD7">
      <w:pPr>
        <w:pStyle w:val="Corpotesto"/>
        <w:spacing w:line="300" w:lineRule="exact"/>
        <w:jc w:val="left"/>
        <w:rPr>
          <w:rFonts w:ascii="Calibri" w:hAnsi="Calibri" w:cs="Arial"/>
          <w:b/>
          <w:i w:val="0"/>
          <w:sz w:val="24"/>
          <w:szCs w:val="24"/>
          <w:u w:val="single"/>
        </w:rPr>
      </w:pPr>
    </w:p>
    <w:p w:rsidR="00A02CD7" w:rsidRPr="002D2F10" w:rsidRDefault="00A02CD7" w:rsidP="002D2F10">
      <w:pPr>
        <w:pStyle w:val="Corpotesto"/>
        <w:spacing w:line="300" w:lineRule="exact"/>
        <w:jc w:val="both"/>
        <w:rPr>
          <w:rFonts w:asciiTheme="minorHAnsi" w:hAnsiTheme="minorHAnsi"/>
          <w:i w:val="0"/>
          <w:iCs/>
          <w:sz w:val="20"/>
        </w:rPr>
      </w:pPr>
      <w:r w:rsidRPr="002D2F10">
        <w:rPr>
          <w:rFonts w:asciiTheme="minorHAnsi" w:hAnsiTheme="minorHAnsi"/>
          <w:i w:val="0"/>
          <w:iCs/>
          <w:sz w:val="20"/>
        </w:rPr>
        <w:t>Viene richiesta una soluzione</w:t>
      </w:r>
      <w:r w:rsidR="008A3557" w:rsidRPr="002D2F10">
        <w:rPr>
          <w:rFonts w:asciiTheme="minorHAnsi" w:hAnsiTheme="minorHAnsi"/>
          <w:i w:val="0"/>
          <w:iCs/>
          <w:sz w:val="20"/>
        </w:rPr>
        <w:t xml:space="preserve"> integrata, preferibilmente</w:t>
      </w:r>
      <w:r w:rsidRPr="002D2F10">
        <w:rPr>
          <w:rFonts w:asciiTheme="minorHAnsi" w:hAnsiTheme="minorHAnsi"/>
          <w:i w:val="0"/>
          <w:iCs/>
          <w:sz w:val="20"/>
        </w:rPr>
        <w:t xml:space="preserve"> </w:t>
      </w:r>
      <w:r w:rsidR="00AC143D" w:rsidRPr="002D2F10">
        <w:rPr>
          <w:rFonts w:asciiTheme="minorHAnsi" w:hAnsiTheme="minorHAnsi"/>
          <w:i w:val="0"/>
          <w:iCs/>
          <w:sz w:val="20"/>
        </w:rPr>
        <w:t xml:space="preserve">nativamente </w:t>
      </w:r>
      <w:r w:rsidRPr="002D2F10">
        <w:rPr>
          <w:rFonts w:asciiTheme="minorHAnsi" w:hAnsiTheme="minorHAnsi"/>
          <w:i w:val="0"/>
          <w:iCs/>
          <w:sz w:val="20"/>
        </w:rPr>
        <w:t xml:space="preserve">con Informatica Master </w:t>
      </w:r>
      <w:r w:rsidR="00AC143D" w:rsidRPr="002D2F10">
        <w:rPr>
          <w:rFonts w:asciiTheme="minorHAnsi" w:hAnsiTheme="minorHAnsi"/>
          <w:i w:val="0"/>
          <w:iCs/>
          <w:sz w:val="20"/>
        </w:rPr>
        <w:t>D</w:t>
      </w:r>
      <w:r w:rsidRPr="002D2F10">
        <w:rPr>
          <w:rFonts w:asciiTheme="minorHAnsi" w:hAnsiTheme="minorHAnsi"/>
          <w:i w:val="0"/>
          <w:iCs/>
          <w:sz w:val="20"/>
        </w:rPr>
        <w:t>ata Management</w:t>
      </w:r>
      <w:r w:rsidR="00AC143D" w:rsidRPr="002D2F10">
        <w:rPr>
          <w:rFonts w:asciiTheme="minorHAnsi" w:hAnsiTheme="minorHAnsi"/>
          <w:i w:val="0"/>
          <w:iCs/>
          <w:sz w:val="20"/>
        </w:rPr>
        <w:t xml:space="preserve"> (deve esistere un connettore specifico) </w:t>
      </w:r>
      <w:r w:rsidRPr="002D2F10">
        <w:rPr>
          <w:rFonts w:asciiTheme="minorHAnsi" w:hAnsiTheme="minorHAnsi"/>
          <w:i w:val="0"/>
          <w:iCs/>
          <w:sz w:val="20"/>
        </w:rPr>
        <w:t xml:space="preserve"> in grado creare rapidamente modelli di processo conformi a BPMN2.0 per modellare ed eseguire flussi di lavoro e processi aziendali che consentono di migliorare e strutturare la collaborazione degli utenti nella gestione dei Dati anagrafici </w:t>
      </w:r>
      <w:r w:rsidR="007B7962" w:rsidRPr="002D2F10">
        <w:rPr>
          <w:rFonts w:asciiTheme="minorHAnsi" w:hAnsiTheme="minorHAnsi"/>
          <w:i w:val="0"/>
          <w:iCs/>
          <w:sz w:val="20"/>
        </w:rPr>
        <w:t>.</w:t>
      </w:r>
    </w:p>
    <w:p w:rsidR="00186A98" w:rsidRPr="002D2F10" w:rsidRDefault="00186A98" w:rsidP="00A02CD7">
      <w:pPr>
        <w:pStyle w:val="Corpotesto"/>
        <w:spacing w:line="300" w:lineRule="exact"/>
        <w:jc w:val="left"/>
        <w:rPr>
          <w:rFonts w:ascii="Times New Roman" w:hAnsi="Times New Roman"/>
          <w:iCs/>
          <w:sz w:val="24"/>
          <w:szCs w:val="24"/>
        </w:rPr>
      </w:pPr>
    </w:p>
    <w:p w:rsidR="00186A98" w:rsidRPr="005B714C" w:rsidRDefault="001E242B" w:rsidP="002D2F10">
      <w:pPr>
        <w:pStyle w:val="Corpotesto"/>
        <w:numPr>
          <w:ilvl w:val="0"/>
          <w:numId w:val="42"/>
        </w:numPr>
        <w:spacing w:line="300" w:lineRule="exact"/>
        <w:jc w:val="left"/>
        <w:rPr>
          <w:rFonts w:ascii="Calibri" w:hAnsi="Calibri" w:cs="Arial"/>
          <w:b/>
          <w:i w:val="0"/>
          <w:sz w:val="24"/>
          <w:szCs w:val="24"/>
          <w:u w:val="single"/>
        </w:rPr>
      </w:pPr>
      <w:r w:rsidRPr="005B714C">
        <w:rPr>
          <w:rFonts w:ascii="Calibri" w:hAnsi="Calibri" w:cs="Arial"/>
          <w:b/>
          <w:i w:val="0"/>
          <w:sz w:val="24"/>
          <w:szCs w:val="24"/>
          <w:u w:val="single"/>
        </w:rPr>
        <w:t>Generazione di dati di test</w:t>
      </w:r>
    </w:p>
    <w:p w:rsidR="00186A98" w:rsidRPr="00B6265B" w:rsidRDefault="00186A98" w:rsidP="00186A98">
      <w:pPr>
        <w:pStyle w:val="Corpotesto"/>
        <w:spacing w:line="300" w:lineRule="exact"/>
        <w:jc w:val="left"/>
        <w:rPr>
          <w:rFonts w:ascii="Calibri" w:hAnsi="Calibri" w:cs="Arial"/>
          <w:b/>
          <w:i w:val="0"/>
          <w:sz w:val="24"/>
          <w:szCs w:val="24"/>
          <w:u w:val="single"/>
        </w:rPr>
      </w:pPr>
    </w:p>
    <w:p w:rsidR="00A02CD7" w:rsidRPr="002D2F10" w:rsidRDefault="00186A98" w:rsidP="0012295A">
      <w:pPr>
        <w:pStyle w:val="Corpotesto"/>
        <w:spacing w:line="300" w:lineRule="exact"/>
        <w:jc w:val="both"/>
        <w:rPr>
          <w:rFonts w:asciiTheme="minorHAnsi" w:hAnsiTheme="minorHAnsi"/>
          <w:i w:val="0"/>
          <w:iCs/>
          <w:sz w:val="20"/>
        </w:rPr>
      </w:pPr>
      <w:r w:rsidRPr="002D2F10">
        <w:rPr>
          <w:rFonts w:asciiTheme="minorHAnsi" w:hAnsiTheme="minorHAnsi"/>
          <w:i w:val="0"/>
          <w:iCs/>
          <w:sz w:val="20"/>
        </w:rPr>
        <w:t xml:space="preserve">Viene richiesta una soluzione completamente integrata con Informatica Test Data Management per generare artificialmente </w:t>
      </w:r>
      <w:r w:rsidRPr="0012295A">
        <w:rPr>
          <w:rFonts w:asciiTheme="minorHAnsi" w:hAnsiTheme="minorHAnsi"/>
          <w:i w:val="0"/>
          <w:iCs/>
          <w:sz w:val="20"/>
        </w:rPr>
        <w:t xml:space="preserve">dati di </w:t>
      </w:r>
      <w:r w:rsidR="002F7B05" w:rsidRPr="0012295A">
        <w:rPr>
          <w:rFonts w:asciiTheme="minorHAnsi" w:hAnsiTheme="minorHAnsi"/>
          <w:i w:val="0"/>
          <w:iCs/>
          <w:sz w:val="20"/>
        </w:rPr>
        <w:t>t</w:t>
      </w:r>
      <w:r w:rsidRPr="0012295A">
        <w:rPr>
          <w:rFonts w:asciiTheme="minorHAnsi" w:hAnsiTheme="minorHAnsi"/>
          <w:i w:val="0"/>
          <w:iCs/>
          <w:sz w:val="20"/>
        </w:rPr>
        <w:t xml:space="preserve">est e relazionarli a dati di </w:t>
      </w:r>
      <w:r w:rsidR="002F7B05" w:rsidRPr="0012295A">
        <w:rPr>
          <w:rFonts w:asciiTheme="minorHAnsi" w:hAnsiTheme="minorHAnsi"/>
          <w:i w:val="0"/>
          <w:iCs/>
          <w:sz w:val="20"/>
        </w:rPr>
        <w:t>p</w:t>
      </w:r>
      <w:r w:rsidRPr="0012295A">
        <w:rPr>
          <w:rFonts w:asciiTheme="minorHAnsi" w:hAnsiTheme="minorHAnsi"/>
          <w:i w:val="0"/>
          <w:iCs/>
          <w:sz w:val="20"/>
        </w:rPr>
        <w:t>roduzione senza richiedere l’accesso a</w:t>
      </w:r>
      <w:r w:rsidR="002F7B05" w:rsidRPr="0012295A">
        <w:rPr>
          <w:rFonts w:asciiTheme="minorHAnsi" w:hAnsiTheme="minorHAnsi"/>
          <w:i w:val="0"/>
          <w:iCs/>
          <w:sz w:val="20"/>
        </w:rPr>
        <w:t>gl</w:t>
      </w:r>
      <w:r w:rsidRPr="0012295A">
        <w:rPr>
          <w:rFonts w:asciiTheme="minorHAnsi" w:hAnsiTheme="minorHAnsi"/>
          <w:i w:val="0"/>
          <w:iCs/>
          <w:sz w:val="20"/>
        </w:rPr>
        <w:t xml:space="preserve">i stessi ambienti di </w:t>
      </w:r>
      <w:r w:rsidR="002F7B05" w:rsidRPr="0012295A">
        <w:rPr>
          <w:rFonts w:asciiTheme="minorHAnsi" w:hAnsiTheme="minorHAnsi"/>
          <w:i w:val="0"/>
          <w:iCs/>
          <w:sz w:val="20"/>
        </w:rPr>
        <w:t>p</w:t>
      </w:r>
      <w:r w:rsidRPr="0012295A">
        <w:rPr>
          <w:rFonts w:asciiTheme="minorHAnsi" w:hAnsiTheme="minorHAnsi"/>
          <w:i w:val="0"/>
          <w:iCs/>
          <w:sz w:val="20"/>
        </w:rPr>
        <w:t xml:space="preserve">roduzione </w:t>
      </w:r>
      <w:r w:rsidRPr="002D2F10">
        <w:rPr>
          <w:rFonts w:asciiTheme="minorHAnsi" w:hAnsiTheme="minorHAnsi"/>
          <w:i w:val="0"/>
          <w:iCs/>
          <w:sz w:val="20"/>
        </w:rPr>
        <w:t>.</w:t>
      </w:r>
      <w:r w:rsidR="00A02CD7" w:rsidRPr="002D2F10">
        <w:rPr>
          <w:rFonts w:asciiTheme="minorHAnsi" w:hAnsiTheme="minorHAnsi"/>
          <w:i w:val="0"/>
          <w:iCs/>
          <w:sz w:val="20"/>
        </w:rPr>
        <w:t> </w:t>
      </w:r>
    </w:p>
    <w:p w:rsidR="00A02CD7" w:rsidRPr="005B714C" w:rsidRDefault="00A02CD7" w:rsidP="00A02CD7">
      <w:pPr>
        <w:rPr>
          <w:b/>
          <w:bCs/>
          <w:u w:val="single"/>
        </w:rPr>
      </w:pPr>
    </w:p>
    <w:p w:rsidR="008C40DB" w:rsidRPr="00B6265B" w:rsidRDefault="008C40DB" w:rsidP="00A02CD7"/>
    <w:p w:rsidR="00A02CD7" w:rsidRPr="0012295A" w:rsidRDefault="001E242B" w:rsidP="002D2F10">
      <w:pPr>
        <w:pStyle w:val="Corpotesto"/>
        <w:numPr>
          <w:ilvl w:val="0"/>
          <w:numId w:val="42"/>
        </w:numPr>
        <w:spacing w:line="300" w:lineRule="exact"/>
        <w:jc w:val="left"/>
        <w:rPr>
          <w:rFonts w:ascii="Calibri" w:hAnsi="Calibri" w:cs="Arial"/>
          <w:b/>
          <w:i w:val="0"/>
          <w:sz w:val="24"/>
          <w:szCs w:val="24"/>
          <w:u w:val="single"/>
        </w:rPr>
      </w:pPr>
      <w:r w:rsidRPr="0012295A">
        <w:rPr>
          <w:rFonts w:ascii="Calibri" w:hAnsi="Calibri" w:cs="Arial"/>
          <w:b/>
          <w:i w:val="0"/>
          <w:sz w:val="24"/>
          <w:szCs w:val="24"/>
          <w:u w:val="single"/>
        </w:rPr>
        <w:t>Gestione dei dati di test</w:t>
      </w:r>
    </w:p>
    <w:p w:rsidR="00801572" w:rsidRPr="002D2F10" w:rsidRDefault="00801572" w:rsidP="00A02CD7">
      <w:pPr>
        <w:pStyle w:val="Corpotesto"/>
        <w:spacing w:line="300" w:lineRule="exact"/>
        <w:jc w:val="left"/>
        <w:rPr>
          <w:rFonts w:ascii="Calibri" w:hAnsi="Calibri" w:cs="Arial"/>
          <w:b/>
          <w:i w:val="0"/>
          <w:sz w:val="24"/>
          <w:szCs w:val="24"/>
          <w:u w:val="single"/>
        </w:rPr>
      </w:pPr>
    </w:p>
    <w:p w:rsidR="00A02CD7" w:rsidRPr="002D2F10" w:rsidRDefault="00A02CD7" w:rsidP="002D2F10">
      <w:pPr>
        <w:pStyle w:val="Corpotesto"/>
        <w:spacing w:line="300" w:lineRule="exact"/>
        <w:jc w:val="both"/>
        <w:rPr>
          <w:rFonts w:asciiTheme="minorHAnsi" w:hAnsiTheme="minorHAnsi"/>
          <w:i w:val="0"/>
          <w:iCs/>
          <w:sz w:val="20"/>
        </w:rPr>
      </w:pPr>
      <w:r w:rsidRPr="002D2F10">
        <w:rPr>
          <w:rFonts w:asciiTheme="minorHAnsi" w:hAnsiTheme="minorHAnsi"/>
          <w:i w:val="0"/>
          <w:iCs/>
          <w:sz w:val="20"/>
        </w:rPr>
        <w:t xml:space="preserve">Viene richiesta una soluzione </w:t>
      </w:r>
      <w:r w:rsidR="00186A98" w:rsidRPr="002D2F10">
        <w:rPr>
          <w:rFonts w:asciiTheme="minorHAnsi" w:hAnsiTheme="minorHAnsi"/>
          <w:i w:val="0"/>
          <w:iCs/>
          <w:sz w:val="20"/>
        </w:rPr>
        <w:t xml:space="preserve">completamente </w:t>
      </w:r>
      <w:r w:rsidRPr="002D2F10">
        <w:rPr>
          <w:rFonts w:asciiTheme="minorHAnsi" w:hAnsiTheme="minorHAnsi"/>
          <w:i w:val="0"/>
          <w:iCs/>
          <w:sz w:val="20"/>
        </w:rPr>
        <w:t xml:space="preserve">integrata con Informatica Test Data Management per centralizzare lo </w:t>
      </w:r>
      <w:proofErr w:type="spellStart"/>
      <w:r w:rsidRPr="002D2F10">
        <w:rPr>
          <w:rFonts w:asciiTheme="minorHAnsi" w:hAnsiTheme="minorHAnsi"/>
          <w:i w:val="0"/>
          <w:iCs/>
          <w:sz w:val="20"/>
        </w:rPr>
        <w:t>Store</w:t>
      </w:r>
      <w:proofErr w:type="spellEnd"/>
      <w:r w:rsidRPr="002D2F10">
        <w:rPr>
          <w:rFonts w:asciiTheme="minorHAnsi" w:hAnsiTheme="minorHAnsi"/>
          <w:i w:val="0"/>
          <w:iCs/>
          <w:sz w:val="20"/>
        </w:rPr>
        <w:t xml:space="preserve"> e </w:t>
      </w:r>
      <w:r w:rsidR="00780663" w:rsidRPr="002D2F10">
        <w:rPr>
          <w:rFonts w:asciiTheme="minorHAnsi" w:hAnsiTheme="minorHAnsi"/>
          <w:i w:val="0"/>
          <w:iCs/>
          <w:sz w:val="20"/>
        </w:rPr>
        <w:t>g</w:t>
      </w:r>
      <w:r w:rsidRPr="002D2F10">
        <w:rPr>
          <w:rFonts w:asciiTheme="minorHAnsi" w:hAnsiTheme="minorHAnsi"/>
          <w:i w:val="0"/>
          <w:iCs/>
          <w:sz w:val="20"/>
        </w:rPr>
        <w:t xml:space="preserve">estire </w:t>
      </w:r>
      <w:r w:rsidR="00780663" w:rsidRPr="002D2F10">
        <w:rPr>
          <w:rFonts w:asciiTheme="minorHAnsi" w:hAnsiTheme="minorHAnsi"/>
          <w:i w:val="0"/>
          <w:iCs/>
          <w:sz w:val="20"/>
        </w:rPr>
        <w:t>data set</w:t>
      </w:r>
      <w:r w:rsidRPr="002D2F10">
        <w:rPr>
          <w:rFonts w:asciiTheme="minorHAnsi" w:hAnsiTheme="minorHAnsi"/>
          <w:i w:val="0"/>
          <w:iCs/>
          <w:sz w:val="20"/>
        </w:rPr>
        <w:t xml:space="preserve"> di Test</w:t>
      </w:r>
      <w:r w:rsidR="00186A98" w:rsidRPr="002D2F10">
        <w:rPr>
          <w:rFonts w:asciiTheme="minorHAnsi" w:hAnsiTheme="minorHAnsi"/>
          <w:i w:val="0"/>
          <w:iCs/>
          <w:sz w:val="20"/>
        </w:rPr>
        <w:t>,</w:t>
      </w:r>
      <w:r w:rsidRPr="002D2F10">
        <w:rPr>
          <w:rFonts w:asciiTheme="minorHAnsi" w:hAnsiTheme="minorHAnsi"/>
          <w:i w:val="0"/>
          <w:iCs/>
          <w:sz w:val="20"/>
        </w:rPr>
        <w:t xml:space="preserve"> per immagazzinare e riusare subset di dati di produzione mascherati con Informatica Test Data Management e/o genera</w:t>
      </w:r>
      <w:r w:rsidR="00186A98" w:rsidRPr="002D2F10">
        <w:rPr>
          <w:rFonts w:asciiTheme="minorHAnsi" w:hAnsiTheme="minorHAnsi"/>
          <w:i w:val="0"/>
          <w:iCs/>
          <w:sz w:val="20"/>
        </w:rPr>
        <w:t>t</w:t>
      </w:r>
      <w:r w:rsidRPr="002D2F10">
        <w:rPr>
          <w:rFonts w:asciiTheme="minorHAnsi" w:hAnsiTheme="minorHAnsi"/>
          <w:i w:val="0"/>
          <w:iCs/>
          <w:sz w:val="20"/>
        </w:rPr>
        <w:t>i ad hoc.</w:t>
      </w:r>
      <w:r w:rsidR="007B7962" w:rsidRPr="002D2F10">
        <w:rPr>
          <w:rFonts w:asciiTheme="minorHAnsi" w:hAnsiTheme="minorHAnsi"/>
          <w:i w:val="0"/>
          <w:iCs/>
          <w:sz w:val="20"/>
        </w:rPr>
        <w:t xml:space="preserve"> La soluzione dovrà</w:t>
      </w:r>
      <w:r w:rsidRPr="002D2F10">
        <w:rPr>
          <w:rFonts w:asciiTheme="minorHAnsi" w:hAnsiTheme="minorHAnsi"/>
          <w:i w:val="0"/>
          <w:iCs/>
          <w:sz w:val="20"/>
        </w:rPr>
        <w:t xml:space="preserve"> </w:t>
      </w:r>
      <w:r w:rsidR="007B7962" w:rsidRPr="002D2F10">
        <w:rPr>
          <w:rFonts w:asciiTheme="minorHAnsi" w:hAnsiTheme="minorHAnsi"/>
          <w:i w:val="0"/>
          <w:iCs/>
          <w:sz w:val="20"/>
        </w:rPr>
        <w:t>p</w:t>
      </w:r>
      <w:r w:rsidRPr="002D2F10">
        <w:rPr>
          <w:rFonts w:asciiTheme="minorHAnsi" w:hAnsiTheme="minorHAnsi"/>
          <w:i w:val="0"/>
          <w:iCs/>
          <w:sz w:val="20"/>
        </w:rPr>
        <w:t xml:space="preserve">ermettere il </w:t>
      </w:r>
      <w:proofErr w:type="spellStart"/>
      <w:r w:rsidRPr="002D2F10">
        <w:rPr>
          <w:rFonts w:asciiTheme="minorHAnsi" w:hAnsiTheme="minorHAnsi"/>
          <w:i w:val="0"/>
          <w:iCs/>
          <w:sz w:val="20"/>
        </w:rPr>
        <w:t>refresh</w:t>
      </w:r>
      <w:proofErr w:type="spellEnd"/>
      <w:r w:rsidRPr="002D2F10">
        <w:rPr>
          <w:rFonts w:asciiTheme="minorHAnsi" w:hAnsiTheme="minorHAnsi"/>
          <w:i w:val="0"/>
          <w:iCs/>
          <w:sz w:val="20"/>
        </w:rPr>
        <w:t xml:space="preserve"> dei dati senza la necessità di rigenerare tutti i database</w:t>
      </w:r>
      <w:r w:rsidR="008C40DB" w:rsidRPr="002D2F10">
        <w:rPr>
          <w:rFonts w:asciiTheme="minorHAnsi" w:hAnsiTheme="minorHAnsi"/>
          <w:i w:val="0"/>
          <w:iCs/>
          <w:sz w:val="20"/>
        </w:rPr>
        <w:t xml:space="preserve"> di test</w:t>
      </w:r>
      <w:r w:rsidRPr="002D2F10">
        <w:rPr>
          <w:rFonts w:asciiTheme="minorHAnsi" w:hAnsiTheme="minorHAnsi"/>
          <w:i w:val="0"/>
          <w:iCs/>
          <w:sz w:val="20"/>
        </w:rPr>
        <w:t xml:space="preserve"> completamente</w:t>
      </w:r>
      <w:r w:rsidR="008C40DB" w:rsidRPr="002D2F10">
        <w:rPr>
          <w:rFonts w:asciiTheme="minorHAnsi" w:hAnsiTheme="minorHAnsi"/>
          <w:i w:val="0"/>
          <w:iCs/>
          <w:sz w:val="20"/>
        </w:rPr>
        <w:t xml:space="preserve"> (es. aggiungere un subset specifico)</w:t>
      </w:r>
      <w:r w:rsidR="00385CEE" w:rsidRPr="002D2F10">
        <w:rPr>
          <w:rFonts w:asciiTheme="minorHAnsi" w:hAnsiTheme="minorHAnsi"/>
          <w:i w:val="0"/>
          <w:iCs/>
          <w:sz w:val="20"/>
        </w:rPr>
        <w:t>.</w:t>
      </w:r>
    </w:p>
    <w:p w:rsidR="00A02CD7" w:rsidRPr="002D2F10" w:rsidRDefault="00A02CD7" w:rsidP="00A02CD7">
      <w:pPr>
        <w:rPr>
          <w:u w:val="single"/>
        </w:rPr>
      </w:pPr>
    </w:p>
    <w:p w:rsidR="00801572" w:rsidRPr="005B714C" w:rsidRDefault="00801572" w:rsidP="00A02CD7"/>
    <w:p w:rsidR="00186A98" w:rsidRPr="002D2F10" w:rsidRDefault="00EC3A6E" w:rsidP="002D2F10">
      <w:pPr>
        <w:pStyle w:val="Corpotesto"/>
        <w:numPr>
          <w:ilvl w:val="0"/>
          <w:numId w:val="42"/>
        </w:numPr>
        <w:spacing w:line="300" w:lineRule="exact"/>
        <w:jc w:val="left"/>
        <w:rPr>
          <w:iCs/>
        </w:rPr>
      </w:pPr>
      <w:r w:rsidRPr="002D2F10">
        <w:rPr>
          <w:rFonts w:ascii="Times New Roman" w:hAnsi="Times New Roman"/>
          <w:iCs/>
          <w:sz w:val="24"/>
          <w:szCs w:val="24"/>
        </w:rPr>
        <w:t xml:space="preserve"> </w:t>
      </w:r>
      <w:r w:rsidR="008C40DB" w:rsidRPr="005B714C">
        <w:rPr>
          <w:rFonts w:ascii="Calibri" w:hAnsi="Calibri" w:cs="Arial"/>
          <w:b/>
          <w:i w:val="0"/>
          <w:sz w:val="24"/>
          <w:szCs w:val="24"/>
          <w:u w:val="single"/>
        </w:rPr>
        <w:t xml:space="preserve">Verifica indirizzi </w:t>
      </w:r>
      <w:proofErr w:type="spellStart"/>
      <w:r w:rsidR="008C40DB" w:rsidRPr="00B6265B">
        <w:rPr>
          <w:rFonts w:ascii="Calibri" w:hAnsi="Calibri" w:cs="Arial"/>
          <w:b/>
          <w:i w:val="0"/>
          <w:sz w:val="24"/>
          <w:szCs w:val="24"/>
          <w:u w:val="single"/>
        </w:rPr>
        <w:t>e_mail</w:t>
      </w:r>
      <w:proofErr w:type="spellEnd"/>
      <w:r w:rsidR="008C40DB" w:rsidRPr="00B6265B">
        <w:rPr>
          <w:rFonts w:ascii="Calibri" w:hAnsi="Calibri" w:cs="Arial"/>
          <w:b/>
          <w:i w:val="0"/>
          <w:sz w:val="24"/>
          <w:szCs w:val="24"/>
          <w:u w:val="single"/>
        </w:rPr>
        <w:t xml:space="preserve">  e numeri telefonici</w:t>
      </w:r>
      <w:r w:rsidR="008C40DB" w:rsidRPr="002D2F10">
        <w:rPr>
          <w:iCs/>
        </w:rPr>
        <w:t xml:space="preserve"> </w:t>
      </w:r>
    </w:p>
    <w:p w:rsidR="008C40DB" w:rsidRPr="005B714C" w:rsidRDefault="008C40DB" w:rsidP="008C40DB">
      <w:pPr>
        <w:pStyle w:val="Corpotesto"/>
        <w:spacing w:line="300" w:lineRule="exact"/>
        <w:jc w:val="left"/>
      </w:pPr>
    </w:p>
    <w:p w:rsidR="00186A98" w:rsidRPr="002D2F10" w:rsidRDefault="008C40DB" w:rsidP="002D2F10">
      <w:pPr>
        <w:pStyle w:val="Corpotesto"/>
        <w:spacing w:line="300" w:lineRule="exact"/>
        <w:jc w:val="both"/>
        <w:rPr>
          <w:rFonts w:asciiTheme="minorHAnsi" w:hAnsiTheme="minorHAnsi"/>
          <w:i w:val="0"/>
          <w:iCs/>
          <w:sz w:val="20"/>
        </w:rPr>
      </w:pPr>
      <w:r w:rsidRPr="002D2F10">
        <w:rPr>
          <w:rFonts w:asciiTheme="minorHAnsi" w:hAnsiTheme="minorHAnsi"/>
          <w:i w:val="0"/>
          <w:iCs/>
          <w:sz w:val="20"/>
        </w:rPr>
        <w:lastRenderedPageBreak/>
        <w:t xml:space="preserve">E-mail: </w:t>
      </w:r>
      <w:r w:rsidR="00186A98" w:rsidRPr="002D2F10">
        <w:rPr>
          <w:rFonts w:asciiTheme="minorHAnsi" w:hAnsiTheme="minorHAnsi"/>
          <w:i w:val="0"/>
          <w:iCs/>
          <w:sz w:val="20"/>
        </w:rPr>
        <w:t xml:space="preserve">Viene richiesta una soluzione di verifica, validazione e correzione indirizzi </w:t>
      </w:r>
      <w:proofErr w:type="spellStart"/>
      <w:r w:rsidR="00186A98" w:rsidRPr="002D2F10">
        <w:rPr>
          <w:rFonts w:asciiTheme="minorHAnsi" w:hAnsiTheme="minorHAnsi"/>
          <w:i w:val="0"/>
          <w:iCs/>
          <w:sz w:val="20"/>
        </w:rPr>
        <w:t>eMail</w:t>
      </w:r>
      <w:proofErr w:type="spellEnd"/>
      <w:r w:rsidR="00186A98" w:rsidRPr="002D2F10">
        <w:rPr>
          <w:rFonts w:asciiTheme="minorHAnsi" w:hAnsiTheme="minorHAnsi"/>
          <w:i w:val="0"/>
          <w:iCs/>
          <w:sz w:val="20"/>
        </w:rPr>
        <w:t xml:space="preserve"> in</w:t>
      </w:r>
      <w:r w:rsidR="00385CEE" w:rsidRPr="002D2F10">
        <w:rPr>
          <w:rFonts w:asciiTheme="minorHAnsi" w:hAnsiTheme="minorHAnsi"/>
          <w:i w:val="0"/>
          <w:iCs/>
          <w:sz w:val="20"/>
        </w:rPr>
        <w:t xml:space="preserve"> modalità</w:t>
      </w:r>
      <w:r w:rsidR="00186A98" w:rsidRPr="002D2F10">
        <w:rPr>
          <w:rFonts w:asciiTheme="minorHAnsi" w:hAnsiTheme="minorHAnsi"/>
          <w:iCs/>
          <w:sz w:val="20"/>
        </w:rPr>
        <w:t xml:space="preserve"> </w:t>
      </w:r>
      <w:proofErr w:type="spellStart"/>
      <w:r w:rsidR="00186A98" w:rsidRPr="002D2F10">
        <w:rPr>
          <w:rFonts w:asciiTheme="minorHAnsi" w:hAnsiTheme="minorHAnsi"/>
          <w:iCs/>
          <w:sz w:val="20"/>
        </w:rPr>
        <w:t>near</w:t>
      </w:r>
      <w:proofErr w:type="spellEnd"/>
      <w:r w:rsidR="00186A98" w:rsidRPr="002D2F10">
        <w:rPr>
          <w:rFonts w:asciiTheme="minorHAnsi" w:hAnsiTheme="minorHAnsi"/>
          <w:iCs/>
          <w:sz w:val="20"/>
        </w:rPr>
        <w:t xml:space="preserve"> real-time</w:t>
      </w:r>
      <w:r w:rsidR="00186A98" w:rsidRPr="002D2F10">
        <w:rPr>
          <w:rFonts w:asciiTheme="minorHAnsi" w:hAnsiTheme="minorHAnsi"/>
          <w:i w:val="0"/>
          <w:iCs/>
          <w:sz w:val="20"/>
        </w:rPr>
        <w:t xml:space="preserve"> e/o batch basata su API (“Application Program Interface”) Cloud SOAP e/o REST integrata con Informatica Master Data Management e Informatica Data Quality. </w:t>
      </w:r>
    </w:p>
    <w:p w:rsidR="008C40DB" w:rsidRPr="002D2F10" w:rsidRDefault="008C40DB" w:rsidP="002D2F10">
      <w:pPr>
        <w:pStyle w:val="Corpotesto"/>
        <w:spacing w:line="300" w:lineRule="exact"/>
        <w:jc w:val="both"/>
        <w:rPr>
          <w:rFonts w:asciiTheme="minorHAnsi" w:hAnsiTheme="minorHAnsi"/>
          <w:i w:val="0"/>
          <w:iCs/>
          <w:sz w:val="24"/>
          <w:szCs w:val="24"/>
        </w:rPr>
      </w:pPr>
    </w:p>
    <w:p w:rsidR="00186A98" w:rsidRPr="002D2F10" w:rsidRDefault="008C40DB" w:rsidP="002D2F10">
      <w:pPr>
        <w:pStyle w:val="Corpotesto"/>
        <w:spacing w:line="300" w:lineRule="exact"/>
        <w:jc w:val="both"/>
        <w:rPr>
          <w:rFonts w:asciiTheme="minorHAnsi" w:hAnsiTheme="minorHAnsi"/>
          <w:i w:val="0"/>
          <w:iCs/>
          <w:sz w:val="20"/>
        </w:rPr>
      </w:pPr>
      <w:r w:rsidRPr="002D2F10">
        <w:rPr>
          <w:rFonts w:asciiTheme="minorHAnsi" w:hAnsiTheme="minorHAnsi"/>
          <w:i w:val="0"/>
          <w:iCs/>
          <w:sz w:val="20"/>
          <w:u w:val="single"/>
        </w:rPr>
        <w:t>Numeri Telefonici</w:t>
      </w:r>
      <w:r w:rsidRPr="002D2F10">
        <w:rPr>
          <w:rFonts w:asciiTheme="minorHAnsi" w:hAnsiTheme="minorHAnsi"/>
          <w:i w:val="0"/>
          <w:iCs/>
          <w:sz w:val="20"/>
        </w:rPr>
        <w:t xml:space="preserve">: </w:t>
      </w:r>
      <w:r w:rsidR="00186A98" w:rsidRPr="002D2F10">
        <w:rPr>
          <w:rFonts w:asciiTheme="minorHAnsi" w:hAnsiTheme="minorHAnsi"/>
          <w:i w:val="0"/>
          <w:iCs/>
          <w:sz w:val="20"/>
        </w:rPr>
        <w:t>Viene richiesta una soluzione in grado di analizzare numeri di telefono e determinarne la validità per il paese specificato in</w:t>
      </w:r>
      <w:r w:rsidR="00385CEE" w:rsidRPr="002D2F10">
        <w:rPr>
          <w:rFonts w:asciiTheme="minorHAnsi" w:hAnsiTheme="minorHAnsi"/>
          <w:i w:val="0"/>
          <w:iCs/>
          <w:sz w:val="20"/>
        </w:rPr>
        <w:t xml:space="preserve"> modalità</w:t>
      </w:r>
      <w:r w:rsidR="00186A98" w:rsidRPr="002D2F10">
        <w:rPr>
          <w:rFonts w:asciiTheme="minorHAnsi" w:hAnsiTheme="minorHAnsi"/>
          <w:i w:val="0"/>
          <w:iCs/>
          <w:sz w:val="20"/>
        </w:rPr>
        <w:t xml:space="preserve"> </w:t>
      </w:r>
      <w:proofErr w:type="spellStart"/>
      <w:r w:rsidR="00186A98" w:rsidRPr="002D2F10">
        <w:rPr>
          <w:rFonts w:asciiTheme="minorHAnsi" w:hAnsiTheme="minorHAnsi"/>
          <w:iCs/>
          <w:sz w:val="20"/>
        </w:rPr>
        <w:t>near</w:t>
      </w:r>
      <w:proofErr w:type="spellEnd"/>
      <w:r w:rsidR="00186A98" w:rsidRPr="002D2F10">
        <w:rPr>
          <w:rFonts w:asciiTheme="minorHAnsi" w:hAnsiTheme="minorHAnsi"/>
          <w:iCs/>
          <w:sz w:val="20"/>
        </w:rPr>
        <w:t xml:space="preserve"> real-time</w:t>
      </w:r>
      <w:r w:rsidR="00186A98" w:rsidRPr="002D2F10">
        <w:rPr>
          <w:rFonts w:asciiTheme="minorHAnsi" w:hAnsiTheme="minorHAnsi"/>
          <w:i w:val="0"/>
          <w:iCs/>
          <w:sz w:val="20"/>
        </w:rPr>
        <w:t xml:space="preserve"> e/o batch basata su API (“Application Program Interface”) Cloud SOAP e/o REST integrata con Informatica Master Data Management e Informatica Data Quality.</w:t>
      </w:r>
    </w:p>
    <w:p w:rsidR="00186A98" w:rsidRPr="005B714C" w:rsidRDefault="00186A98" w:rsidP="00186A98">
      <w:r w:rsidRPr="005B714C">
        <w:t> </w:t>
      </w:r>
    </w:p>
    <w:p w:rsidR="00EF755E" w:rsidRPr="002D2F10" w:rsidRDefault="00EF755E" w:rsidP="003A273A">
      <w:pPr>
        <w:pStyle w:val="Default"/>
        <w:spacing w:line="360" w:lineRule="auto"/>
        <w:rPr>
          <w:rFonts w:cs="Times New Roman"/>
          <w:b/>
          <w:color w:val="auto"/>
        </w:rPr>
      </w:pPr>
    </w:p>
    <w:p w:rsidR="008C61DA" w:rsidRPr="002D2F10" w:rsidRDefault="00ED6D36" w:rsidP="003A273A">
      <w:pPr>
        <w:pStyle w:val="Default"/>
        <w:spacing w:line="360" w:lineRule="auto"/>
        <w:rPr>
          <w:rFonts w:cs="Times New Roman"/>
          <w:b/>
          <w:color w:val="auto"/>
        </w:rPr>
      </w:pPr>
      <w:r w:rsidRPr="002D2F10">
        <w:rPr>
          <w:rFonts w:cs="Times New Roman"/>
          <w:b/>
          <w:color w:val="auto"/>
        </w:rPr>
        <w:t>Costi attesi</w:t>
      </w:r>
    </w:p>
    <w:p w:rsidR="00733466" w:rsidRPr="005B714C" w:rsidRDefault="00E66CB9" w:rsidP="00D91730">
      <w:pPr>
        <w:spacing w:line="360" w:lineRule="auto"/>
        <w:jc w:val="both"/>
        <w:rPr>
          <w:rFonts w:ascii="Calibri" w:hAnsi="Calibri" w:cs="Arial"/>
          <w:sz w:val="20"/>
          <w:szCs w:val="20"/>
        </w:rPr>
      </w:pPr>
      <w:r w:rsidRPr="002D2F10">
        <w:rPr>
          <w:rFonts w:ascii="Calibri" w:hAnsi="Calibri" w:cs="Arial"/>
          <w:sz w:val="20"/>
          <w:szCs w:val="20"/>
        </w:rPr>
        <w:t xml:space="preserve">Il massimale, </w:t>
      </w:r>
      <w:r w:rsidR="00ED6D36" w:rsidRPr="002D2F10">
        <w:rPr>
          <w:rFonts w:ascii="Calibri" w:hAnsi="Calibri" w:cs="Arial"/>
          <w:sz w:val="20"/>
          <w:szCs w:val="20"/>
        </w:rPr>
        <w:t xml:space="preserve">per tutti i servizi </w:t>
      </w:r>
      <w:r w:rsidR="000042D4" w:rsidRPr="002D2F10">
        <w:rPr>
          <w:rFonts w:ascii="Calibri" w:hAnsi="Calibri" w:cs="Arial"/>
          <w:sz w:val="20"/>
          <w:szCs w:val="20"/>
        </w:rPr>
        <w:t xml:space="preserve">e prodotti </w:t>
      </w:r>
      <w:r w:rsidR="00ED6D36" w:rsidRPr="002D2F10">
        <w:rPr>
          <w:rFonts w:ascii="Calibri" w:hAnsi="Calibri" w:cs="Arial"/>
          <w:sz w:val="20"/>
          <w:szCs w:val="20"/>
        </w:rPr>
        <w:t>sopra elencati</w:t>
      </w:r>
      <w:r w:rsidR="005B714C">
        <w:rPr>
          <w:rFonts w:ascii="Calibri" w:hAnsi="Calibri" w:cs="Arial"/>
          <w:sz w:val="20"/>
          <w:szCs w:val="20"/>
        </w:rPr>
        <w:t xml:space="preserve"> e</w:t>
      </w:r>
      <w:r w:rsidR="00B6265B">
        <w:rPr>
          <w:rFonts w:ascii="Calibri" w:hAnsi="Calibri" w:cs="Arial"/>
          <w:sz w:val="20"/>
          <w:szCs w:val="20"/>
        </w:rPr>
        <w:t xml:space="preserve"> un servizio di manutenzione software di 36 mesi</w:t>
      </w:r>
      <w:r w:rsidR="00C83F3B" w:rsidRPr="005B714C">
        <w:rPr>
          <w:rFonts w:ascii="Calibri" w:hAnsi="Calibri" w:cs="Arial"/>
          <w:sz w:val="20"/>
          <w:szCs w:val="20"/>
        </w:rPr>
        <w:t>,</w:t>
      </w:r>
      <w:r w:rsidR="00ED6D36" w:rsidRPr="005B714C">
        <w:rPr>
          <w:rFonts w:ascii="Calibri" w:hAnsi="Calibri" w:cs="Arial"/>
          <w:sz w:val="20"/>
          <w:szCs w:val="20"/>
        </w:rPr>
        <w:t xml:space="preserve"> </w:t>
      </w:r>
      <w:r w:rsidRPr="005B714C">
        <w:rPr>
          <w:rFonts w:ascii="Calibri" w:hAnsi="Calibri" w:cs="Arial"/>
          <w:sz w:val="20"/>
          <w:szCs w:val="20"/>
        </w:rPr>
        <w:t>stimato</w:t>
      </w:r>
      <w:r w:rsidR="00C83F3B" w:rsidRPr="005B714C">
        <w:rPr>
          <w:rFonts w:ascii="Calibri" w:hAnsi="Calibri" w:cs="Arial"/>
          <w:sz w:val="20"/>
          <w:szCs w:val="20"/>
        </w:rPr>
        <w:t xml:space="preserve"> </w:t>
      </w:r>
      <w:r w:rsidR="00694206" w:rsidRPr="005B714C">
        <w:rPr>
          <w:rFonts w:ascii="Calibri" w:hAnsi="Calibri" w:cs="Arial"/>
          <w:sz w:val="20"/>
          <w:szCs w:val="20"/>
        </w:rPr>
        <w:t>s</w:t>
      </w:r>
      <w:r w:rsidR="00ED6D36" w:rsidRPr="005B714C">
        <w:rPr>
          <w:rFonts w:ascii="Calibri" w:hAnsi="Calibri" w:cs="Arial"/>
          <w:sz w:val="20"/>
          <w:szCs w:val="20"/>
        </w:rPr>
        <w:t>ulla scorta di una preliminare valutazione</w:t>
      </w:r>
      <w:r w:rsidR="00C83F3B" w:rsidRPr="005B714C">
        <w:rPr>
          <w:rFonts w:ascii="Calibri" w:hAnsi="Calibri" w:cs="Arial"/>
          <w:sz w:val="20"/>
          <w:szCs w:val="20"/>
        </w:rPr>
        <w:t xml:space="preserve">, è pari a circa </w:t>
      </w:r>
      <w:r w:rsidR="00C83F3B" w:rsidRPr="00831A6C">
        <w:rPr>
          <w:rFonts w:ascii="Calibri" w:hAnsi="Calibri" w:cs="Arial"/>
          <w:sz w:val="20"/>
          <w:szCs w:val="20"/>
        </w:rPr>
        <w:t xml:space="preserve">€ </w:t>
      </w:r>
      <w:r w:rsidR="000042D4" w:rsidRPr="002D2F10">
        <w:rPr>
          <w:rFonts w:ascii="Calibri" w:hAnsi="Calibri" w:cs="Arial"/>
          <w:sz w:val="20"/>
          <w:szCs w:val="20"/>
        </w:rPr>
        <w:t>4.000.000</w:t>
      </w:r>
      <w:r w:rsidR="00C83F3B" w:rsidRPr="002D2F10">
        <w:rPr>
          <w:rFonts w:ascii="Calibri" w:hAnsi="Calibri" w:cs="Arial"/>
          <w:sz w:val="20"/>
          <w:szCs w:val="20"/>
        </w:rPr>
        <w:t>,00</w:t>
      </w:r>
      <w:r w:rsidR="00C83F3B" w:rsidRPr="00831A6C">
        <w:rPr>
          <w:rFonts w:ascii="Calibri" w:hAnsi="Calibri" w:cs="Arial"/>
          <w:sz w:val="20"/>
          <w:szCs w:val="20"/>
        </w:rPr>
        <w:t>, iva esclusa</w:t>
      </w:r>
      <w:r w:rsidR="00733466" w:rsidRPr="005B714C">
        <w:rPr>
          <w:rFonts w:ascii="Calibri" w:hAnsi="Calibri" w:cs="Arial"/>
          <w:sz w:val="20"/>
          <w:szCs w:val="20"/>
        </w:rPr>
        <w:t>.</w:t>
      </w:r>
    </w:p>
    <w:p w:rsidR="00ED6D36" w:rsidRPr="00B6265B" w:rsidRDefault="00ED6D36">
      <w:pPr>
        <w:pStyle w:val="Titolo1"/>
        <w:numPr>
          <w:ilvl w:val="0"/>
          <w:numId w:val="0"/>
        </w:numPr>
        <w:rPr>
          <w:rFonts w:ascii="Calibri" w:hAnsi="Calibri"/>
          <w:sz w:val="24"/>
        </w:rPr>
      </w:pPr>
    </w:p>
    <w:p w:rsidR="000B4D07" w:rsidRPr="002D2F10" w:rsidRDefault="00183D59" w:rsidP="008C73E7">
      <w:pPr>
        <w:pStyle w:val="Titolo1"/>
        <w:numPr>
          <w:ilvl w:val="0"/>
          <w:numId w:val="0"/>
        </w:numPr>
        <w:jc w:val="center"/>
        <w:rPr>
          <w:rFonts w:ascii="Calibri" w:hAnsi="Calibri"/>
          <w:sz w:val="24"/>
        </w:rPr>
      </w:pPr>
      <w:bookmarkStart w:id="44" w:name="_Toc533007617"/>
      <w:r w:rsidRPr="002D2F10">
        <w:rPr>
          <w:rFonts w:ascii="Calibri" w:hAnsi="Calibri"/>
          <w:sz w:val="24"/>
        </w:rPr>
        <w:t>DOMANDE</w:t>
      </w:r>
      <w:bookmarkEnd w:id="44"/>
    </w:p>
    <w:p w:rsidR="00C50638" w:rsidRPr="002D2F10" w:rsidRDefault="00140592" w:rsidP="00F913CA">
      <w:pPr>
        <w:numPr>
          <w:ilvl w:val="0"/>
          <w:numId w:val="5"/>
        </w:numPr>
        <w:spacing w:line="360" w:lineRule="auto"/>
        <w:jc w:val="both"/>
        <w:rPr>
          <w:rFonts w:ascii="Calibri" w:hAnsi="Calibri" w:cs="Arial"/>
          <w:sz w:val="20"/>
          <w:szCs w:val="20"/>
        </w:rPr>
      </w:pPr>
      <w:r w:rsidRPr="002D2F10">
        <w:rPr>
          <w:rFonts w:ascii="Calibri" w:hAnsi="Calibri" w:cs="Arial"/>
          <w:sz w:val="20"/>
          <w:szCs w:val="20"/>
        </w:rPr>
        <w:t xml:space="preserve">Si presenti </w:t>
      </w:r>
      <w:r w:rsidR="00C50638" w:rsidRPr="002D2F10">
        <w:rPr>
          <w:rFonts w:ascii="Calibri" w:hAnsi="Calibri" w:cs="Arial"/>
          <w:sz w:val="20"/>
          <w:szCs w:val="20"/>
        </w:rPr>
        <w:t xml:space="preserve"> una breve descrizione dell’azienda, indicando la tipologia (piccola, media, grande), i settori di attività, il core business, il numero di dipendenti.</w:t>
      </w:r>
    </w:p>
    <w:p w:rsidR="00C50638" w:rsidRPr="002D2F10" w:rsidRDefault="00C50638" w:rsidP="00C50638">
      <w:pPr>
        <w:pStyle w:val="Titolo1"/>
        <w:numPr>
          <w:ilvl w:val="0"/>
          <w:numId w:val="0"/>
        </w:numPr>
        <w:rPr>
          <w:rFonts w:ascii="Calibri" w:hAnsi="Calibri"/>
          <w:sz w:val="24"/>
        </w:rPr>
      </w:pPr>
      <w:bookmarkStart w:id="45" w:name="_Toc532918666"/>
      <w:bookmarkStart w:id="46" w:name="_Toc533007618"/>
      <w:r w:rsidRPr="002D2F10">
        <w:rPr>
          <w:rFonts w:ascii="Calibri" w:hAnsi="Calibri"/>
          <w:sz w:val="24"/>
        </w:rPr>
        <w:t>Risposta:</w:t>
      </w:r>
      <w:bookmarkEnd w:id="45"/>
      <w:bookmarkEnd w:id="46"/>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C50638" w:rsidRPr="002D2F10" w:rsidRDefault="00C50638" w:rsidP="00486B8C">
      <w:pPr>
        <w:spacing w:line="360" w:lineRule="auto"/>
        <w:jc w:val="both"/>
        <w:rPr>
          <w:rFonts w:ascii="Calibri" w:hAnsi="Calibri" w:cs="Arial"/>
          <w:sz w:val="20"/>
          <w:szCs w:val="20"/>
        </w:rPr>
      </w:pPr>
    </w:p>
    <w:p w:rsidR="00EB536E" w:rsidRPr="002D2F10" w:rsidRDefault="00140592" w:rsidP="001E242B">
      <w:pPr>
        <w:numPr>
          <w:ilvl w:val="0"/>
          <w:numId w:val="5"/>
        </w:numPr>
        <w:spacing w:line="360" w:lineRule="auto"/>
        <w:jc w:val="both"/>
        <w:rPr>
          <w:rFonts w:ascii="Calibri" w:hAnsi="Calibri" w:cs="Arial"/>
          <w:sz w:val="20"/>
          <w:szCs w:val="20"/>
        </w:rPr>
      </w:pPr>
      <w:r w:rsidRPr="002D2F10">
        <w:rPr>
          <w:rFonts w:ascii="Calibri" w:hAnsi="Calibri" w:cs="Arial"/>
          <w:sz w:val="20"/>
          <w:szCs w:val="20"/>
        </w:rPr>
        <w:t xml:space="preserve">Si presenti una proposta in merito ad un prodotto di </w:t>
      </w:r>
      <w:r w:rsidR="001E242B" w:rsidRPr="002D2F10">
        <w:rPr>
          <w:rFonts w:ascii="Calibri" w:hAnsi="Calibri" w:cs="Arial"/>
          <w:sz w:val="20"/>
          <w:szCs w:val="20"/>
        </w:rPr>
        <w:t xml:space="preserve">Enterprise Data </w:t>
      </w:r>
      <w:proofErr w:type="spellStart"/>
      <w:r w:rsidR="001E242B" w:rsidRPr="002D2F10">
        <w:rPr>
          <w:rFonts w:ascii="Calibri" w:hAnsi="Calibri" w:cs="Arial"/>
          <w:sz w:val="20"/>
          <w:szCs w:val="20"/>
        </w:rPr>
        <w:t>Catalog</w:t>
      </w:r>
      <w:proofErr w:type="spellEnd"/>
      <w:r w:rsidR="00991BED" w:rsidRPr="002D2F10">
        <w:rPr>
          <w:rFonts w:ascii="Calibri" w:hAnsi="Calibri" w:cs="Arial"/>
          <w:sz w:val="20"/>
          <w:szCs w:val="20"/>
        </w:rPr>
        <w:t xml:space="preserve"> descrivendo come essa sia rispondente alle caratteristiche e alle specifiche tecniche delineate nella premessa.</w:t>
      </w:r>
    </w:p>
    <w:p w:rsidR="00EB536E" w:rsidRPr="002D2F10" w:rsidRDefault="00EB536E" w:rsidP="00EB536E">
      <w:pPr>
        <w:pStyle w:val="Titolo1"/>
        <w:numPr>
          <w:ilvl w:val="0"/>
          <w:numId w:val="0"/>
        </w:numPr>
        <w:rPr>
          <w:rFonts w:ascii="Calibri" w:hAnsi="Calibri"/>
          <w:sz w:val="24"/>
        </w:rPr>
      </w:pPr>
      <w:bookmarkStart w:id="47" w:name="_Toc532918667"/>
      <w:bookmarkStart w:id="48" w:name="_Toc533007619"/>
      <w:r w:rsidRPr="002D2F10">
        <w:rPr>
          <w:rFonts w:ascii="Calibri" w:hAnsi="Calibri"/>
          <w:sz w:val="24"/>
        </w:rPr>
        <w:t>Risposta:</w:t>
      </w:r>
      <w:bookmarkEnd w:id="47"/>
      <w:bookmarkEnd w:id="48"/>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C50638" w:rsidRPr="002D2F10" w:rsidRDefault="00C50638" w:rsidP="00C50638">
      <w:pPr>
        <w:spacing w:line="360" w:lineRule="auto"/>
        <w:ind w:left="360"/>
        <w:jc w:val="both"/>
        <w:rPr>
          <w:rFonts w:ascii="Calibri" w:hAnsi="Calibri" w:cs="Arial"/>
          <w:sz w:val="20"/>
          <w:szCs w:val="20"/>
        </w:rPr>
      </w:pPr>
    </w:p>
    <w:p w:rsidR="001E242B" w:rsidRPr="002D2F10" w:rsidRDefault="001E242B" w:rsidP="001E242B">
      <w:pPr>
        <w:numPr>
          <w:ilvl w:val="0"/>
          <w:numId w:val="5"/>
        </w:numPr>
        <w:spacing w:line="360" w:lineRule="auto"/>
        <w:jc w:val="both"/>
        <w:rPr>
          <w:rFonts w:ascii="Calibri" w:hAnsi="Calibri" w:cs="Arial"/>
          <w:sz w:val="20"/>
          <w:szCs w:val="20"/>
        </w:rPr>
      </w:pPr>
      <w:r w:rsidRPr="002D2F10">
        <w:rPr>
          <w:rFonts w:ascii="Calibri" w:hAnsi="Calibri" w:cs="Arial"/>
          <w:sz w:val="20"/>
          <w:szCs w:val="20"/>
        </w:rPr>
        <w:lastRenderedPageBreak/>
        <w:t>Si presenti una proposta in merito ad un prodotto di BIG DATA</w:t>
      </w:r>
      <w:r w:rsidRPr="002D2F10" w:rsidDel="001E242B">
        <w:rPr>
          <w:rFonts w:ascii="Calibri" w:hAnsi="Calibri" w:cs="Arial"/>
          <w:sz w:val="20"/>
          <w:szCs w:val="20"/>
        </w:rPr>
        <w:t xml:space="preserve"> </w:t>
      </w:r>
      <w:r w:rsidRPr="002D2F10">
        <w:rPr>
          <w:rFonts w:ascii="Calibri" w:hAnsi="Calibri" w:cs="Arial"/>
          <w:sz w:val="20"/>
          <w:szCs w:val="20"/>
        </w:rPr>
        <w:t>descrivendo come essa sia rispondente alle caratteristiche e alle specifiche tecniche delineate nella premessa.</w:t>
      </w:r>
    </w:p>
    <w:p w:rsidR="001E242B" w:rsidRPr="002D2F10" w:rsidRDefault="001E242B" w:rsidP="001E242B">
      <w:pPr>
        <w:pStyle w:val="Titolo1"/>
        <w:numPr>
          <w:ilvl w:val="0"/>
          <w:numId w:val="0"/>
        </w:numPr>
        <w:rPr>
          <w:rFonts w:ascii="Calibri" w:hAnsi="Calibri"/>
          <w:b w:val="0"/>
          <w:sz w:val="24"/>
        </w:rPr>
      </w:pPr>
      <w:bookmarkStart w:id="49" w:name="_Toc532918668"/>
      <w:bookmarkStart w:id="50" w:name="_Toc533007620"/>
      <w:r w:rsidRPr="002D2F10">
        <w:rPr>
          <w:rFonts w:ascii="Calibri" w:hAnsi="Calibri"/>
          <w:sz w:val="24"/>
        </w:rPr>
        <w:t>Risposta:</w:t>
      </w:r>
      <w:bookmarkEnd w:id="49"/>
      <w:bookmarkEnd w:id="50"/>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1E242B" w:rsidRPr="002D2F10" w:rsidRDefault="001E242B" w:rsidP="001E242B">
      <w:pPr>
        <w:jc w:val="both"/>
        <w:rPr>
          <w:rFonts w:ascii="Calibri" w:hAnsi="Calibri"/>
          <w:sz w:val="20"/>
          <w:szCs w:val="20"/>
        </w:rPr>
      </w:pPr>
    </w:p>
    <w:p w:rsidR="001E242B" w:rsidRPr="002D2F10" w:rsidRDefault="001E242B" w:rsidP="001E242B">
      <w:pPr>
        <w:numPr>
          <w:ilvl w:val="0"/>
          <w:numId w:val="5"/>
        </w:numPr>
        <w:spacing w:line="360" w:lineRule="auto"/>
        <w:jc w:val="both"/>
        <w:rPr>
          <w:rFonts w:ascii="Calibri" w:hAnsi="Calibri" w:cs="Arial"/>
          <w:sz w:val="20"/>
          <w:szCs w:val="20"/>
        </w:rPr>
      </w:pPr>
      <w:r w:rsidRPr="002D2F10">
        <w:rPr>
          <w:rFonts w:ascii="Calibri" w:hAnsi="Calibri" w:cs="Arial"/>
          <w:sz w:val="20"/>
          <w:szCs w:val="20"/>
        </w:rPr>
        <w:t>Si presenti una proposta in merito ad un prodotto di Enterprise Data Lake</w:t>
      </w:r>
      <w:r w:rsidRPr="002D2F10" w:rsidDel="001E242B">
        <w:rPr>
          <w:rFonts w:ascii="Calibri" w:hAnsi="Calibri" w:cs="Arial"/>
          <w:sz w:val="20"/>
          <w:szCs w:val="20"/>
        </w:rPr>
        <w:t xml:space="preserve"> </w:t>
      </w:r>
      <w:r w:rsidRPr="002D2F10">
        <w:rPr>
          <w:rFonts w:ascii="Calibri" w:hAnsi="Calibri" w:cs="Arial"/>
          <w:sz w:val="20"/>
          <w:szCs w:val="20"/>
        </w:rPr>
        <w:t>descrivendo come essa sia rispondente alle caratteristiche e alle specifiche tecniche delineate nella premessa.</w:t>
      </w:r>
    </w:p>
    <w:p w:rsidR="001E242B" w:rsidRPr="002D2F10" w:rsidRDefault="001E242B" w:rsidP="001E242B">
      <w:pPr>
        <w:pStyle w:val="Titolo1"/>
        <w:numPr>
          <w:ilvl w:val="0"/>
          <w:numId w:val="0"/>
        </w:numPr>
        <w:rPr>
          <w:rFonts w:ascii="Calibri" w:hAnsi="Calibri"/>
          <w:b w:val="0"/>
          <w:sz w:val="24"/>
        </w:rPr>
      </w:pPr>
      <w:bookmarkStart w:id="51" w:name="_Toc532918669"/>
      <w:bookmarkStart w:id="52" w:name="_Toc533007621"/>
      <w:r w:rsidRPr="002D2F10">
        <w:rPr>
          <w:rFonts w:ascii="Calibri" w:hAnsi="Calibri"/>
          <w:sz w:val="24"/>
        </w:rPr>
        <w:t>Risposta:</w:t>
      </w:r>
      <w:bookmarkEnd w:id="51"/>
      <w:bookmarkEnd w:id="52"/>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1E242B" w:rsidRPr="002D2F10" w:rsidRDefault="001E242B" w:rsidP="001E242B">
      <w:pPr>
        <w:jc w:val="both"/>
        <w:rPr>
          <w:rFonts w:ascii="Calibri" w:hAnsi="Calibri"/>
          <w:sz w:val="20"/>
          <w:szCs w:val="20"/>
        </w:rPr>
      </w:pPr>
    </w:p>
    <w:p w:rsidR="001E242B" w:rsidRPr="002D2F10" w:rsidRDefault="001E242B" w:rsidP="001E242B">
      <w:pPr>
        <w:jc w:val="both"/>
        <w:rPr>
          <w:rFonts w:ascii="Calibri" w:hAnsi="Calibri"/>
          <w:sz w:val="20"/>
          <w:szCs w:val="20"/>
        </w:rPr>
      </w:pPr>
    </w:p>
    <w:p w:rsidR="001E242B" w:rsidRPr="002D2F10" w:rsidRDefault="001E242B" w:rsidP="001E242B">
      <w:pPr>
        <w:numPr>
          <w:ilvl w:val="0"/>
          <w:numId w:val="5"/>
        </w:numPr>
        <w:spacing w:line="360" w:lineRule="auto"/>
        <w:jc w:val="both"/>
        <w:rPr>
          <w:rFonts w:ascii="Calibri" w:hAnsi="Calibri" w:cs="Arial"/>
          <w:sz w:val="20"/>
          <w:szCs w:val="20"/>
        </w:rPr>
      </w:pPr>
      <w:r w:rsidRPr="002D2F10">
        <w:rPr>
          <w:rFonts w:ascii="Calibri" w:hAnsi="Calibri" w:cs="Arial"/>
          <w:sz w:val="20"/>
          <w:szCs w:val="20"/>
        </w:rPr>
        <w:t>Si presenti una proposta in merito ad un prodotto di profilazione di sicurezza dei dati descrivendo come essa sia rispondente alle caratteristiche e alle specifiche tecniche delineate nella premessa.</w:t>
      </w:r>
    </w:p>
    <w:p w:rsidR="001E242B" w:rsidRPr="002D2F10" w:rsidRDefault="001E242B" w:rsidP="001E242B">
      <w:pPr>
        <w:pStyle w:val="Titolo1"/>
        <w:numPr>
          <w:ilvl w:val="0"/>
          <w:numId w:val="0"/>
        </w:numPr>
        <w:rPr>
          <w:rFonts w:ascii="Calibri" w:hAnsi="Calibri"/>
          <w:b w:val="0"/>
          <w:sz w:val="24"/>
        </w:rPr>
      </w:pPr>
      <w:bookmarkStart w:id="53" w:name="_Toc532918670"/>
      <w:bookmarkStart w:id="54" w:name="_Toc533007622"/>
      <w:r w:rsidRPr="002D2F10">
        <w:rPr>
          <w:rFonts w:ascii="Calibri" w:hAnsi="Calibri"/>
          <w:sz w:val="24"/>
        </w:rPr>
        <w:t>Risposta:</w:t>
      </w:r>
      <w:bookmarkEnd w:id="53"/>
      <w:bookmarkEnd w:id="54"/>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1E242B" w:rsidRPr="002D2F10" w:rsidRDefault="001E242B" w:rsidP="001E242B">
      <w:pPr>
        <w:jc w:val="both"/>
        <w:rPr>
          <w:rFonts w:ascii="Calibri" w:hAnsi="Calibri" w:cs="Arial"/>
          <w:sz w:val="20"/>
          <w:szCs w:val="20"/>
        </w:rPr>
      </w:pPr>
    </w:p>
    <w:p w:rsidR="00EC3A6E" w:rsidRPr="002D2F10" w:rsidRDefault="00EC3A6E" w:rsidP="00EC3A6E">
      <w:pPr>
        <w:numPr>
          <w:ilvl w:val="0"/>
          <w:numId w:val="5"/>
        </w:numPr>
        <w:spacing w:line="360" w:lineRule="auto"/>
        <w:jc w:val="both"/>
        <w:rPr>
          <w:rFonts w:ascii="Calibri" w:hAnsi="Calibri" w:cs="Arial"/>
          <w:sz w:val="20"/>
          <w:szCs w:val="20"/>
        </w:rPr>
      </w:pPr>
      <w:r w:rsidRPr="002D2F10">
        <w:rPr>
          <w:rFonts w:ascii="Calibri" w:hAnsi="Calibri" w:cs="Arial"/>
          <w:sz w:val="20"/>
          <w:szCs w:val="20"/>
        </w:rPr>
        <w:t xml:space="preserve">Si presenti una proposta in merito ad un prodotto di Data Integration </w:t>
      </w:r>
      <w:proofErr w:type="spellStart"/>
      <w:r w:rsidRPr="002D2F10">
        <w:rPr>
          <w:rFonts w:ascii="Calibri" w:hAnsi="Calibri" w:cs="Arial"/>
          <w:sz w:val="20"/>
          <w:szCs w:val="20"/>
        </w:rPr>
        <w:t>Hub</w:t>
      </w:r>
      <w:proofErr w:type="spellEnd"/>
      <w:r w:rsidRPr="002D2F10" w:rsidDel="001E242B">
        <w:rPr>
          <w:rFonts w:ascii="Calibri" w:hAnsi="Calibri" w:cs="Arial"/>
          <w:sz w:val="20"/>
          <w:szCs w:val="20"/>
        </w:rPr>
        <w:t xml:space="preserve"> </w:t>
      </w:r>
      <w:r w:rsidRPr="002D2F10">
        <w:rPr>
          <w:rFonts w:ascii="Calibri" w:hAnsi="Calibri" w:cs="Arial"/>
          <w:sz w:val="20"/>
          <w:szCs w:val="20"/>
        </w:rPr>
        <w:t>descrivendo come essa sia rispondente alle caratteristiche e alle specifiche tecniche delineate nella premessa.</w:t>
      </w:r>
    </w:p>
    <w:p w:rsidR="00EC3A6E" w:rsidRPr="002D2F10" w:rsidRDefault="00EC3A6E" w:rsidP="00EC3A6E">
      <w:pPr>
        <w:pStyle w:val="Titolo1"/>
        <w:numPr>
          <w:ilvl w:val="0"/>
          <w:numId w:val="0"/>
        </w:numPr>
        <w:rPr>
          <w:rFonts w:ascii="Calibri" w:hAnsi="Calibri"/>
          <w:b w:val="0"/>
          <w:sz w:val="24"/>
        </w:rPr>
      </w:pPr>
      <w:bookmarkStart w:id="55" w:name="_Toc532918671"/>
      <w:bookmarkStart w:id="56" w:name="_Toc533007623"/>
      <w:r w:rsidRPr="002D2F10">
        <w:rPr>
          <w:rFonts w:ascii="Calibri" w:hAnsi="Calibri"/>
          <w:sz w:val="24"/>
        </w:rPr>
        <w:lastRenderedPageBreak/>
        <w:t>Risposta:</w:t>
      </w:r>
      <w:bookmarkEnd w:id="55"/>
      <w:bookmarkEnd w:id="56"/>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EC3A6E" w:rsidRPr="002D2F10" w:rsidRDefault="00EC3A6E" w:rsidP="001E242B">
      <w:pPr>
        <w:jc w:val="both"/>
        <w:rPr>
          <w:rFonts w:ascii="Calibri" w:hAnsi="Calibri"/>
          <w:sz w:val="20"/>
          <w:szCs w:val="20"/>
        </w:rPr>
      </w:pPr>
    </w:p>
    <w:p w:rsidR="00EC3A6E" w:rsidRPr="002D2F10" w:rsidRDefault="00EC3A6E" w:rsidP="00EC3A6E">
      <w:pPr>
        <w:pStyle w:val="Paragrafoelenco"/>
        <w:numPr>
          <w:ilvl w:val="0"/>
          <w:numId w:val="5"/>
        </w:numPr>
        <w:spacing w:line="360" w:lineRule="auto"/>
        <w:jc w:val="both"/>
        <w:rPr>
          <w:rFonts w:ascii="Calibri" w:hAnsi="Calibri" w:cs="Arial"/>
          <w:sz w:val="20"/>
          <w:szCs w:val="20"/>
        </w:rPr>
      </w:pPr>
      <w:r w:rsidRPr="002D2F10">
        <w:rPr>
          <w:rFonts w:ascii="Calibri" w:hAnsi="Calibri" w:cs="Arial"/>
          <w:sz w:val="20"/>
          <w:szCs w:val="20"/>
        </w:rPr>
        <w:t>Si presenti una proposta in merito ad un prodotto Archiviazione Dati descrivendo come essa sia rispondente alle caratteristiche e alle specifiche tecniche delineate nella premessa.</w:t>
      </w:r>
    </w:p>
    <w:p w:rsidR="00EC3A6E" w:rsidRPr="002D2F10" w:rsidRDefault="00EC3A6E" w:rsidP="00EC3A6E">
      <w:pPr>
        <w:pStyle w:val="Titolo1"/>
        <w:numPr>
          <w:ilvl w:val="0"/>
          <w:numId w:val="0"/>
        </w:numPr>
        <w:rPr>
          <w:rFonts w:ascii="Calibri" w:hAnsi="Calibri"/>
          <w:b w:val="0"/>
          <w:sz w:val="24"/>
        </w:rPr>
      </w:pPr>
      <w:bookmarkStart w:id="57" w:name="_Toc532918672"/>
      <w:bookmarkStart w:id="58" w:name="_Toc533007624"/>
      <w:r w:rsidRPr="002D2F10">
        <w:rPr>
          <w:rFonts w:ascii="Calibri" w:hAnsi="Calibri"/>
          <w:sz w:val="24"/>
        </w:rPr>
        <w:t>Risposta:</w:t>
      </w:r>
      <w:bookmarkEnd w:id="57"/>
      <w:bookmarkEnd w:id="58"/>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EC3A6E" w:rsidRPr="002D2F10" w:rsidRDefault="00EC3A6E" w:rsidP="001E242B">
      <w:pPr>
        <w:jc w:val="both"/>
        <w:rPr>
          <w:rFonts w:ascii="Calibri" w:hAnsi="Calibri"/>
          <w:sz w:val="20"/>
          <w:szCs w:val="20"/>
        </w:rPr>
      </w:pPr>
    </w:p>
    <w:p w:rsidR="00EC3A6E" w:rsidRPr="002D2F10" w:rsidRDefault="00EC3A6E" w:rsidP="00EC3A6E">
      <w:pPr>
        <w:numPr>
          <w:ilvl w:val="0"/>
          <w:numId w:val="5"/>
        </w:numPr>
        <w:spacing w:line="360" w:lineRule="auto"/>
        <w:jc w:val="both"/>
        <w:rPr>
          <w:rFonts w:ascii="Calibri" w:hAnsi="Calibri" w:cs="Arial"/>
          <w:sz w:val="20"/>
          <w:szCs w:val="20"/>
        </w:rPr>
      </w:pPr>
      <w:r w:rsidRPr="002D2F10">
        <w:rPr>
          <w:rFonts w:ascii="Calibri" w:hAnsi="Calibri" w:cs="Arial"/>
          <w:sz w:val="20"/>
          <w:szCs w:val="20"/>
        </w:rPr>
        <w:t>Si presenti una proposta in merito ad un prodotto di Gestione di dati non strutturati e scambio con Business Partner descrivendo come essa sia rispondente alle caratteristiche e alle specifiche tecniche delineate nella premessa.</w:t>
      </w:r>
    </w:p>
    <w:p w:rsidR="00EC3A6E" w:rsidRPr="002D2F10" w:rsidRDefault="00EC3A6E" w:rsidP="00EC3A6E">
      <w:pPr>
        <w:pStyle w:val="Titolo1"/>
        <w:numPr>
          <w:ilvl w:val="0"/>
          <w:numId w:val="0"/>
        </w:numPr>
        <w:rPr>
          <w:rFonts w:ascii="Calibri" w:hAnsi="Calibri"/>
          <w:b w:val="0"/>
          <w:sz w:val="24"/>
        </w:rPr>
      </w:pPr>
      <w:bookmarkStart w:id="59" w:name="_Toc532918673"/>
      <w:bookmarkStart w:id="60" w:name="_Toc533007625"/>
      <w:r w:rsidRPr="002D2F10">
        <w:rPr>
          <w:rFonts w:ascii="Calibri" w:hAnsi="Calibri"/>
          <w:sz w:val="24"/>
        </w:rPr>
        <w:t>Risposta:</w:t>
      </w:r>
      <w:bookmarkEnd w:id="59"/>
      <w:bookmarkEnd w:id="60"/>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EC3A6E" w:rsidRPr="002D2F10" w:rsidRDefault="00EC3A6E" w:rsidP="001E242B">
      <w:pPr>
        <w:jc w:val="both"/>
        <w:rPr>
          <w:rFonts w:ascii="Calibri" w:hAnsi="Calibri"/>
          <w:sz w:val="20"/>
          <w:szCs w:val="20"/>
        </w:rPr>
      </w:pPr>
    </w:p>
    <w:p w:rsidR="00991BED" w:rsidRPr="002D2F10" w:rsidRDefault="00991BED" w:rsidP="00991BED">
      <w:pPr>
        <w:numPr>
          <w:ilvl w:val="0"/>
          <w:numId w:val="5"/>
        </w:numPr>
        <w:spacing w:line="360" w:lineRule="auto"/>
        <w:jc w:val="both"/>
        <w:rPr>
          <w:rFonts w:ascii="Calibri" w:hAnsi="Calibri" w:cs="Arial"/>
          <w:sz w:val="20"/>
          <w:szCs w:val="20"/>
        </w:rPr>
      </w:pPr>
      <w:r w:rsidRPr="002D2F10">
        <w:rPr>
          <w:rFonts w:ascii="Calibri" w:hAnsi="Calibri" w:cs="Arial"/>
          <w:sz w:val="20"/>
          <w:szCs w:val="20"/>
        </w:rPr>
        <w:t xml:space="preserve">Si presenti una proposta in merito ad un prodotto di Business </w:t>
      </w:r>
      <w:proofErr w:type="spellStart"/>
      <w:r w:rsidRPr="002D2F10">
        <w:rPr>
          <w:rFonts w:ascii="Calibri" w:hAnsi="Calibri" w:cs="Arial"/>
          <w:sz w:val="20"/>
          <w:szCs w:val="20"/>
        </w:rPr>
        <w:t>Process</w:t>
      </w:r>
      <w:proofErr w:type="spellEnd"/>
      <w:r w:rsidRPr="002D2F10">
        <w:rPr>
          <w:rFonts w:ascii="Calibri" w:hAnsi="Calibri" w:cs="Arial"/>
          <w:sz w:val="20"/>
          <w:szCs w:val="20"/>
        </w:rPr>
        <w:t xml:space="preserve"> Management (BPM) per l’automazione dei processi di Data Management descrivendo come essa sia rispondente alle caratteristiche e alle specifiche tecniche delineate nella premessa.</w:t>
      </w:r>
    </w:p>
    <w:p w:rsidR="00C50638" w:rsidRPr="002D2F10" w:rsidRDefault="00C50638" w:rsidP="00C50638">
      <w:pPr>
        <w:pStyle w:val="Titolo1"/>
        <w:numPr>
          <w:ilvl w:val="0"/>
          <w:numId w:val="0"/>
        </w:numPr>
        <w:rPr>
          <w:rFonts w:ascii="Calibri" w:hAnsi="Calibri"/>
          <w:sz w:val="24"/>
        </w:rPr>
      </w:pPr>
      <w:bookmarkStart w:id="61" w:name="_Toc532918674"/>
      <w:bookmarkStart w:id="62" w:name="_Toc533007626"/>
      <w:r w:rsidRPr="002D2F10">
        <w:rPr>
          <w:rFonts w:ascii="Calibri" w:hAnsi="Calibri"/>
          <w:sz w:val="24"/>
        </w:rPr>
        <w:lastRenderedPageBreak/>
        <w:t>Risposta:</w:t>
      </w:r>
      <w:bookmarkEnd w:id="61"/>
      <w:bookmarkEnd w:id="62"/>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C50638" w:rsidRPr="002D2F10" w:rsidRDefault="00C50638" w:rsidP="00C50638">
      <w:pPr>
        <w:spacing w:line="360" w:lineRule="auto"/>
        <w:jc w:val="both"/>
        <w:rPr>
          <w:rFonts w:ascii="Calibri" w:hAnsi="Calibri" w:cs="Arial"/>
          <w:sz w:val="20"/>
          <w:szCs w:val="20"/>
        </w:rPr>
      </w:pPr>
    </w:p>
    <w:p w:rsidR="00953361" w:rsidRPr="002D2F10" w:rsidRDefault="00953361" w:rsidP="00953361">
      <w:pPr>
        <w:jc w:val="both"/>
        <w:rPr>
          <w:rFonts w:ascii="Calibri" w:hAnsi="Calibri" w:cs="Arial"/>
          <w:bCs/>
          <w:i/>
          <w:sz w:val="20"/>
          <w:szCs w:val="20"/>
        </w:rPr>
      </w:pPr>
    </w:p>
    <w:p w:rsidR="00991BED" w:rsidRPr="002D2F10" w:rsidRDefault="00991BED" w:rsidP="00EC3A6E">
      <w:pPr>
        <w:numPr>
          <w:ilvl w:val="0"/>
          <w:numId w:val="5"/>
        </w:numPr>
        <w:spacing w:line="360" w:lineRule="auto"/>
        <w:jc w:val="both"/>
        <w:rPr>
          <w:rFonts w:ascii="Calibri" w:hAnsi="Calibri" w:cs="Arial"/>
          <w:sz w:val="20"/>
          <w:szCs w:val="20"/>
        </w:rPr>
      </w:pPr>
      <w:r w:rsidRPr="002D2F10">
        <w:rPr>
          <w:rFonts w:ascii="Calibri" w:hAnsi="Calibri" w:cs="Arial"/>
          <w:sz w:val="20"/>
          <w:szCs w:val="20"/>
        </w:rPr>
        <w:t xml:space="preserve">Si presenti una proposta in merito ad un prodotto di </w:t>
      </w:r>
      <w:r w:rsidR="00EC3A6E" w:rsidRPr="002D2F10">
        <w:rPr>
          <w:rFonts w:ascii="Calibri" w:hAnsi="Calibri" w:cs="Arial"/>
          <w:sz w:val="20"/>
          <w:szCs w:val="20"/>
        </w:rPr>
        <w:t xml:space="preserve">Generazione e Gestione dei dati di test </w:t>
      </w:r>
      <w:r w:rsidRPr="002D2F10">
        <w:rPr>
          <w:rFonts w:ascii="Calibri" w:hAnsi="Calibri" w:cs="Arial"/>
          <w:sz w:val="20"/>
          <w:szCs w:val="20"/>
        </w:rPr>
        <w:t>descrivendo come essa sia rispondente alle caratteristiche e alle specifiche tecniche delineate nella premessa.</w:t>
      </w:r>
    </w:p>
    <w:p w:rsidR="00EB536E" w:rsidRPr="002D2F10" w:rsidRDefault="00EB536E" w:rsidP="00EB536E">
      <w:pPr>
        <w:pStyle w:val="Titolo1"/>
        <w:numPr>
          <w:ilvl w:val="0"/>
          <w:numId w:val="0"/>
        </w:numPr>
        <w:rPr>
          <w:rFonts w:ascii="Calibri" w:hAnsi="Calibri"/>
          <w:sz w:val="24"/>
        </w:rPr>
      </w:pPr>
      <w:bookmarkStart w:id="63" w:name="_Toc532918675"/>
      <w:bookmarkStart w:id="64" w:name="_Toc533007627"/>
      <w:r w:rsidRPr="002D2F10">
        <w:rPr>
          <w:rFonts w:ascii="Calibri" w:hAnsi="Calibri"/>
          <w:sz w:val="24"/>
        </w:rPr>
        <w:t>Risposta:</w:t>
      </w:r>
      <w:bookmarkEnd w:id="63"/>
      <w:bookmarkEnd w:id="64"/>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953361" w:rsidRPr="002D2F10" w:rsidRDefault="00953361" w:rsidP="00953361">
      <w:pPr>
        <w:jc w:val="both"/>
        <w:rPr>
          <w:rFonts w:ascii="Calibri" w:hAnsi="Calibri" w:cs="Arial"/>
          <w:bCs/>
          <w:i/>
          <w:sz w:val="20"/>
          <w:szCs w:val="20"/>
        </w:rPr>
      </w:pPr>
    </w:p>
    <w:p w:rsidR="00953361" w:rsidRPr="002D2F10" w:rsidRDefault="00953361" w:rsidP="003A273A">
      <w:pPr>
        <w:pStyle w:val="BodyText21"/>
        <w:spacing w:line="360" w:lineRule="auto"/>
        <w:ind w:left="720"/>
        <w:rPr>
          <w:rFonts w:ascii="Calibri" w:hAnsi="Calibri" w:cs="Arial"/>
          <w:sz w:val="20"/>
          <w:szCs w:val="20"/>
        </w:rPr>
      </w:pPr>
    </w:p>
    <w:p w:rsidR="00991BED" w:rsidRPr="002D2F10" w:rsidRDefault="00991BED" w:rsidP="00EC3A6E">
      <w:pPr>
        <w:numPr>
          <w:ilvl w:val="0"/>
          <w:numId w:val="5"/>
        </w:numPr>
        <w:spacing w:line="360" w:lineRule="auto"/>
        <w:jc w:val="both"/>
        <w:rPr>
          <w:rFonts w:ascii="Calibri" w:hAnsi="Calibri" w:cs="Arial"/>
          <w:sz w:val="20"/>
          <w:szCs w:val="20"/>
        </w:rPr>
      </w:pPr>
      <w:r w:rsidRPr="002D2F10">
        <w:rPr>
          <w:rFonts w:ascii="Calibri" w:hAnsi="Calibri" w:cs="Arial"/>
          <w:sz w:val="20"/>
          <w:szCs w:val="20"/>
        </w:rPr>
        <w:t xml:space="preserve">Si presenti una proposta in merito ad un prodotto di </w:t>
      </w:r>
      <w:r w:rsidR="00EC3A6E" w:rsidRPr="002D2F10">
        <w:rPr>
          <w:rFonts w:ascii="Calibri" w:hAnsi="Calibri" w:cs="Arial"/>
          <w:sz w:val="20"/>
          <w:szCs w:val="20"/>
        </w:rPr>
        <w:t xml:space="preserve">Verifica indirizzi </w:t>
      </w:r>
      <w:proofErr w:type="spellStart"/>
      <w:r w:rsidR="00EC3A6E" w:rsidRPr="002D2F10">
        <w:rPr>
          <w:rFonts w:ascii="Calibri" w:hAnsi="Calibri" w:cs="Arial"/>
          <w:sz w:val="20"/>
          <w:szCs w:val="20"/>
        </w:rPr>
        <w:t>e_mail</w:t>
      </w:r>
      <w:proofErr w:type="spellEnd"/>
      <w:r w:rsidR="00EC3A6E" w:rsidRPr="002D2F10">
        <w:rPr>
          <w:rFonts w:ascii="Calibri" w:hAnsi="Calibri" w:cs="Arial"/>
          <w:sz w:val="20"/>
          <w:szCs w:val="20"/>
        </w:rPr>
        <w:t xml:space="preserve">  e numeri telefonici </w:t>
      </w:r>
      <w:r w:rsidRPr="002D2F10">
        <w:rPr>
          <w:rFonts w:ascii="Calibri" w:hAnsi="Calibri" w:cs="Arial"/>
          <w:sz w:val="20"/>
          <w:szCs w:val="20"/>
        </w:rPr>
        <w:t>descrivendo come essa sia rispondente alle caratteristiche e alle specifiche tecniche delineate nella premessa.</w:t>
      </w:r>
    </w:p>
    <w:p w:rsidR="00051247" w:rsidRPr="002D2F10" w:rsidRDefault="00051247" w:rsidP="00051247">
      <w:pPr>
        <w:pStyle w:val="Titolo1"/>
        <w:numPr>
          <w:ilvl w:val="0"/>
          <w:numId w:val="0"/>
        </w:numPr>
        <w:rPr>
          <w:rFonts w:ascii="Calibri" w:hAnsi="Calibri"/>
          <w:sz w:val="24"/>
        </w:rPr>
      </w:pPr>
      <w:bookmarkStart w:id="65" w:name="_Toc532918676"/>
      <w:bookmarkStart w:id="66" w:name="_Toc533007628"/>
      <w:r w:rsidRPr="002D2F10">
        <w:rPr>
          <w:rFonts w:ascii="Calibri" w:hAnsi="Calibri"/>
          <w:sz w:val="24"/>
        </w:rPr>
        <w:t>Risposta:</w:t>
      </w:r>
      <w:bookmarkEnd w:id="65"/>
      <w:bookmarkEnd w:id="66"/>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11E" w:rsidTr="00A8296F">
        <w:trPr>
          <w:trHeight w:val="1824"/>
        </w:trPr>
        <w:tc>
          <w:tcPr>
            <w:tcW w:w="8494" w:type="dxa"/>
            <w:shd w:val="clear" w:color="auto" w:fill="F2F2F2" w:themeFill="background1" w:themeFillShade="F2"/>
          </w:tcPr>
          <w:p w:rsidR="001F011E" w:rsidRDefault="001F011E" w:rsidP="00A8296F">
            <w:pPr>
              <w:ind w:left="284"/>
              <w:jc w:val="both"/>
              <w:rPr>
                <w:rFonts w:asciiTheme="minorHAnsi" w:hAnsiTheme="minorHAnsi" w:cs="Arial"/>
                <w:bCs/>
                <w:sz w:val="20"/>
                <w:szCs w:val="20"/>
              </w:rPr>
            </w:pPr>
          </w:p>
        </w:tc>
      </w:tr>
    </w:tbl>
    <w:p w:rsidR="00051247" w:rsidRPr="002D2F10" w:rsidRDefault="00051247" w:rsidP="00051247">
      <w:pPr>
        <w:pStyle w:val="BodyText21"/>
        <w:spacing w:line="360" w:lineRule="auto"/>
        <w:rPr>
          <w:rFonts w:ascii="Calibri" w:hAnsi="Calibri" w:cs="Arial"/>
          <w:sz w:val="20"/>
          <w:szCs w:val="20"/>
        </w:rPr>
      </w:pPr>
    </w:p>
    <w:p w:rsidR="00C50638" w:rsidRPr="002D2F10" w:rsidRDefault="00C50638" w:rsidP="00C50638">
      <w:pPr>
        <w:jc w:val="both"/>
        <w:rPr>
          <w:rFonts w:ascii="Calibri" w:hAnsi="Calibri"/>
          <w:sz w:val="20"/>
          <w:szCs w:val="20"/>
        </w:rPr>
      </w:pPr>
    </w:p>
    <w:p w:rsidR="00C50638" w:rsidRPr="002D2F10" w:rsidRDefault="00C50638" w:rsidP="00A71B54">
      <w:pPr>
        <w:jc w:val="both"/>
        <w:rPr>
          <w:rFonts w:ascii="Calibri" w:hAnsi="Calibri"/>
          <w:sz w:val="20"/>
          <w:szCs w:val="20"/>
        </w:rPr>
      </w:pPr>
    </w:p>
    <w:p w:rsidR="008425F2" w:rsidRPr="002D2F10" w:rsidRDefault="008425F2" w:rsidP="008425F2">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8425F2" w:rsidRPr="002D2F10" w:rsidTr="000C4584">
        <w:trPr>
          <w:trHeight w:val="277"/>
        </w:trPr>
        <w:tc>
          <w:tcPr>
            <w:tcW w:w="2822" w:type="dxa"/>
            <w:shd w:val="clear" w:color="auto" w:fill="auto"/>
          </w:tcPr>
          <w:p w:rsidR="008425F2" w:rsidRPr="005B714C" w:rsidRDefault="008425F2" w:rsidP="000C4584">
            <w:pPr>
              <w:rPr>
                <w:rFonts w:ascii="Calibri" w:hAnsi="Calibri"/>
                <w:b/>
                <w:sz w:val="22"/>
                <w:szCs w:val="22"/>
              </w:rPr>
            </w:pPr>
            <w:r w:rsidRPr="005B714C">
              <w:rPr>
                <w:rFonts w:ascii="Calibri" w:hAnsi="Calibri"/>
                <w:b/>
                <w:sz w:val="22"/>
                <w:szCs w:val="22"/>
              </w:rPr>
              <w:t>Firma Fornitore</w:t>
            </w:r>
          </w:p>
        </w:tc>
        <w:tc>
          <w:tcPr>
            <w:tcW w:w="4710" w:type="dxa"/>
            <w:gridSpan w:val="2"/>
            <w:shd w:val="clear" w:color="auto" w:fill="auto"/>
          </w:tcPr>
          <w:p w:rsidR="008425F2" w:rsidRPr="00B6265B" w:rsidRDefault="008425F2" w:rsidP="000C4584">
            <w:pPr>
              <w:rPr>
                <w:rFonts w:ascii="Calibri" w:hAnsi="Calibri" w:cs="Arial"/>
                <w:b/>
                <w:bCs/>
                <w:i/>
                <w:sz w:val="20"/>
                <w:szCs w:val="20"/>
              </w:rPr>
            </w:pPr>
          </w:p>
        </w:tc>
      </w:tr>
      <w:tr w:rsidR="008425F2" w:rsidRPr="002D2F10" w:rsidTr="000C4584">
        <w:tc>
          <w:tcPr>
            <w:tcW w:w="2822" w:type="dxa"/>
            <w:shd w:val="clear" w:color="auto" w:fill="auto"/>
          </w:tcPr>
          <w:p w:rsidR="008425F2" w:rsidRPr="002D2F10" w:rsidRDefault="008425F2" w:rsidP="000C4584">
            <w:pPr>
              <w:jc w:val="both"/>
              <w:rPr>
                <w:rFonts w:ascii="Calibri" w:hAnsi="Calibri" w:cs="Arial"/>
                <w:bCs/>
                <w:i/>
                <w:sz w:val="20"/>
                <w:szCs w:val="20"/>
              </w:rPr>
            </w:pPr>
            <w:r w:rsidRPr="002D2F10">
              <w:rPr>
                <w:rFonts w:ascii="Calibri" w:hAnsi="Calibri" w:cs="Arial"/>
                <w:bCs/>
                <w:i/>
                <w:sz w:val="20"/>
                <w:szCs w:val="20"/>
              </w:rPr>
              <w:t>_____________________</w:t>
            </w:r>
          </w:p>
        </w:tc>
        <w:tc>
          <w:tcPr>
            <w:tcW w:w="2355" w:type="dxa"/>
            <w:shd w:val="clear" w:color="auto" w:fill="auto"/>
          </w:tcPr>
          <w:p w:rsidR="008425F2" w:rsidRPr="002D2F10" w:rsidRDefault="008425F2" w:rsidP="000C4584">
            <w:pPr>
              <w:jc w:val="both"/>
              <w:rPr>
                <w:rFonts w:ascii="Calibri" w:hAnsi="Calibri" w:cs="Arial"/>
                <w:bCs/>
                <w:i/>
                <w:sz w:val="20"/>
                <w:szCs w:val="20"/>
              </w:rPr>
            </w:pPr>
          </w:p>
        </w:tc>
        <w:tc>
          <w:tcPr>
            <w:tcW w:w="2355" w:type="dxa"/>
            <w:shd w:val="clear" w:color="auto" w:fill="auto"/>
          </w:tcPr>
          <w:p w:rsidR="008425F2" w:rsidRPr="002D2F10" w:rsidRDefault="008425F2" w:rsidP="000C4584">
            <w:pPr>
              <w:jc w:val="both"/>
              <w:rPr>
                <w:rFonts w:ascii="Calibri" w:hAnsi="Calibri" w:cs="Arial"/>
                <w:bCs/>
                <w:i/>
                <w:sz w:val="20"/>
                <w:szCs w:val="20"/>
              </w:rPr>
            </w:pPr>
          </w:p>
        </w:tc>
      </w:tr>
    </w:tbl>
    <w:p w:rsidR="008425F2" w:rsidRPr="002D2F10" w:rsidRDefault="008425F2" w:rsidP="009A3DF3">
      <w:pPr>
        <w:jc w:val="both"/>
        <w:rPr>
          <w:rFonts w:ascii="Calibri" w:hAnsi="Calibri"/>
          <w:sz w:val="20"/>
          <w:szCs w:val="20"/>
        </w:rPr>
      </w:pPr>
    </w:p>
    <w:sectPr w:rsidR="008425F2" w:rsidRPr="002D2F10" w:rsidSect="003D1C18">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7466D" w15:done="0"/>
  <w15:commentEx w15:paraId="5F1C75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58" w:rsidRDefault="00703058">
      <w:r>
        <w:separator/>
      </w:r>
    </w:p>
  </w:endnote>
  <w:endnote w:type="continuationSeparator" w:id="0">
    <w:p w:rsidR="00703058" w:rsidRDefault="0070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4C" w:rsidRDefault="005B714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5B714C" w:rsidRDefault="005B714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4C" w:rsidRPr="00CB7A9A" w:rsidRDefault="005B714C">
    <w:pPr>
      <w:pStyle w:val="Intestazione"/>
      <w:framePr w:w="788" w:wrap="around" w:vAnchor="text" w:hAnchor="page" w:x="9955" w:y="1"/>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746144">
      <w:rPr>
        <w:rStyle w:val="Numeropagina"/>
        <w:rFonts w:ascii="Trebuchet MS" w:hAnsi="Trebuchet MS"/>
        <w:noProof/>
        <w:sz w:val="14"/>
      </w:rPr>
      <w:t>25</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746144">
      <w:rPr>
        <w:rStyle w:val="Numeropagina"/>
        <w:rFonts w:ascii="Trebuchet MS" w:hAnsi="Trebuchet MS"/>
        <w:noProof/>
        <w:sz w:val="14"/>
        <w:szCs w:val="14"/>
      </w:rPr>
      <w:t>27</w:t>
    </w:r>
    <w:r w:rsidRPr="00CB7A9A">
      <w:rPr>
        <w:rStyle w:val="Numeropagina"/>
        <w:rFonts w:ascii="Trebuchet MS" w:hAnsi="Trebuchet MS"/>
        <w:sz w:val="14"/>
        <w:szCs w:val="14"/>
      </w:rPr>
      <w:fldChar w:fldCharType="end"/>
    </w:r>
  </w:p>
  <w:p w:rsidR="005B714C" w:rsidRPr="00E0369C" w:rsidRDefault="005B714C">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5B714C" w:rsidRPr="00407EBF" w:rsidRDefault="005B714C" w:rsidP="00503ADF">
    <w:pPr>
      <w:pStyle w:val="Pidipagina"/>
      <w:ind w:right="360"/>
      <w:jc w:val="both"/>
      <w:rPr>
        <w:rFonts w:ascii="Trebuchet MS" w:hAnsi="Trebuchet MS"/>
        <w:sz w:val="16"/>
        <w:szCs w:val="16"/>
      </w:rPr>
    </w:pPr>
    <w:r w:rsidRPr="00E0369C">
      <w:rPr>
        <w:rFonts w:ascii="Trebuchet MS" w:hAnsi="Trebuchet MS"/>
        <w:sz w:val="16"/>
        <w:szCs w:val="16"/>
      </w:rPr>
      <w:t>Consip S.p.A. –</w:t>
    </w:r>
    <w:r w:rsidRPr="00407EBF">
      <w:rPr>
        <w:rFonts w:ascii="Trebuchet MS" w:hAnsi="Trebuchet MS"/>
        <w:sz w:val="16"/>
        <w:szCs w:val="16"/>
      </w:rPr>
      <w:t xml:space="preserve"> </w:t>
    </w:r>
    <w:r w:rsidRPr="005B7939">
      <w:rPr>
        <w:rFonts w:ascii="Trebuchet MS" w:hAnsi="Trebuchet MS"/>
        <w:sz w:val="16"/>
        <w:szCs w:val="16"/>
      </w:rPr>
      <w:t xml:space="preserve">Consultazione di mercato finalizzata </w:t>
    </w:r>
    <w:r>
      <w:rPr>
        <w:rFonts w:ascii="Trebuchet MS" w:hAnsi="Trebuchet MS"/>
        <w:sz w:val="16"/>
        <w:szCs w:val="16"/>
      </w:rPr>
      <w:t>al</w:t>
    </w:r>
    <w:r w:rsidRPr="005B7939">
      <w:rPr>
        <w:rFonts w:ascii="Trebuchet MS" w:hAnsi="Trebuchet MS"/>
        <w:sz w:val="16"/>
        <w:szCs w:val="16"/>
      </w:rPr>
      <w:t>l’acquisizione di</w:t>
    </w:r>
    <w:r>
      <w:rPr>
        <w:rFonts w:ascii="Trebuchet MS" w:hAnsi="Trebuchet MS"/>
        <w:sz w:val="16"/>
        <w:szCs w:val="16"/>
      </w:rPr>
      <w:t xml:space="preserve"> </w:t>
    </w:r>
    <w:r w:rsidRPr="005B7939">
      <w:rPr>
        <w:rFonts w:ascii="Trebuchet MS" w:hAnsi="Trebuchet MS"/>
        <w:sz w:val="16"/>
        <w:szCs w:val="16"/>
      </w:rPr>
      <w:t xml:space="preserve">servizi e prodotti </w:t>
    </w:r>
    <w:r>
      <w:rPr>
        <w:rFonts w:ascii="Trebuchet MS" w:hAnsi="Trebuchet MS"/>
        <w:sz w:val="16"/>
        <w:szCs w:val="16"/>
      </w:rPr>
      <w:t xml:space="preserve">di Data Management </w:t>
    </w:r>
    <w:r w:rsidRPr="005B7939">
      <w:rPr>
        <w:rFonts w:ascii="Trebuchet MS" w:hAnsi="Trebuchet MS"/>
        <w:sz w:val="16"/>
        <w:szCs w:val="16"/>
      </w:rPr>
      <w:t>per Sogei</w:t>
    </w:r>
    <w:r w:rsidRPr="00407EBF">
      <w:rPr>
        <w:rFonts w:ascii="Trebuchet MS" w:hAnsi="Trebuchet MS"/>
        <w:sz w:val="16"/>
        <w:szCs w:val="16"/>
      </w:rPr>
      <w:t>.</w:t>
    </w:r>
  </w:p>
  <w:p w:rsidR="005B714C" w:rsidRDefault="005B714C" w:rsidP="00503ADF">
    <w:pPr>
      <w:pStyle w:val="Pidipagina"/>
      <w:ind w:right="360"/>
      <w:jc w:val="both"/>
      <w:rPr>
        <w:rFonts w:ascii="Calibri" w:hAnsi="Calibri" w:cs="Arial"/>
        <w:sz w:val="20"/>
        <w:szCs w:val="20"/>
      </w:rPr>
    </w:pPr>
  </w:p>
  <w:p w:rsidR="005B714C" w:rsidRPr="008C4BCF" w:rsidRDefault="005B714C"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4C" w:rsidRDefault="005B71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58" w:rsidRDefault="00703058">
      <w:r>
        <w:separator/>
      </w:r>
    </w:p>
  </w:footnote>
  <w:footnote w:type="continuationSeparator" w:id="0">
    <w:p w:rsidR="00703058" w:rsidRDefault="00703058">
      <w:r>
        <w:continuationSeparator/>
      </w:r>
    </w:p>
  </w:footnote>
  <w:footnote w:id="1">
    <w:p w:rsidR="005B714C" w:rsidRDefault="005B714C" w:rsidP="0094702C">
      <w:pPr>
        <w:pStyle w:val="Testonotaapidipagina"/>
      </w:pPr>
    </w:p>
  </w:footnote>
  <w:footnote w:id="2">
    <w:p w:rsidR="005B714C" w:rsidRPr="002D2F10" w:rsidRDefault="005B714C">
      <w:pPr>
        <w:pStyle w:val="Testonotaapidipagina"/>
        <w:rPr>
          <w:rFonts w:asciiTheme="minorHAnsi" w:hAnsiTheme="minorHAnsi"/>
        </w:rPr>
      </w:pPr>
      <w:r w:rsidRPr="002D2F10">
        <w:rPr>
          <w:rStyle w:val="Rimandonotaapidipagina"/>
          <w:rFonts w:asciiTheme="minorHAnsi" w:hAnsiTheme="minorHAnsi"/>
        </w:rPr>
        <w:footnoteRef/>
      </w:r>
      <w:r w:rsidRPr="002D2F10">
        <w:rPr>
          <w:rFonts w:asciiTheme="minorHAnsi" w:hAnsiTheme="minorHAnsi"/>
        </w:rPr>
        <w:t xml:space="preserve"> Ad. Esempio Big data e Data Lake sono strettamente correlati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4C" w:rsidRDefault="005B714C">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4C" w:rsidRDefault="005B714C">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4C" w:rsidRDefault="005B714C">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116"/>
    <w:multiLevelType w:val="hybridMultilevel"/>
    <w:tmpl w:val="A9EC57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0D5E40"/>
    <w:multiLevelType w:val="hybridMultilevel"/>
    <w:tmpl w:val="29BA2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8547AC"/>
    <w:multiLevelType w:val="hybridMultilevel"/>
    <w:tmpl w:val="B92AF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D61EF5"/>
    <w:multiLevelType w:val="hybridMultilevel"/>
    <w:tmpl w:val="CD62E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E5499E"/>
    <w:multiLevelType w:val="hybridMultilevel"/>
    <w:tmpl w:val="745E9ED6"/>
    <w:lvl w:ilvl="0" w:tplc="4314C90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64216B"/>
    <w:multiLevelType w:val="hybridMultilevel"/>
    <w:tmpl w:val="73AE61EA"/>
    <w:lvl w:ilvl="0" w:tplc="918C4380">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110B2D"/>
    <w:multiLevelType w:val="hybridMultilevel"/>
    <w:tmpl w:val="C900A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92E30"/>
    <w:multiLevelType w:val="hybridMultilevel"/>
    <w:tmpl w:val="62D4E6C6"/>
    <w:lvl w:ilvl="0" w:tplc="525ADFD0">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3B51E2"/>
    <w:multiLevelType w:val="hybridMultilevel"/>
    <w:tmpl w:val="02FCE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25463A54"/>
    <w:multiLevelType w:val="hybridMultilevel"/>
    <w:tmpl w:val="CA469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661180"/>
    <w:multiLevelType w:val="multilevel"/>
    <w:tmpl w:val="95AA2B86"/>
    <w:lvl w:ilvl="0">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b w:val="0"/>
        <w:bCs w:val="0"/>
        <w:i w:val="0"/>
        <w:iCs w:val="0"/>
        <w:sz w:val="20"/>
        <w:szCs w:val="20"/>
      </w:rPr>
    </w:lvl>
    <w:lvl w:ilvl="3">
      <w:start w:val="1"/>
      <w:numFmt w:val="decimal"/>
      <w:lvlText w:val="%1.%2.%3.%4."/>
      <w:lvlJc w:val="left"/>
      <w:pPr>
        <w:ind w:left="1728" w:hanging="648"/>
      </w:pPr>
      <w:rPr>
        <w:rFonts w:hint="default"/>
        <w:b w:val="0"/>
        <w:bCs w:val="0"/>
        <w:i w:val="0"/>
        <w:iCs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1872E8"/>
    <w:multiLevelType w:val="hybridMultilevel"/>
    <w:tmpl w:val="ECB0DD64"/>
    <w:lvl w:ilvl="0" w:tplc="918C4380">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C06BF2"/>
    <w:multiLevelType w:val="hybridMultilevel"/>
    <w:tmpl w:val="A176DE4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373F3B74"/>
    <w:multiLevelType w:val="hybridMultilevel"/>
    <w:tmpl w:val="1DFCBD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D59366A"/>
    <w:multiLevelType w:val="hybridMultilevel"/>
    <w:tmpl w:val="9ED4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C51F6B"/>
    <w:multiLevelType w:val="hybridMultilevel"/>
    <w:tmpl w:val="0B2CD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8">
    <w:nsid w:val="40635120"/>
    <w:multiLevelType w:val="hybridMultilevel"/>
    <w:tmpl w:val="13A85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0">
    <w:nsid w:val="4AA01C76"/>
    <w:multiLevelType w:val="hybridMultilevel"/>
    <w:tmpl w:val="E8640064"/>
    <w:lvl w:ilvl="0" w:tplc="56E86A50">
      <w:start w:val="1"/>
      <w:numFmt w:val="decimal"/>
      <w:lvlText w:val="%1."/>
      <w:lvlJc w:val="left"/>
      <w:pPr>
        <w:ind w:left="720" w:hanging="360"/>
      </w:pPr>
      <w:rPr>
        <w:rFonts w:ascii="Calibri" w:hAnsi="Calibri"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635261"/>
    <w:multiLevelType w:val="hybridMultilevel"/>
    <w:tmpl w:val="44FAA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52751E3E"/>
    <w:multiLevelType w:val="hybridMultilevel"/>
    <w:tmpl w:val="B838BA6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24">
    <w:nsid w:val="58CE2CD3"/>
    <w:multiLevelType w:val="hybridMultilevel"/>
    <w:tmpl w:val="BA8C3732"/>
    <w:lvl w:ilvl="0" w:tplc="525ADFD0">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F23198"/>
    <w:multiLevelType w:val="hybridMultilevel"/>
    <w:tmpl w:val="7E5E6A7E"/>
    <w:lvl w:ilvl="0" w:tplc="7D4AF9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B25797"/>
    <w:multiLevelType w:val="hybridMultilevel"/>
    <w:tmpl w:val="0F1AD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D65CF8"/>
    <w:multiLevelType w:val="hybridMultilevel"/>
    <w:tmpl w:val="D3DE7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B0D2FCB"/>
    <w:multiLevelType w:val="hybridMultilevel"/>
    <w:tmpl w:val="8604B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D27070"/>
    <w:multiLevelType w:val="hybridMultilevel"/>
    <w:tmpl w:val="8D0A2C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12095B"/>
    <w:multiLevelType w:val="hybridMultilevel"/>
    <w:tmpl w:val="4212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297CE3"/>
    <w:multiLevelType w:val="hybridMultilevel"/>
    <w:tmpl w:val="BE624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F762D5"/>
    <w:multiLevelType w:val="hybridMultilevel"/>
    <w:tmpl w:val="7ED63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3A01775"/>
    <w:multiLevelType w:val="hybridMultilevel"/>
    <w:tmpl w:val="436A924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5">
    <w:nsid w:val="766A1CC4"/>
    <w:multiLevelType w:val="hybridMultilevel"/>
    <w:tmpl w:val="8084A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2"/>
  </w:num>
  <w:num w:numId="4">
    <w:abstractNumId w:val="32"/>
  </w:num>
  <w:num w:numId="5">
    <w:abstractNumId w:val="13"/>
  </w:num>
  <w:num w:numId="6">
    <w:abstractNumId w:val="9"/>
  </w:num>
  <w:num w:numId="7">
    <w:abstractNumId w:val="17"/>
  </w:num>
  <w:num w:numId="8">
    <w:abstractNumId w:val="17"/>
  </w:num>
  <w:num w:numId="9">
    <w:abstractNumId w:val="17"/>
  </w:num>
  <w:num w:numId="10">
    <w:abstractNumId w:val="17"/>
  </w:num>
  <w:num w:numId="11">
    <w:abstractNumId w:val="17"/>
  </w:num>
  <w:num w:numId="12">
    <w:abstractNumId w:val="21"/>
  </w:num>
  <w:num w:numId="13">
    <w:abstractNumId w:val="27"/>
  </w:num>
  <w:num w:numId="14">
    <w:abstractNumId w:val="18"/>
  </w:num>
  <w:num w:numId="15">
    <w:abstractNumId w:val="23"/>
  </w:num>
  <w:num w:numId="16">
    <w:abstractNumId w:val="34"/>
  </w:num>
  <w:num w:numId="17">
    <w:abstractNumId w:val="31"/>
  </w:num>
  <w:num w:numId="18">
    <w:abstractNumId w:val="11"/>
  </w:num>
  <w:num w:numId="19">
    <w:abstractNumId w:val="1"/>
  </w:num>
  <w:num w:numId="20">
    <w:abstractNumId w:val="28"/>
  </w:num>
  <w:num w:numId="21">
    <w:abstractNumId w:val="6"/>
  </w:num>
  <w:num w:numId="22">
    <w:abstractNumId w:val="2"/>
  </w:num>
  <w:num w:numId="23">
    <w:abstractNumId w:val="16"/>
  </w:num>
  <w:num w:numId="24">
    <w:abstractNumId w:val="8"/>
  </w:num>
  <w:num w:numId="25">
    <w:abstractNumId w:val="10"/>
  </w:num>
  <w:num w:numId="26">
    <w:abstractNumId w:val="14"/>
  </w:num>
  <w:num w:numId="27">
    <w:abstractNumId w:val="24"/>
  </w:num>
  <w:num w:numId="28">
    <w:abstractNumId w:val="7"/>
  </w:num>
  <w:num w:numId="29">
    <w:abstractNumId w:val="15"/>
  </w:num>
  <w:num w:numId="30">
    <w:abstractNumId w:val="3"/>
  </w:num>
  <w:num w:numId="31">
    <w:abstractNumId w:val="26"/>
  </w:num>
  <w:num w:numId="32">
    <w:abstractNumId w:val="35"/>
  </w:num>
  <w:num w:numId="33">
    <w:abstractNumId w:val="30"/>
  </w:num>
  <w:num w:numId="34">
    <w:abstractNumId w:val="0"/>
  </w:num>
  <w:num w:numId="35">
    <w:abstractNumId w:val="29"/>
  </w:num>
  <w:num w:numId="36">
    <w:abstractNumId w:val="17"/>
  </w:num>
  <w:num w:numId="37">
    <w:abstractNumId w:val="33"/>
  </w:num>
  <w:num w:numId="38">
    <w:abstractNumId w:val="17"/>
  </w:num>
  <w:num w:numId="39">
    <w:abstractNumId w:val="17"/>
  </w:num>
  <w:num w:numId="40">
    <w:abstractNumId w:val="25"/>
  </w:num>
  <w:num w:numId="41">
    <w:abstractNumId w:val="4"/>
  </w:num>
  <w:num w:numId="42">
    <w:abstractNumId w:val="20"/>
  </w:num>
  <w:num w:numId="43">
    <w:abstractNumId w:val="5"/>
  </w:num>
  <w:num w:numId="44">
    <w:abstractNumId w:val="12"/>
  </w:num>
  <w:num w:numId="45">
    <w:abstractNumId w:val="17"/>
  </w:num>
  <w:num w:numId="46">
    <w:abstractNumId w:val="17"/>
  </w:num>
  <w:num w:numId="47">
    <w:abstractNumId w:val="17"/>
  </w:num>
  <w:num w:numId="48">
    <w:abstractNumId w:val="17"/>
  </w:num>
  <w:num w:numId="4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7A5"/>
    <w:rsid w:val="00003BAD"/>
    <w:rsid w:val="000042D4"/>
    <w:rsid w:val="00005661"/>
    <w:rsid w:val="00007690"/>
    <w:rsid w:val="0001644C"/>
    <w:rsid w:val="00024A29"/>
    <w:rsid w:val="0002642E"/>
    <w:rsid w:val="00030832"/>
    <w:rsid w:val="00032460"/>
    <w:rsid w:val="0004002A"/>
    <w:rsid w:val="00051247"/>
    <w:rsid w:val="00052B83"/>
    <w:rsid w:val="0005499E"/>
    <w:rsid w:val="0005710D"/>
    <w:rsid w:val="00062AEF"/>
    <w:rsid w:val="00067617"/>
    <w:rsid w:val="00071F4C"/>
    <w:rsid w:val="000730CA"/>
    <w:rsid w:val="00073A0B"/>
    <w:rsid w:val="000771CC"/>
    <w:rsid w:val="0009109D"/>
    <w:rsid w:val="0009193E"/>
    <w:rsid w:val="00092390"/>
    <w:rsid w:val="00092C66"/>
    <w:rsid w:val="0009338B"/>
    <w:rsid w:val="00094898"/>
    <w:rsid w:val="000B1DE5"/>
    <w:rsid w:val="000B34BC"/>
    <w:rsid w:val="000B4D07"/>
    <w:rsid w:val="000C4584"/>
    <w:rsid w:val="000D4149"/>
    <w:rsid w:val="000D62D5"/>
    <w:rsid w:val="000E1479"/>
    <w:rsid w:val="000F4AB0"/>
    <w:rsid w:val="000F73CB"/>
    <w:rsid w:val="00100DA9"/>
    <w:rsid w:val="0010187C"/>
    <w:rsid w:val="001024A7"/>
    <w:rsid w:val="00106EA2"/>
    <w:rsid w:val="0011099A"/>
    <w:rsid w:val="00111885"/>
    <w:rsid w:val="001132A0"/>
    <w:rsid w:val="00114D10"/>
    <w:rsid w:val="0012179F"/>
    <w:rsid w:val="00121CCE"/>
    <w:rsid w:val="00121E14"/>
    <w:rsid w:val="001220D5"/>
    <w:rsid w:val="0012295A"/>
    <w:rsid w:val="00126A73"/>
    <w:rsid w:val="00127FEB"/>
    <w:rsid w:val="001305C2"/>
    <w:rsid w:val="001333DC"/>
    <w:rsid w:val="00135BB0"/>
    <w:rsid w:val="00140592"/>
    <w:rsid w:val="00140FA7"/>
    <w:rsid w:val="00142382"/>
    <w:rsid w:val="001445D4"/>
    <w:rsid w:val="00145C53"/>
    <w:rsid w:val="00146E16"/>
    <w:rsid w:val="0014768D"/>
    <w:rsid w:val="00152E32"/>
    <w:rsid w:val="001605B9"/>
    <w:rsid w:val="00162CF2"/>
    <w:rsid w:val="00170448"/>
    <w:rsid w:val="001748C3"/>
    <w:rsid w:val="001779F8"/>
    <w:rsid w:val="0018120C"/>
    <w:rsid w:val="00183D59"/>
    <w:rsid w:val="00186A98"/>
    <w:rsid w:val="00194470"/>
    <w:rsid w:val="00194649"/>
    <w:rsid w:val="001A3AD8"/>
    <w:rsid w:val="001A64F3"/>
    <w:rsid w:val="001A721E"/>
    <w:rsid w:val="001B1A08"/>
    <w:rsid w:val="001B5727"/>
    <w:rsid w:val="001C18DD"/>
    <w:rsid w:val="001C3643"/>
    <w:rsid w:val="001D5C7A"/>
    <w:rsid w:val="001D72BF"/>
    <w:rsid w:val="001E0822"/>
    <w:rsid w:val="001E242B"/>
    <w:rsid w:val="001E24E7"/>
    <w:rsid w:val="001E6369"/>
    <w:rsid w:val="001E6374"/>
    <w:rsid w:val="001E7890"/>
    <w:rsid w:val="001F011E"/>
    <w:rsid w:val="001F72BB"/>
    <w:rsid w:val="001F7D59"/>
    <w:rsid w:val="002029BF"/>
    <w:rsid w:val="00204B69"/>
    <w:rsid w:val="00205694"/>
    <w:rsid w:val="00205A80"/>
    <w:rsid w:val="002069C2"/>
    <w:rsid w:val="00210B8A"/>
    <w:rsid w:val="00211442"/>
    <w:rsid w:val="002148FB"/>
    <w:rsid w:val="00221DE7"/>
    <w:rsid w:val="0022476B"/>
    <w:rsid w:val="0022532C"/>
    <w:rsid w:val="00225622"/>
    <w:rsid w:val="002326E6"/>
    <w:rsid w:val="00241086"/>
    <w:rsid w:val="002410E1"/>
    <w:rsid w:val="002475B7"/>
    <w:rsid w:val="002519D9"/>
    <w:rsid w:val="002552EF"/>
    <w:rsid w:val="002568D6"/>
    <w:rsid w:val="00261B8D"/>
    <w:rsid w:val="00265705"/>
    <w:rsid w:val="002669DD"/>
    <w:rsid w:val="00272673"/>
    <w:rsid w:val="00274CB5"/>
    <w:rsid w:val="00275A3C"/>
    <w:rsid w:val="00281376"/>
    <w:rsid w:val="00286D27"/>
    <w:rsid w:val="00287B35"/>
    <w:rsid w:val="002907D6"/>
    <w:rsid w:val="0029177B"/>
    <w:rsid w:val="00293528"/>
    <w:rsid w:val="00297A69"/>
    <w:rsid w:val="002A2A4F"/>
    <w:rsid w:val="002A3415"/>
    <w:rsid w:val="002A4B43"/>
    <w:rsid w:val="002A64DB"/>
    <w:rsid w:val="002B08C5"/>
    <w:rsid w:val="002B164F"/>
    <w:rsid w:val="002B2566"/>
    <w:rsid w:val="002C0A70"/>
    <w:rsid w:val="002C13FB"/>
    <w:rsid w:val="002C4C6E"/>
    <w:rsid w:val="002D0DD6"/>
    <w:rsid w:val="002D2F10"/>
    <w:rsid w:val="002D3A2E"/>
    <w:rsid w:val="002D3DC0"/>
    <w:rsid w:val="002E1BB6"/>
    <w:rsid w:val="002E3E4A"/>
    <w:rsid w:val="002E6DC3"/>
    <w:rsid w:val="002F2184"/>
    <w:rsid w:val="002F65FA"/>
    <w:rsid w:val="002F6CF6"/>
    <w:rsid w:val="002F7B05"/>
    <w:rsid w:val="003050A8"/>
    <w:rsid w:val="00307472"/>
    <w:rsid w:val="003109B0"/>
    <w:rsid w:val="003109F1"/>
    <w:rsid w:val="00312B20"/>
    <w:rsid w:val="00313F6B"/>
    <w:rsid w:val="0031450F"/>
    <w:rsid w:val="003145DE"/>
    <w:rsid w:val="00314E7E"/>
    <w:rsid w:val="003208BA"/>
    <w:rsid w:val="00321A95"/>
    <w:rsid w:val="0032602C"/>
    <w:rsid w:val="00341732"/>
    <w:rsid w:val="0034494C"/>
    <w:rsid w:val="003531D9"/>
    <w:rsid w:val="0036070F"/>
    <w:rsid w:val="00360A66"/>
    <w:rsid w:val="00362244"/>
    <w:rsid w:val="00362B1F"/>
    <w:rsid w:val="00362F17"/>
    <w:rsid w:val="0036747F"/>
    <w:rsid w:val="003779C2"/>
    <w:rsid w:val="00385B4E"/>
    <w:rsid w:val="00385CEE"/>
    <w:rsid w:val="003872B6"/>
    <w:rsid w:val="00392F63"/>
    <w:rsid w:val="003A273A"/>
    <w:rsid w:val="003A6446"/>
    <w:rsid w:val="003B02A5"/>
    <w:rsid w:val="003B1854"/>
    <w:rsid w:val="003B2F36"/>
    <w:rsid w:val="003B3B53"/>
    <w:rsid w:val="003B7739"/>
    <w:rsid w:val="003C0C25"/>
    <w:rsid w:val="003C4E79"/>
    <w:rsid w:val="003C7FB3"/>
    <w:rsid w:val="003D1C18"/>
    <w:rsid w:val="003D32CD"/>
    <w:rsid w:val="003D7C10"/>
    <w:rsid w:val="003E082F"/>
    <w:rsid w:val="003E333D"/>
    <w:rsid w:val="003E4C9B"/>
    <w:rsid w:val="003E75A1"/>
    <w:rsid w:val="0040521A"/>
    <w:rsid w:val="0040704C"/>
    <w:rsid w:val="00407EBF"/>
    <w:rsid w:val="00411581"/>
    <w:rsid w:val="00412C47"/>
    <w:rsid w:val="00414F4A"/>
    <w:rsid w:val="00420878"/>
    <w:rsid w:val="00420B50"/>
    <w:rsid w:val="0042149E"/>
    <w:rsid w:val="004234F6"/>
    <w:rsid w:val="00443484"/>
    <w:rsid w:val="0044576B"/>
    <w:rsid w:val="004513D9"/>
    <w:rsid w:val="00460F71"/>
    <w:rsid w:val="00461159"/>
    <w:rsid w:val="0046150A"/>
    <w:rsid w:val="00461922"/>
    <w:rsid w:val="00481A66"/>
    <w:rsid w:val="00486B8C"/>
    <w:rsid w:val="004964E3"/>
    <w:rsid w:val="004A0AE2"/>
    <w:rsid w:val="004A271A"/>
    <w:rsid w:val="004A2F72"/>
    <w:rsid w:val="004A4368"/>
    <w:rsid w:val="004A4409"/>
    <w:rsid w:val="004A583D"/>
    <w:rsid w:val="004A640B"/>
    <w:rsid w:val="004A70D0"/>
    <w:rsid w:val="004B14D3"/>
    <w:rsid w:val="004B50B7"/>
    <w:rsid w:val="004C2E2F"/>
    <w:rsid w:val="004D12DD"/>
    <w:rsid w:val="004E01B8"/>
    <w:rsid w:val="004E245E"/>
    <w:rsid w:val="004E6C39"/>
    <w:rsid w:val="005007A0"/>
    <w:rsid w:val="00503ADF"/>
    <w:rsid w:val="005052D1"/>
    <w:rsid w:val="00515940"/>
    <w:rsid w:val="00522F12"/>
    <w:rsid w:val="00525622"/>
    <w:rsid w:val="00530D14"/>
    <w:rsid w:val="00536B32"/>
    <w:rsid w:val="00537CF5"/>
    <w:rsid w:val="0054166A"/>
    <w:rsid w:val="005509D9"/>
    <w:rsid w:val="00550D86"/>
    <w:rsid w:val="005517D1"/>
    <w:rsid w:val="00551AD7"/>
    <w:rsid w:val="00552431"/>
    <w:rsid w:val="005561C5"/>
    <w:rsid w:val="00562894"/>
    <w:rsid w:val="00562E96"/>
    <w:rsid w:val="0056787B"/>
    <w:rsid w:val="00572825"/>
    <w:rsid w:val="00585A51"/>
    <w:rsid w:val="00586E68"/>
    <w:rsid w:val="00587707"/>
    <w:rsid w:val="00590A00"/>
    <w:rsid w:val="00592892"/>
    <w:rsid w:val="0059474B"/>
    <w:rsid w:val="00594CB4"/>
    <w:rsid w:val="0059534F"/>
    <w:rsid w:val="005A0916"/>
    <w:rsid w:val="005A0F5F"/>
    <w:rsid w:val="005A3003"/>
    <w:rsid w:val="005B714C"/>
    <w:rsid w:val="005B7939"/>
    <w:rsid w:val="005C16C9"/>
    <w:rsid w:val="005C6FCA"/>
    <w:rsid w:val="005C772D"/>
    <w:rsid w:val="005E1CF1"/>
    <w:rsid w:val="005F0D86"/>
    <w:rsid w:val="005F5CC4"/>
    <w:rsid w:val="00611984"/>
    <w:rsid w:val="00613BB4"/>
    <w:rsid w:val="006268AF"/>
    <w:rsid w:val="0062690D"/>
    <w:rsid w:val="0062696B"/>
    <w:rsid w:val="00627CEF"/>
    <w:rsid w:val="00627EDA"/>
    <w:rsid w:val="00632B1F"/>
    <w:rsid w:val="0063682E"/>
    <w:rsid w:val="00636994"/>
    <w:rsid w:val="00640754"/>
    <w:rsid w:val="0064621A"/>
    <w:rsid w:val="00664B06"/>
    <w:rsid w:val="006650CC"/>
    <w:rsid w:val="00667173"/>
    <w:rsid w:val="00670F17"/>
    <w:rsid w:val="00671781"/>
    <w:rsid w:val="00672DFB"/>
    <w:rsid w:val="00673F5D"/>
    <w:rsid w:val="006766FD"/>
    <w:rsid w:val="00682AE1"/>
    <w:rsid w:val="006867FF"/>
    <w:rsid w:val="00694206"/>
    <w:rsid w:val="006959A4"/>
    <w:rsid w:val="006B52EA"/>
    <w:rsid w:val="006B7CC3"/>
    <w:rsid w:val="006C0E01"/>
    <w:rsid w:val="006C36C8"/>
    <w:rsid w:val="006C59B5"/>
    <w:rsid w:val="006C5F95"/>
    <w:rsid w:val="006D6A5B"/>
    <w:rsid w:val="006E1944"/>
    <w:rsid w:val="006E3A70"/>
    <w:rsid w:val="006E6B9B"/>
    <w:rsid w:val="006F2E39"/>
    <w:rsid w:val="00703058"/>
    <w:rsid w:val="007076F6"/>
    <w:rsid w:val="0071237D"/>
    <w:rsid w:val="007233E0"/>
    <w:rsid w:val="00724627"/>
    <w:rsid w:val="007251C2"/>
    <w:rsid w:val="00733466"/>
    <w:rsid w:val="0073564E"/>
    <w:rsid w:val="00746144"/>
    <w:rsid w:val="00750C17"/>
    <w:rsid w:val="0075148B"/>
    <w:rsid w:val="0075259D"/>
    <w:rsid w:val="00755291"/>
    <w:rsid w:val="007614B2"/>
    <w:rsid w:val="00774E46"/>
    <w:rsid w:val="00780663"/>
    <w:rsid w:val="00783FAE"/>
    <w:rsid w:val="007861F2"/>
    <w:rsid w:val="00787F0B"/>
    <w:rsid w:val="0079053A"/>
    <w:rsid w:val="00790E3C"/>
    <w:rsid w:val="007973B6"/>
    <w:rsid w:val="007A0C2A"/>
    <w:rsid w:val="007A2BD7"/>
    <w:rsid w:val="007A3BD3"/>
    <w:rsid w:val="007A4A50"/>
    <w:rsid w:val="007A7B70"/>
    <w:rsid w:val="007B59F7"/>
    <w:rsid w:val="007B7962"/>
    <w:rsid w:val="007C2ED7"/>
    <w:rsid w:val="007E4245"/>
    <w:rsid w:val="007E4A8D"/>
    <w:rsid w:val="007E6157"/>
    <w:rsid w:val="007E6CF0"/>
    <w:rsid w:val="007E748A"/>
    <w:rsid w:val="007F0479"/>
    <w:rsid w:val="00801572"/>
    <w:rsid w:val="00813ED8"/>
    <w:rsid w:val="00826793"/>
    <w:rsid w:val="00827B09"/>
    <w:rsid w:val="00831A6C"/>
    <w:rsid w:val="0083487F"/>
    <w:rsid w:val="00836EA1"/>
    <w:rsid w:val="008370CE"/>
    <w:rsid w:val="0083790B"/>
    <w:rsid w:val="008413BD"/>
    <w:rsid w:val="00841DDB"/>
    <w:rsid w:val="008425F2"/>
    <w:rsid w:val="0084439D"/>
    <w:rsid w:val="008471C3"/>
    <w:rsid w:val="00847C56"/>
    <w:rsid w:val="00847DAF"/>
    <w:rsid w:val="00854AA0"/>
    <w:rsid w:val="00856207"/>
    <w:rsid w:val="00856607"/>
    <w:rsid w:val="00860833"/>
    <w:rsid w:val="00860EA7"/>
    <w:rsid w:val="00865482"/>
    <w:rsid w:val="00867FD8"/>
    <w:rsid w:val="008717E8"/>
    <w:rsid w:val="00882DA7"/>
    <w:rsid w:val="00886CE1"/>
    <w:rsid w:val="00887954"/>
    <w:rsid w:val="00893CE3"/>
    <w:rsid w:val="00897D61"/>
    <w:rsid w:val="008A218D"/>
    <w:rsid w:val="008A3557"/>
    <w:rsid w:val="008A3587"/>
    <w:rsid w:val="008A6299"/>
    <w:rsid w:val="008A7711"/>
    <w:rsid w:val="008B30BC"/>
    <w:rsid w:val="008B4BF9"/>
    <w:rsid w:val="008B733D"/>
    <w:rsid w:val="008B7E4F"/>
    <w:rsid w:val="008C1DFD"/>
    <w:rsid w:val="008C40DB"/>
    <w:rsid w:val="008C5990"/>
    <w:rsid w:val="008C61DA"/>
    <w:rsid w:val="008C73E7"/>
    <w:rsid w:val="008D2421"/>
    <w:rsid w:val="008D5A03"/>
    <w:rsid w:val="008E4184"/>
    <w:rsid w:val="008E47AA"/>
    <w:rsid w:val="008E77BD"/>
    <w:rsid w:val="008F326B"/>
    <w:rsid w:val="008F3516"/>
    <w:rsid w:val="008F4061"/>
    <w:rsid w:val="009029AA"/>
    <w:rsid w:val="00915B06"/>
    <w:rsid w:val="00917DA9"/>
    <w:rsid w:val="0092624C"/>
    <w:rsid w:val="00927DD6"/>
    <w:rsid w:val="00936320"/>
    <w:rsid w:val="00940BE0"/>
    <w:rsid w:val="0094702C"/>
    <w:rsid w:val="00947E72"/>
    <w:rsid w:val="00951672"/>
    <w:rsid w:val="00953361"/>
    <w:rsid w:val="00956F61"/>
    <w:rsid w:val="00960CAF"/>
    <w:rsid w:val="00966F71"/>
    <w:rsid w:val="009700EE"/>
    <w:rsid w:val="0097182A"/>
    <w:rsid w:val="009817DB"/>
    <w:rsid w:val="00986BE4"/>
    <w:rsid w:val="009904D5"/>
    <w:rsid w:val="00991BED"/>
    <w:rsid w:val="009944F2"/>
    <w:rsid w:val="009A3CE9"/>
    <w:rsid w:val="009A3DF3"/>
    <w:rsid w:val="009A496F"/>
    <w:rsid w:val="009B3137"/>
    <w:rsid w:val="009B7E35"/>
    <w:rsid w:val="009C4B14"/>
    <w:rsid w:val="009C5CB9"/>
    <w:rsid w:val="009C626C"/>
    <w:rsid w:val="009D1C15"/>
    <w:rsid w:val="009D7024"/>
    <w:rsid w:val="009E0BDC"/>
    <w:rsid w:val="009F06F8"/>
    <w:rsid w:val="00A011D4"/>
    <w:rsid w:val="00A01D40"/>
    <w:rsid w:val="00A02CD7"/>
    <w:rsid w:val="00A03084"/>
    <w:rsid w:val="00A14D97"/>
    <w:rsid w:val="00A168DF"/>
    <w:rsid w:val="00A17C5A"/>
    <w:rsid w:val="00A17C5C"/>
    <w:rsid w:val="00A22510"/>
    <w:rsid w:val="00A24694"/>
    <w:rsid w:val="00A361F0"/>
    <w:rsid w:val="00A36BF5"/>
    <w:rsid w:val="00A41C3C"/>
    <w:rsid w:val="00A454D3"/>
    <w:rsid w:val="00A47C8F"/>
    <w:rsid w:val="00A50129"/>
    <w:rsid w:val="00A5449A"/>
    <w:rsid w:val="00A55723"/>
    <w:rsid w:val="00A64454"/>
    <w:rsid w:val="00A64CAB"/>
    <w:rsid w:val="00A66543"/>
    <w:rsid w:val="00A70D06"/>
    <w:rsid w:val="00A71B54"/>
    <w:rsid w:val="00A83CD7"/>
    <w:rsid w:val="00A91142"/>
    <w:rsid w:val="00A924B1"/>
    <w:rsid w:val="00AA0967"/>
    <w:rsid w:val="00AA09E0"/>
    <w:rsid w:val="00AA10A8"/>
    <w:rsid w:val="00AA6A36"/>
    <w:rsid w:val="00AB11B1"/>
    <w:rsid w:val="00AB6524"/>
    <w:rsid w:val="00AC143D"/>
    <w:rsid w:val="00AC2598"/>
    <w:rsid w:val="00AC4DA0"/>
    <w:rsid w:val="00AD0A41"/>
    <w:rsid w:val="00AD45BC"/>
    <w:rsid w:val="00AD6794"/>
    <w:rsid w:val="00AE08FD"/>
    <w:rsid w:val="00AE2211"/>
    <w:rsid w:val="00B060CE"/>
    <w:rsid w:val="00B07271"/>
    <w:rsid w:val="00B114BF"/>
    <w:rsid w:val="00B13A81"/>
    <w:rsid w:val="00B20579"/>
    <w:rsid w:val="00B2172C"/>
    <w:rsid w:val="00B23F42"/>
    <w:rsid w:val="00B246B8"/>
    <w:rsid w:val="00B25A98"/>
    <w:rsid w:val="00B26645"/>
    <w:rsid w:val="00B2682D"/>
    <w:rsid w:val="00B30F19"/>
    <w:rsid w:val="00B32AF6"/>
    <w:rsid w:val="00B33CF1"/>
    <w:rsid w:val="00B3437B"/>
    <w:rsid w:val="00B34732"/>
    <w:rsid w:val="00B3684F"/>
    <w:rsid w:val="00B37E29"/>
    <w:rsid w:val="00B466C3"/>
    <w:rsid w:val="00B528B8"/>
    <w:rsid w:val="00B57234"/>
    <w:rsid w:val="00B6265B"/>
    <w:rsid w:val="00B64133"/>
    <w:rsid w:val="00B72916"/>
    <w:rsid w:val="00B777E3"/>
    <w:rsid w:val="00B845AB"/>
    <w:rsid w:val="00B853E3"/>
    <w:rsid w:val="00B85CC6"/>
    <w:rsid w:val="00B867C7"/>
    <w:rsid w:val="00B9488B"/>
    <w:rsid w:val="00B9584A"/>
    <w:rsid w:val="00B97EC0"/>
    <w:rsid w:val="00BA3871"/>
    <w:rsid w:val="00BA53EA"/>
    <w:rsid w:val="00BA5D99"/>
    <w:rsid w:val="00BA76B5"/>
    <w:rsid w:val="00BB6EEC"/>
    <w:rsid w:val="00BC707A"/>
    <w:rsid w:val="00BD0441"/>
    <w:rsid w:val="00BD500B"/>
    <w:rsid w:val="00BD77E6"/>
    <w:rsid w:val="00BE0B06"/>
    <w:rsid w:val="00BE0E8B"/>
    <w:rsid w:val="00BE180E"/>
    <w:rsid w:val="00BF5EA5"/>
    <w:rsid w:val="00BF5EEC"/>
    <w:rsid w:val="00C02E28"/>
    <w:rsid w:val="00C03804"/>
    <w:rsid w:val="00C04967"/>
    <w:rsid w:val="00C11D21"/>
    <w:rsid w:val="00C23084"/>
    <w:rsid w:val="00C23478"/>
    <w:rsid w:val="00C24ED5"/>
    <w:rsid w:val="00C26F7E"/>
    <w:rsid w:val="00C27379"/>
    <w:rsid w:val="00C304E1"/>
    <w:rsid w:val="00C31CEB"/>
    <w:rsid w:val="00C325F3"/>
    <w:rsid w:val="00C33829"/>
    <w:rsid w:val="00C375A8"/>
    <w:rsid w:val="00C40EA9"/>
    <w:rsid w:val="00C416D7"/>
    <w:rsid w:val="00C43BE7"/>
    <w:rsid w:val="00C44577"/>
    <w:rsid w:val="00C50638"/>
    <w:rsid w:val="00C52CEB"/>
    <w:rsid w:val="00C53F40"/>
    <w:rsid w:val="00C56C33"/>
    <w:rsid w:val="00C66706"/>
    <w:rsid w:val="00C673B4"/>
    <w:rsid w:val="00C70CCF"/>
    <w:rsid w:val="00C72129"/>
    <w:rsid w:val="00C76496"/>
    <w:rsid w:val="00C80923"/>
    <w:rsid w:val="00C83F3B"/>
    <w:rsid w:val="00C847C1"/>
    <w:rsid w:val="00C865CD"/>
    <w:rsid w:val="00C971BB"/>
    <w:rsid w:val="00CA2EF6"/>
    <w:rsid w:val="00CA3E7B"/>
    <w:rsid w:val="00CA405F"/>
    <w:rsid w:val="00CA501D"/>
    <w:rsid w:val="00CA704C"/>
    <w:rsid w:val="00CB7A9A"/>
    <w:rsid w:val="00CD27F8"/>
    <w:rsid w:val="00CD6677"/>
    <w:rsid w:val="00CE3515"/>
    <w:rsid w:val="00CE7657"/>
    <w:rsid w:val="00CF2ACA"/>
    <w:rsid w:val="00CF46C0"/>
    <w:rsid w:val="00CF55BC"/>
    <w:rsid w:val="00CF671F"/>
    <w:rsid w:val="00D00A2A"/>
    <w:rsid w:val="00D13634"/>
    <w:rsid w:val="00D13C03"/>
    <w:rsid w:val="00D159EA"/>
    <w:rsid w:val="00D15CA3"/>
    <w:rsid w:val="00D22BE4"/>
    <w:rsid w:val="00D2625B"/>
    <w:rsid w:val="00D26D55"/>
    <w:rsid w:val="00D355CD"/>
    <w:rsid w:val="00D36053"/>
    <w:rsid w:val="00D374AD"/>
    <w:rsid w:val="00D421C8"/>
    <w:rsid w:val="00D422DD"/>
    <w:rsid w:val="00D425F0"/>
    <w:rsid w:val="00D55F98"/>
    <w:rsid w:val="00D562F7"/>
    <w:rsid w:val="00D6238F"/>
    <w:rsid w:val="00D63F38"/>
    <w:rsid w:val="00D66491"/>
    <w:rsid w:val="00D73C90"/>
    <w:rsid w:val="00D741BC"/>
    <w:rsid w:val="00D75729"/>
    <w:rsid w:val="00D766B1"/>
    <w:rsid w:val="00D906DF"/>
    <w:rsid w:val="00D91730"/>
    <w:rsid w:val="00D91890"/>
    <w:rsid w:val="00D930E8"/>
    <w:rsid w:val="00D9407F"/>
    <w:rsid w:val="00D96158"/>
    <w:rsid w:val="00DA551C"/>
    <w:rsid w:val="00DA7D59"/>
    <w:rsid w:val="00DB1967"/>
    <w:rsid w:val="00DB1B96"/>
    <w:rsid w:val="00DB56EE"/>
    <w:rsid w:val="00DC624E"/>
    <w:rsid w:val="00DD367E"/>
    <w:rsid w:val="00DD6771"/>
    <w:rsid w:val="00DE1033"/>
    <w:rsid w:val="00DF404F"/>
    <w:rsid w:val="00E0369C"/>
    <w:rsid w:val="00E109F7"/>
    <w:rsid w:val="00E1122B"/>
    <w:rsid w:val="00E203D3"/>
    <w:rsid w:val="00E2414A"/>
    <w:rsid w:val="00E26D05"/>
    <w:rsid w:val="00E33420"/>
    <w:rsid w:val="00E37ADF"/>
    <w:rsid w:val="00E4237D"/>
    <w:rsid w:val="00E42C16"/>
    <w:rsid w:val="00E42D66"/>
    <w:rsid w:val="00E616CD"/>
    <w:rsid w:val="00E62722"/>
    <w:rsid w:val="00E63961"/>
    <w:rsid w:val="00E6543C"/>
    <w:rsid w:val="00E66CB9"/>
    <w:rsid w:val="00E670E9"/>
    <w:rsid w:val="00E80776"/>
    <w:rsid w:val="00E859F1"/>
    <w:rsid w:val="00E96A87"/>
    <w:rsid w:val="00EA0553"/>
    <w:rsid w:val="00EB2EC3"/>
    <w:rsid w:val="00EB536E"/>
    <w:rsid w:val="00EC0CFD"/>
    <w:rsid w:val="00EC3A6E"/>
    <w:rsid w:val="00ED089B"/>
    <w:rsid w:val="00ED0938"/>
    <w:rsid w:val="00ED3616"/>
    <w:rsid w:val="00ED37EB"/>
    <w:rsid w:val="00ED6D36"/>
    <w:rsid w:val="00EE2083"/>
    <w:rsid w:val="00EE320E"/>
    <w:rsid w:val="00EE3B83"/>
    <w:rsid w:val="00EF755E"/>
    <w:rsid w:val="00F27E3B"/>
    <w:rsid w:val="00F30921"/>
    <w:rsid w:val="00F4307C"/>
    <w:rsid w:val="00F51AE9"/>
    <w:rsid w:val="00F53DBE"/>
    <w:rsid w:val="00F608BD"/>
    <w:rsid w:val="00F62C22"/>
    <w:rsid w:val="00F62F87"/>
    <w:rsid w:val="00F634DC"/>
    <w:rsid w:val="00F66124"/>
    <w:rsid w:val="00F66F09"/>
    <w:rsid w:val="00F749C1"/>
    <w:rsid w:val="00F76680"/>
    <w:rsid w:val="00F76836"/>
    <w:rsid w:val="00F80128"/>
    <w:rsid w:val="00F86F34"/>
    <w:rsid w:val="00F913CA"/>
    <w:rsid w:val="00FA0F78"/>
    <w:rsid w:val="00FA3210"/>
    <w:rsid w:val="00FA4E06"/>
    <w:rsid w:val="00FB116C"/>
    <w:rsid w:val="00FC1D2F"/>
    <w:rsid w:val="00FC43F1"/>
    <w:rsid w:val="00FD61F6"/>
    <w:rsid w:val="00FD786E"/>
    <w:rsid w:val="00FE0993"/>
    <w:rsid w:val="00FE514E"/>
    <w:rsid w:val="00FE5230"/>
    <w:rsid w:val="00FE6E54"/>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42B"/>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aliases w:val="List Paragraph2,lp1,Bullet List,1 List Paragraph,TOC style,FooterText,Bulleted Text,Heading Bullet,Bullet OSM,Proposal Bullet List,numbered,List Paragraph1,Paragraphe de liste1,Bulletr List Paragraph,列出段落,列出段落1,lp11,Bullets,Bullet 1,b1"/>
    <w:basedOn w:val="Normale"/>
    <w:link w:val="ParagrafoelencoCarattere"/>
    <w:qFormat/>
    <w:rsid w:val="00B33CF1"/>
    <w:pPr>
      <w:ind w:left="720"/>
      <w:contextualSpacing/>
    </w:pPr>
  </w:style>
  <w:style w:type="paragraph" w:styleId="Testonotaapidipagina">
    <w:name w:val="footnote text"/>
    <w:basedOn w:val="Normale"/>
    <w:link w:val="TestonotaapidipaginaCarattere"/>
    <w:uiPriority w:val="99"/>
    <w:rsid w:val="00536B32"/>
    <w:rPr>
      <w:sz w:val="20"/>
      <w:szCs w:val="20"/>
    </w:rPr>
  </w:style>
  <w:style w:type="character" w:customStyle="1" w:styleId="TestonotaapidipaginaCarattere">
    <w:name w:val="Testo nota a piè di pagina Carattere"/>
    <w:basedOn w:val="Carpredefinitoparagrafo"/>
    <w:link w:val="Testonotaapidipagina"/>
    <w:uiPriority w:val="99"/>
    <w:rsid w:val="00536B32"/>
  </w:style>
  <w:style w:type="character" w:styleId="Rimandonotaapidipagina">
    <w:name w:val="footnote reference"/>
    <w:uiPriority w:val="99"/>
    <w:rsid w:val="00536B32"/>
    <w:rPr>
      <w:vertAlign w:val="superscript"/>
    </w:rPr>
  </w:style>
  <w:style w:type="character" w:customStyle="1" w:styleId="ParagrafoelencoCarattere">
    <w:name w:val="Paragrafo elenco Carattere"/>
    <w:aliases w:val="List Paragraph2 Carattere,lp1 Carattere,Bullet List Carattere,1 List Paragraph Carattere,TOC style Carattere,FooterText Carattere,Bulleted Text Carattere,Heading Bullet Carattere,Bullet OSM Carattere,numbered Carattere"/>
    <w:basedOn w:val="Carpredefinitoparagrafo"/>
    <w:link w:val="Paragrafoelenco"/>
    <w:rsid w:val="0094702C"/>
    <w:rPr>
      <w:sz w:val="24"/>
      <w:szCs w:val="24"/>
    </w:rPr>
  </w:style>
  <w:style w:type="paragraph" w:customStyle="1" w:styleId="BasicParagraph">
    <w:name w:val="Basic Paragraph"/>
    <w:basedOn w:val="Normale"/>
    <w:rsid w:val="0094702C"/>
    <w:pPr>
      <w:spacing w:after="240"/>
      <w:jc w:val="both"/>
    </w:pPr>
    <w:rPr>
      <w:rFonts w:ascii="Arial" w:hAnsi="Arial"/>
      <w:sz w:val="20"/>
      <w:szCs w:val="20"/>
      <w:lang w:val="en-US" w:eastAsia="en-US"/>
    </w:rPr>
  </w:style>
  <w:style w:type="paragraph" w:styleId="PreformattatoHTML">
    <w:name w:val="HTML Preformatted"/>
    <w:basedOn w:val="Normale"/>
    <w:link w:val="PreformattatoHTMLCarattere"/>
    <w:uiPriority w:val="99"/>
    <w:semiHidden/>
    <w:unhideWhenUsed/>
    <w:rsid w:val="0094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4702C"/>
    <w:rPr>
      <w:rFonts w:ascii="Courier New" w:hAnsi="Courier New" w:cs="Courier New"/>
    </w:rPr>
  </w:style>
  <w:style w:type="paragraph" w:styleId="Testonormale">
    <w:name w:val="Plain Text"/>
    <w:basedOn w:val="Normale"/>
    <w:link w:val="TestonormaleCarattere"/>
    <w:uiPriority w:val="99"/>
    <w:semiHidden/>
    <w:unhideWhenUsed/>
    <w:rsid w:val="00BE0B06"/>
    <w:rPr>
      <w:rFonts w:ascii="Calibri" w:eastAsiaTheme="minorHAnsi" w:hAnsi="Calibri" w:cs="Calibri"/>
      <w:sz w:val="22"/>
      <w:szCs w:val="22"/>
      <w:lang w:eastAsia="en-US"/>
    </w:rPr>
  </w:style>
  <w:style w:type="character" w:customStyle="1" w:styleId="TestonormaleCarattere">
    <w:name w:val="Testo normale Carattere"/>
    <w:basedOn w:val="Carpredefinitoparagrafo"/>
    <w:link w:val="Testonormale"/>
    <w:uiPriority w:val="99"/>
    <w:semiHidden/>
    <w:rsid w:val="00BE0B06"/>
    <w:rPr>
      <w:rFonts w:ascii="Calibri" w:eastAsiaTheme="minorHAnsi" w:hAnsi="Calibri" w:cs="Calibri"/>
      <w:sz w:val="22"/>
      <w:szCs w:val="22"/>
      <w:lang w:eastAsia="en-US"/>
    </w:rPr>
  </w:style>
  <w:style w:type="paragraph" w:styleId="Sommario1">
    <w:name w:val="toc 1"/>
    <w:basedOn w:val="Normale"/>
    <w:next w:val="Normale"/>
    <w:autoRedefine/>
    <w:uiPriority w:val="39"/>
    <w:unhideWhenUsed/>
    <w:rsid w:val="008C73E7"/>
    <w:pPr>
      <w:spacing w:before="120"/>
    </w:pPr>
    <w:rPr>
      <w:rFonts w:asciiTheme="minorHAnsi" w:hAnsiTheme="minorHAnsi"/>
      <w:b/>
      <w:bCs/>
      <w:i/>
      <w:iCs/>
    </w:rPr>
  </w:style>
  <w:style w:type="paragraph" w:styleId="Sommario2">
    <w:name w:val="toc 2"/>
    <w:basedOn w:val="Normale"/>
    <w:next w:val="Normale"/>
    <w:autoRedefine/>
    <w:unhideWhenUsed/>
    <w:rsid w:val="008C73E7"/>
    <w:pPr>
      <w:spacing w:before="120"/>
      <w:ind w:left="240"/>
    </w:pPr>
    <w:rPr>
      <w:rFonts w:asciiTheme="minorHAnsi" w:hAnsiTheme="minorHAnsi"/>
      <w:b/>
      <w:bCs/>
      <w:sz w:val="22"/>
      <w:szCs w:val="22"/>
    </w:rPr>
  </w:style>
  <w:style w:type="paragraph" w:styleId="Sommario3">
    <w:name w:val="toc 3"/>
    <w:basedOn w:val="Normale"/>
    <w:next w:val="Normale"/>
    <w:autoRedefine/>
    <w:unhideWhenUsed/>
    <w:rsid w:val="008C73E7"/>
    <w:pPr>
      <w:ind w:left="480"/>
    </w:pPr>
    <w:rPr>
      <w:rFonts w:asciiTheme="minorHAnsi" w:hAnsiTheme="minorHAnsi"/>
      <w:sz w:val="20"/>
      <w:szCs w:val="20"/>
    </w:rPr>
  </w:style>
  <w:style w:type="paragraph" w:styleId="Sommario4">
    <w:name w:val="toc 4"/>
    <w:basedOn w:val="Normale"/>
    <w:next w:val="Normale"/>
    <w:autoRedefine/>
    <w:unhideWhenUsed/>
    <w:rsid w:val="008C73E7"/>
    <w:pPr>
      <w:ind w:left="720"/>
    </w:pPr>
    <w:rPr>
      <w:rFonts w:asciiTheme="minorHAnsi" w:hAnsiTheme="minorHAnsi"/>
      <w:sz w:val="20"/>
      <w:szCs w:val="20"/>
    </w:rPr>
  </w:style>
  <w:style w:type="paragraph" w:styleId="Sommario5">
    <w:name w:val="toc 5"/>
    <w:basedOn w:val="Normale"/>
    <w:next w:val="Normale"/>
    <w:autoRedefine/>
    <w:unhideWhenUsed/>
    <w:rsid w:val="008C73E7"/>
    <w:pPr>
      <w:ind w:left="960"/>
    </w:pPr>
    <w:rPr>
      <w:rFonts w:asciiTheme="minorHAnsi" w:hAnsiTheme="minorHAnsi"/>
      <w:sz w:val="20"/>
      <w:szCs w:val="20"/>
    </w:rPr>
  </w:style>
  <w:style w:type="paragraph" w:styleId="Sommario6">
    <w:name w:val="toc 6"/>
    <w:basedOn w:val="Normale"/>
    <w:next w:val="Normale"/>
    <w:autoRedefine/>
    <w:unhideWhenUsed/>
    <w:rsid w:val="008C73E7"/>
    <w:pPr>
      <w:ind w:left="1200"/>
    </w:pPr>
    <w:rPr>
      <w:rFonts w:asciiTheme="minorHAnsi" w:hAnsiTheme="minorHAnsi"/>
      <w:sz w:val="20"/>
      <w:szCs w:val="20"/>
    </w:rPr>
  </w:style>
  <w:style w:type="paragraph" w:styleId="Sommario7">
    <w:name w:val="toc 7"/>
    <w:basedOn w:val="Normale"/>
    <w:next w:val="Normale"/>
    <w:autoRedefine/>
    <w:unhideWhenUsed/>
    <w:rsid w:val="008C73E7"/>
    <w:pPr>
      <w:ind w:left="1440"/>
    </w:pPr>
    <w:rPr>
      <w:rFonts w:asciiTheme="minorHAnsi" w:hAnsiTheme="minorHAnsi"/>
      <w:sz w:val="20"/>
      <w:szCs w:val="20"/>
    </w:rPr>
  </w:style>
  <w:style w:type="paragraph" w:styleId="Sommario8">
    <w:name w:val="toc 8"/>
    <w:basedOn w:val="Normale"/>
    <w:next w:val="Normale"/>
    <w:autoRedefine/>
    <w:unhideWhenUsed/>
    <w:rsid w:val="008C73E7"/>
    <w:pPr>
      <w:ind w:left="1680"/>
    </w:pPr>
    <w:rPr>
      <w:rFonts w:asciiTheme="minorHAnsi" w:hAnsiTheme="minorHAnsi"/>
      <w:sz w:val="20"/>
      <w:szCs w:val="20"/>
    </w:rPr>
  </w:style>
  <w:style w:type="paragraph" w:styleId="Sommario9">
    <w:name w:val="toc 9"/>
    <w:basedOn w:val="Normale"/>
    <w:next w:val="Normale"/>
    <w:autoRedefine/>
    <w:unhideWhenUsed/>
    <w:rsid w:val="008C73E7"/>
    <w:pPr>
      <w:ind w:left="1920"/>
    </w:pPr>
    <w:rPr>
      <w:rFonts w:asciiTheme="minorHAnsi" w:hAnsiTheme="minorHAnsi"/>
      <w:sz w:val="20"/>
      <w:szCs w:val="20"/>
    </w:rPr>
  </w:style>
  <w:style w:type="paragraph" w:styleId="Titolosommario">
    <w:name w:val="TOC Heading"/>
    <w:basedOn w:val="Titolo1"/>
    <w:next w:val="Normale"/>
    <w:uiPriority w:val="39"/>
    <w:semiHidden/>
    <w:unhideWhenUsed/>
    <w:qFormat/>
    <w:rsid w:val="008C73E7"/>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42B"/>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aliases w:val="List Paragraph2,lp1,Bullet List,1 List Paragraph,TOC style,FooterText,Bulleted Text,Heading Bullet,Bullet OSM,Proposal Bullet List,numbered,List Paragraph1,Paragraphe de liste1,Bulletr List Paragraph,列出段落,列出段落1,lp11,Bullets,Bullet 1,b1"/>
    <w:basedOn w:val="Normale"/>
    <w:link w:val="ParagrafoelencoCarattere"/>
    <w:qFormat/>
    <w:rsid w:val="00B33CF1"/>
    <w:pPr>
      <w:ind w:left="720"/>
      <w:contextualSpacing/>
    </w:pPr>
  </w:style>
  <w:style w:type="paragraph" w:styleId="Testonotaapidipagina">
    <w:name w:val="footnote text"/>
    <w:basedOn w:val="Normale"/>
    <w:link w:val="TestonotaapidipaginaCarattere"/>
    <w:uiPriority w:val="99"/>
    <w:rsid w:val="00536B32"/>
    <w:rPr>
      <w:sz w:val="20"/>
      <w:szCs w:val="20"/>
    </w:rPr>
  </w:style>
  <w:style w:type="character" w:customStyle="1" w:styleId="TestonotaapidipaginaCarattere">
    <w:name w:val="Testo nota a piè di pagina Carattere"/>
    <w:basedOn w:val="Carpredefinitoparagrafo"/>
    <w:link w:val="Testonotaapidipagina"/>
    <w:uiPriority w:val="99"/>
    <w:rsid w:val="00536B32"/>
  </w:style>
  <w:style w:type="character" w:styleId="Rimandonotaapidipagina">
    <w:name w:val="footnote reference"/>
    <w:uiPriority w:val="99"/>
    <w:rsid w:val="00536B32"/>
    <w:rPr>
      <w:vertAlign w:val="superscript"/>
    </w:rPr>
  </w:style>
  <w:style w:type="character" w:customStyle="1" w:styleId="ParagrafoelencoCarattere">
    <w:name w:val="Paragrafo elenco Carattere"/>
    <w:aliases w:val="List Paragraph2 Carattere,lp1 Carattere,Bullet List Carattere,1 List Paragraph Carattere,TOC style Carattere,FooterText Carattere,Bulleted Text Carattere,Heading Bullet Carattere,Bullet OSM Carattere,numbered Carattere"/>
    <w:basedOn w:val="Carpredefinitoparagrafo"/>
    <w:link w:val="Paragrafoelenco"/>
    <w:rsid w:val="0094702C"/>
    <w:rPr>
      <w:sz w:val="24"/>
      <w:szCs w:val="24"/>
    </w:rPr>
  </w:style>
  <w:style w:type="paragraph" w:customStyle="1" w:styleId="BasicParagraph">
    <w:name w:val="Basic Paragraph"/>
    <w:basedOn w:val="Normale"/>
    <w:rsid w:val="0094702C"/>
    <w:pPr>
      <w:spacing w:after="240"/>
      <w:jc w:val="both"/>
    </w:pPr>
    <w:rPr>
      <w:rFonts w:ascii="Arial" w:hAnsi="Arial"/>
      <w:sz w:val="20"/>
      <w:szCs w:val="20"/>
      <w:lang w:val="en-US" w:eastAsia="en-US"/>
    </w:rPr>
  </w:style>
  <w:style w:type="paragraph" w:styleId="PreformattatoHTML">
    <w:name w:val="HTML Preformatted"/>
    <w:basedOn w:val="Normale"/>
    <w:link w:val="PreformattatoHTMLCarattere"/>
    <w:uiPriority w:val="99"/>
    <w:semiHidden/>
    <w:unhideWhenUsed/>
    <w:rsid w:val="0094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4702C"/>
    <w:rPr>
      <w:rFonts w:ascii="Courier New" w:hAnsi="Courier New" w:cs="Courier New"/>
    </w:rPr>
  </w:style>
  <w:style w:type="paragraph" w:styleId="Testonormale">
    <w:name w:val="Plain Text"/>
    <w:basedOn w:val="Normale"/>
    <w:link w:val="TestonormaleCarattere"/>
    <w:uiPriority w:val="99"/>
    <w:semiHidden/>
    <w:unhideWhenUsed/>
    <w:rsid w:val="00BE0B06"/>
    <w:rPr>
      <w:rFonts w:ascii="Calibri" w:eastAsiaTheme="minorHAnsi" w:hAnsi="Calibri" w:cs="Calibri"/>
      <w:sz w:val="22"/>
      <w:szCs w:val="22"/>
      <w:lang w:eastAsia="en-US"/>
    </w:rPr>
  </w:style>
  <w:style w:type="character" w:customStyle="1" w:styleId="TestonormaleCarattere">
    <w:name w:val="Testo normale Carattere"/>
    <w:basedOn w:val="Carpredefinitoparagrafo"/>
    <w:link w:val="Testonormale"/>
    <w:uiPriority w:val="99"/>
    <w:semiHidden/>
    <w:rsid w:val="00BE0B06"/>
    <w:rPr>
      <w:rFonts w:ascii="Calibri" w:eastAsiaTheme="minorHAnsi" w:hAnsi="Calibri" w:cs="Calibri"/>
      <w:sz w:val="22"/>
      <w:szCs w:val="22"/>
      <w:lang w:eastAsia="en-US"/>
    </w:rPr>
  </w:style>
  <w:style w:type="paragraph" w:styleId="Sommario1">
    <w:name w:val="toc 1"/>
    <w:basedOn w:val="Normale"/>
    <w:next w:val="Normale"/>
    <w:autoRedefine/>
    <w:uiPriority w:val="39"/>
    <w:unhideWhenUsed/>
    <w:rsid w:val="008C73E7"/>
    <w:pPr>
      <w:spacing w:before="120"/>
    </w:pPr>
    <w:rPr>
      <w:rFonts w:asciiTheme="minorHAnsi" w:hAnsiTheme="minorHAnsi"/>
      <w:b/>
      <w:bCs/>
      <w:i/>
      <w:iCs/>
    </w:rPr>
  </w:style>
  <w:style w:type="paragraph" w:styleId="Sommario2">
    <w:name w:val="toc 2"/>
    <w:basedOn w:val="Normale"/>
    <w:next w:val="Normale"/>
    <w:autoRedefine/>
    <w:unhideWhenUsed/>
    <w:rsid w:val="008C73E7"/>
    <w:pPr>
      <w:spacing w:before="120"/>
      <w:ind w:left="240"/>
    </w:pPr>
    <w:rPr>
      <w:rFonts w:asciiTheme="minorHAnsi" w:hAnsiTheme="minorHAnsi"/>
      <w:b/>
      <w:bCs/>
      <w:sz w:val="22"/>
      <w:szCs w:val="22"/>
    </w:rPr>
  </w:style>
  <w:style w:type="paragraph" w:styleId="Sommario3">
    <w:name w:val="toc 3"/>
    <w:basedOn w:val="Normale"/>
    <w:next w:val="Normale"/>
    <w:autoRedefine/>
    <w:unhideWhenUsed/>
    <w:rsid w:val="008C73E7"/>
    <w:pPr>
      <w:ind w:left="480"/>
    </w:pPr>
    <w:rPr>
      <w:rFonts w:asciiTheme="minorHAnsi" w:hAnsiTheme="minorHAnsi"/>
      <w:sz w:val="20"/>
      <w:szCs w:val="20"/>
    </w:rPr>
  </w:style>
  <w:style w:type="paragraph" w:styleId="Sommario4">
    <w:name w:val="toc 4"/>
    <w:basedOn w:val="Normale"/>
    <w:next w:val="Normale"/>
    <w:autoRedefine/>
    <w:unhideWhenUsed/>
    <w:rsid w:val="008C73E7"/>
    <w:pPr>
      <w:ind w:left="720"/>
    </w:pPr>
    <w:rPr>
      <w:rFonts w:asciiTheme="minorHAnsi" w:hAnsiTheme="minorHAnsi"/>
      <w:sz w:val="20"/>
      <w:szCs w:val="20"/>
    </w:rPr>
  </w:style>
  <w:style w:type="paragraph" w:styleId="Sommario5">
    <w:name w:val="toc 5"/>
    <w:basedOn w:val="Normale"/>
    <w:next w:val="Normale"/>
    <w:autoRedefine/>
    <w:unhideWhenUsed/>
    <w:rsid w:val="008C73E7"/>
    <w:pPr>
      <w:ind w:left="960"/>
    </w:pPr>
    <w:rPr>
      <w:rFonts w:asciiTheme="minorHAnsi" w:hAnsiTheme="minorHAnsi"/>
      <w:sz w:val="20"/>
      <w:szCs w:val="20"/>
    </w:rPr>
  </w:style>
  <w:style w:type="paragraph" w:styleId="Sommario6">
    <w:name w:val="toc 6"/>
    <w:basedOn w:val="Normale"/>
    <w:next w:val="Normale"/>
    <w:autoRedefine/>
    <w:unhideWhenUsed/>
    <w:rsid w:val="008C73E7"/>
    <w:pPr>
      <w:ind w:left="1200"/>
    </w:pPr>
    <w:rPr>
      <w:rFonts w:asciiTheme="minorHAnsi" w:hAnsiTheme="minorHAnsi"/>
      <w:sz w:val="20"/>
      <w:szCs w:val="20"/>
    </w:rPr>
  </w:style>
  <w:style w:type="paragraph" w:styleId="Sommario7">
    <w:name w:val="toc 7"/>
    <w:basedOn w:val="Normale"/>
    <w:next w:val="Normale"/>
    <w:autoRedefine/>
    <w:unhideWhenUsed/>
    <w:rsid w:val="008C73E7"/>
    <w:pPr>
      <w:ind w:left="1440"/>
    </w:pPr>
    <w:rPr>
      <w:rFonts w:asciiTheme="minorHAnsi" w:hAnsiTheme="minorHAnsi"/>
      <w:sz w:val="20"/>
      <w:szCs w:val="20"/>
    </w:rPr>
  </w:style>
  <w:style w:type="paragraph" w:styleId="Sommario8">
    <w:name w:val="toc 8"/>
    <w:basedOn w:val="Normale"/>
    <w:next w:val="Normale"/>
    <w:autoRedefine/>
    <w:unhideWhenUsed/>
    <w:rsid w:val="008C73E7"/>
    <w:pPr>
      <w:ind w:left="1680"/>
    </w:pPr>
    <w:rPr>
      <w:rFonts w:asciiTheme="minorHAnsi" w:hAnsiTheme="minorHAnsi"/>
      <w:sz w:val="20"/>
      <w:szCs w:val="20"/>
    </w:rPr>
  </w:style>
  <w:style w:type="paragraph" w:styleId="Sommario9">
    <w:name w:val="toc 9"/>
    <w:basedOn w:val="Normale"/>
    <w:next w:val="Normale"/>
    <w:autoRedefine/>
    <w:unhideWhenUsed/>
    <w:rsid w:val="008C73E7"/>
    <w:pPr>
      <w:ind w:left="1920"/>
    </w:pPr>
    <w:rPr>
      <w:rFonts w:asciiTheme="minorHAnsi" w:hAnsiTheme="minorHAnsi"/>
      <w:sz w:val="20"/>
      <w:szCs w:val="20"/>
    </w:rPr>
  </w:style>
  <w:style w:type="paragraph" w:styleId="Titolosommario">
    <w:name w:val="TOC Heading"/>
    <w:basedOn w:val="Titolo1"/>
    <w:next w:val="Normale"/>
    <w:uiPriority w:val="39"/>
    <w:semiHidden/>
    <w:unhideWhenUsed/>
    <w:qFormat/>
    <w:rsid w:val="008C73E7"/>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650">
      <w:bodyDiv w:val="1"/>
      <w:marLeft w:val="0"/>
      <w:marRight w:val="0"/>
      <w:marTop w:val="0"/>
      <w:marBottom w:val="0"/>
      <w:divBdr>
        <w:top w:val="none" w:sz="0" w:space="0" w:color="auto"/>
        <w:left w:val="none" w:sz="0" w:space="0" w:color="auto"/>
        <w:bottom w:val="none" w:sz="0" w:space="0" w:color="auto"/>
        <w:right w:val="none" w:sz="0" w:space="0" w:color="auto"/>
      </w:divBdr>
    </w:div>
    <w:div w:id="87654183">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34110788">
      <w:bodyDiv w:val="1"/>
      <w:marLeft w:val="0"/>
      <w:marRight w:val="0"/>
      <w:marTop w:val="0"/>
      <w:marBottom w:val="0"/>
      <w:divBdr>
        <w:top w:val="none" w:sz="0" w:space="0" w:color="auto"/>
        <w:left w:val="none" w:sz="0" w:space="0" w:color="auto"/>
        <w:bottom w:val="none" w:sz="0" w:space="0" w:color="auto"/>
        <w:right w:val="none" w:sz="0" w:space="0" w:color="auto"/>
      </w:divBdr>
    </w:div>
    <w:div w:id="377706712">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492453710">
      <w:bodyDiv w:val="1"/>
      <w:marLeft w:val="0"/>
      <w:marRight w:val="0"/>
      <w:marTop w:val="0"/>
      <w:marBottom w:val="0"/>
      <w:divBdr>
        <w:top w:val="none" w:sz="0" w:space="0" w:color="auto"/>
        <w:left w:val="none" w:sz="0" w:space="0" w:color="auto"/>
        <w:bottom w:val="none" w:sz="0" w:space="0" w:color="auto"/>
        <w:right w:val="none" w:sz="0" w:space="0" w:color="auto"/>
      </w:divBdr>
    </w:div>
    <w:div w:id="492918807">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796799436">
      <w:bodyDiv w:val="1"/>
      <w:marLeft w:val="0"/>
      <w:marRight w:val="0"/>
      <w:marTop w:val="0"/>
      <w:marBottom w:val="0"/>
      <w:divBdr>
        <w:top w:val="none" w:sz="0" w:space="0" w:color="auto"/>
        <w:left w:val="none" w:sz="0" w:space="0" w:color="auto"/>
        <w:bottom w:val="none" w:sz="0" w:space="0" w:color="auto"/>
        <w:right w:val="none" w:sz="0" w:space="0" w:color="auto"/>
      </w:divBdr>
    </w:div>
    <w:div w:id="824010587">
      <w:bodyDiv w:val="1"/>
      <w:marLeft w:val="0"/>
      <w:marRight w:val="0"/>
      <w:marTop w:val="0"/>
      <w:marBottom w:val="0"/>
      <w:divBdr>
        <w:top w:val="none" w:sz="0" w:space="0" w:color="auto"/>
        <w:left w:val="none" w:sz="0" w:space="0" w:color="auto"/>
        <w:bottom w:val="none" w:sz="0" w:space="0" w:color="auto"/>
        <w:right w:val="none" w:sz="0" w:space="0" w:color="auto"/>
      </w:divBdr>
    </w:div>
    <w:div w:id="836920235">
      <w:bodyDiv w:val="1"/>
      <w:marLeft w:val="0"/>
      <w:marRight w:val="0"/>
      <w:marTop w:val="0"/>
      <w:marBottom w:val="0"/>
      <w:divBdr>
        <w:top w:val="none" w:sz="0" w:space="0" w:color="auto"/>
        <w:left w:val="none" w:sz="0" w:space="0" w:color="auto"/>
        <w:bottom w:val="none" w:sz="0" w:space="0" w:color="auto"/>
        <w:right w:val="none" w:sz="0" w:space="0" w:color="auto"/>
      </w:divBdr>
    </w:div>
    <w:div w:id="1026178680">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058567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094932805">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16800755">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03637565">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337997389">
      <w:bodyDiv w:val="1"/>
      <w:marLeft w:val="0"/>
      <w:marRight w:val="0"/>
      <w:marTop w:val="0"/>
      <w:marBottom w:val="0"/>
      <w:divBdr>
        <w:top w:val="none" w:sz="0" w:space="0" w:color="auto"/>
        <w:left w:val="none" w:sz="0" w:space="0" w:color="auto"/>
        <w:bottom w:val="none" w:sz="0" w:space="0" w:color="auto"/>
        <w:right w:val="none" w:sz="0" w:space="0" w:color="auto"/>
      </w:divBdr>
    </w:div>
    <w:div w:id="1355032688">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67958008">
      <w:bodyDiv w:val="1"/>
      <w:marLeft w:val="0"/>
      <w:marRight w:val="0"/>
      <w:marTop w:val="0"/>
      <w:marBottom w:val="0"/>
      <w:divBdr>
        <w:top w:val="none" w:sz="0" w:space="0" w:color="auto"/>
        <w:left w:val="none" w:sz="0" w:space="0" w:color="auto"/>
        <w:bottom w:val="none" w:sz="0" w:space="0" w:color="auto"/>
        <w:right w:val="none" w:sz="0" w:space="0" w:color="auto"/>
      </w:divBdr>
    </w:div>
    <w:div w:id="1635525379">
      <w:bodyDiv w:val="1"/>
      <w:marLeft w:val="0"/>
      <w:marRight w:val="0"/>
      <w:marTop w:val="0"/>
      <w:marBottom w:val="0"/>
      <w:divBdr>
        <w:top w:val="none" w:sz="0" w:space="0" w:color="auto"/>
        <w:left w:val="none" w:sz="0" w:space="0" w:color="auto"/>
        <w:bottom w:val="none" w:sz="0" w:space="0" w:color="auto"/>
        <w:right w:val="none" w:sz="0" w:space="0" w:color="auto"/>
      </w:divBdr>
    </w:div>
    <w:div w:id="1755466958">
      <w:bodyDiv w:val="1"/>
      <w:marLeft w:val="0"/>
      <w:marRight w:val="0"/>
      <w:marTop w:val="0"/>
      <w:marBottom w:val="0"/>
      <w:divBdr>
        <w:top w:val="none" w:sz="0" w:space="0" w:color="auto"/>
        <w:left w:val="none" w:sz="0" w:space="0" w:color="auto"/>
        <w:bottom w:val="none" w:sz="0" w:space="0" w:color="auto"/>
        <w:right w:val="none" w:sz="0" w:space="0" w:color="auto"/>
      </w:divBdr>
    </w:div>
    <w:div w:id="1764182586">
      <w:bodyDiv w:val="1"/>
      <w:marLeft w:val="0"/>
      <w:marRight w:val="0"/>
      <w:marTop w:val="0"/>
      <w:marBottom w:val="0"/>
      <w:divBdr>
        <w:top w:val="none" w:sz="0" w:space="0" w:color="auto"/>
        <w:left w:val="none" w:sz="0" w:space="0" w:color="auto"/>
        <w:bottom w:val="none" w:sz="0" w:space="0" w:color="auto"/>
        <w:right w:val="none" w:sz="0" w:space="0" w:color="auto"/>
      </w:divBdr>
    </w:div>
    <w:div w:id="1886988070">
      <w:bodyDiv w:val="1"/>
      <w:marLeft w:val="0"/>
      <w:marRight w:val="0"/>
      <w:marTop w:val="0"/>
      <w:marBottom w:val="0"/>
      <w:divBdr>
        <w:top w:val="none" w:sz="0" w:space="0" w:color="auto"/>
        <w:left w:val="none" w:sz="0" w:space="0" w:color="auto"/>
        <w:bottom w:val="none" w:sz="0" w:space="0" w:color="auto"/>
        <w:right w:val="none" w:sz="0" w:space="0" w:color="auto"/>
      </w:divBdr>
    </w:div>
    <w:div w:id="1973709868">
      <w:bodyDiv w:val="1"/>
      <w:marLeft w:val="0"/>
      <w:marRight w:val="0"/>
      <w:marTop w:val="0"/>
      <w:marBottom w:val="0"/>
      <w:divBdr>
        <w:top w:val="none" w:sz="0" w:space="0" w:color="auto"/>
        <w:left w:val="none" w:sz="0" w:space="0" w:color="auto"/>
        <w:bottom w:val="none" w:sz="0" w:space="0" w:color="auto"/>
        <w:right w:val="none" w:sz="0" w:space="0" w:color="auto"/>
      </w:divBdr>
    </w:div>
    <w:div w:id="1987850836">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E2B6-2215-420A-94A2-D94C7A37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7982</Words>
  <Characters>45498</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2018-12-18T16:42:00Z</dcterms:created>
  <dcterms:modified xsi:type="dcterms:W3CDTF">2018-12-27T14:15:00Z</dcterms:modified>
</cp:coreProperties>
</file>