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AC994" w14:textId="77777777" w:rsidR="000B4D07" w:rsidRPr="00071F4C" w:rsidRDefault="000B4D07">
      <w:pPr>
        <w:jc w:val="both"/>
        <w:rPr>
          <w:rFonts w:ascii="Calibri" w:hAnsi="Calibri"/>
        </w:rPr>
      </w:pPr>
    </w:p>
    <w:p w14:paraId="78A4063C" w14:textId="77777777" w:rsidR="000B4D07" w:rsidRPr="00071F4C" w:rsidRDefault="000B4D07">
      <w:pPr>
        <w:jc w:val="both"/>
        <w:rPr>
          <w:rFonts w:ascii="Calibri" w:hAnsi="Calibri"/>
        </w:rPr>
      </w:pPr>
    </w:p>
    <w:p w14:paraId="479012F9" w14:textId="77777777" w:rsidR="000B4D07" w:rsidRPr="00071F4C" w:rsidRDefault="000B4D07">
      <w:pPr>
        <w:jc w:val="both"/>
        <w:rPr>
          <w:rFonts w:ascii="Calibri" w:hAnsi="Calibri"/>
        </w:rPr>
      </w:pPr>
    </w:p>
    <w:p w14:paraId="7D34B8F0" w14:textId="77777777" w:rsidR="000B4D07" w:rsidRPr="00071F4C" w:rsidRDefault="000B4D07">
      <w:pPr>
        <w:jc w:val="both"/>
        <w:rPr>
          <w:rFonts w:ascii="Calibri" w:hAnsi="Calibri"/>
        </w:rPr>
      </w:pPr>
    </w:p>
    <w:p w14:paraId="6AA7D143" w14:textId="77777777" w:rsidR="000B4D07" w:rsidRPr="00071F4C" w:rsidRDefault="000B4D07">
      <w:pPr>
        <w:jc w:val="both"/>
        <w:rPr>
          <w:rFonts w:ascii="Calibri" w:hAnsi="Calibri"/>
        </w:rPr>
      </w:pPr>
    </w:p>
    <w:p w14:paraId="4313DDC4" w14:textId="77777777" w:rsidR="000B4D07" w:rsidRPr="00071F4C" w:rsidRDefault="000B4D07">
      <w:pPr>
        <w:jc w:val="both"/>
        <w:rPr>
          <w:rFonts w:ascii="Calibri" w:hAnsi="Calibri"/>
        </w:rPr>
      </w:pPr>
    </w:p>
    <w:p w14:paraId="6C2F8DA7" w14:textId="77777777" w:rsidR="000B4D07" w:rsidRPr="00071F4C" w:rsidRDefault="000B4D07">
      <w:pPr>
        <w:jc w:val="both"/>
        <w:rPr>
          <w:rFonts w:ascii="Calibri" w:hAnsi="Calibri"/>
        </w:rPr>
      </w:pPr>
    </w:p>
    <w:p w14:paraId="775A3D9F" w14:textId="77777777" w:rsidR="000B4D07" w:rsidRPr="00071F4C" w:rsidRDefault="000B4D07">
      <w:pPr>
        <w:jc w:val="both"/>
        <w:rPr>
          <w:rFonts w:ascii="Calibri" w:hAnsi="Calibri"/>
        </w:rPr>
      </w:pPr>
    </w:p>
    <w:p w14:paraId="5BFAE3A3" w14:textId="77777777" w:rsidR="00783BCA" w:rsidRPr="00BF13C1" w:rsidRDefault="00966F71" w:rsidP="00783BCA">
      <w:pPr>
        <w:pStyle w:val="Titolocopertina"/>
      </w:pPr>
      <w:r w:rsidRPr="0026504F">
        <w:rPr>
          <w:rFonts w:cs="Arial"/>
          <w:szCs w:val="36"/>
        </w:rPr>
        <w:t>ACQUISIZIONE</w:t>
      </w:r>
      <w:r w:rsidR="00AA6A36" w:rsidRPr="0026504F">
        <w:rPr>
          <w:rFonts w:cs="Arial"/>
          <w:bCs/>
          <w:szCs w:val="36"/>
        </w:rPr>
        <w:t xml:space="preserve"> D</w:t>
      </w:r>
      <w:r w:rsidR="00783BCA">
        <w:rPr>
          <w:rFonts w:cs="Arial"/>
          <w:bCs/>
          <w:szCs w:val="36"/>
        </w:rPr>
        <w:t>I</w:t>
      </w:r>
      <w:r w:rsidR="00783BCA">
        <w:t xml:space="preserve"> PRODOTTI E SERVIZI FINASTRA</w:t>
      </w:r>
    </w:p>
    <w:p w14:paraId="42FBCD31" w14:textId="77777777" w:rsidR="000B4D07" w:rsidRPr="00B86271" w:rsidRDefault="000B4D07" w:rsidP="0026504F">
      <w:pPr>
        <w:rPr>
          <w:rFonts w:ascii="Calibri" w:hAnsi="Calibri" w:cs="Arial"/>
          <w:b/>
          <w:bCs/>
          <w:color w:val="0070C0"/>
          <w:sz w:val="36"/>
          <w:szCs w:val="36"/>
        </w:rPr>
      </w:pPr>
    </w:p>
    <w:p w14:paraId="50FB96A2" w14:textId="77777777" w:rsidR="000954CC" w:rsidRPr="0026504F" w:rsidRDefault="000954CC" w:rsidP="0026504F">
      <w:pPr>
        <w:rPr>
          <w:rFonts w:ascii="Calibri" w:hAnsi="Calibri" w:cs="Arial"/>
          <w:b/>
          <w:bCs/>
        </w:rPr>
      </w:pPr>
    </w:p>
    <w:p w14:paraId="5ECEA9C7" w14:textId="77777777" w:rsidR="000954CC" w:rsidRPr="0026504F" w:rsidRDefault="000954CC" w:rsidP="0026504F">
      <w:pPr>
        <w:rPr>
          <w:rFonts w:ascii="Calibri" w:hAnsi="Calibri" w:cs="Arial"/>
          <w:b/>
          <w:bCs/>
        </w:rPr>
      </w:pPr>
    </w:p>
    <w:p w14:paraId="39542AD5" w14:textId="77777777" w:rsidR="000954CC" w:rsidRPr="0026504F" w:rsidRDefault="000954CC" w:rsidP="0026504F">
      <w:pPr>
        <w:rPr>
          <w:rFonts w:ascii="Calibri" w:hAnsi="Calibri" w:cs="Arial"/>
          <w:b/>
          <w:bCs/>
        </w:rPr>
      </w:pPr>
    </w:p>
    <w:p w14:paraId="6CFC0AAA" w14:textId="77777777" w:rsidR="000954CC" w:rsidRPr="0026504F" w:rsidRDefault="000954CC" w:rsidP="0026504F">
      <w:pPr>
        <w:rPr>
          <w:rFonts w:ascii="Calibri" w:hAnsi="Calibri" w:cs="Arial"/>
          <w:b/>
          <w:bCs/>
        </w:rPr>
      </w:pPr>
    </w:p>
    <w:p w14:paraId="1C31FB12" w14:textId="77777777" w:rsidR="000954CC" w:rsidRPr="0026504F" w:rsidRDefault="000954CC" w:rsidP="0026504F">
      <w:pPr>
        <w:rPr>
          <w:rFonts w:ascii="Calibri" w:hAnsi="Calibri" w:cs="Arial"/>
          <w:b/>
          <w:bCs/>
        </w:rPr>
      </w:pPr>
    </w:p>
    <w:p w14:paraId="447996D0" w14:textId="77777777" w:rsidR="000B4D07" w:rsidRPr="000954CC" w:rsidRDefault="000B4D07">
      <w:pPr>
        <w:jc w:val="both"/>
        <w:rPr>
          <w:rFonts w:ascii="Calibri" w:hAnsi="Calibri"/>
        </w:rPr>
      </w:pPr>
    </w:p>
    <w:p w14:paraId="079B8906" w14:textId="77777777" w:rsidR="000B4D07" w:rsidRPr="000954CC" w:rsidRDefault="000B4D07">
      <w:pPr>
        <w:jc w:val="both"/>
        <w:rPr>
          <w:rFonts w:ascii="Calibri" w:hAnsi="Calibri"/>
        </w:rPr>
      </w:pPr>
    </w:p>
    <w:p w14:paraId="74E46E63" w14:textId="77777777" w:rsidR="000B4D07" w:rsidRPr="000954CC" w:rsidRDefault="000B4D07">
      <w:pPr>
        <w:jc w:val="both"/>
        <w:rPr>
          <w:rFonts w:ascii="Calibri" w:hAnsi="Calibri"/>
        </w:rPr>
      </w:pPr>
    </w:p>
    <w:p w14:paraId="7A6BC98B" w14:textId="77777777" w:rsidR="000B4D07" w:rsidRPr="0026504F" w:rsidRDefault="000B4D07">
      <w:pPr>
        <w:pStyle w:val="Titolo4"/>
        <w:jc w:val="left"/>
        <w:rPr>
          <w:rFonts w:ascii="Calibri" w:hAnsi="Calibri" w:cs="Arial"/>
        </w:rPr>
      </w:pPr>
    </w:p>
    <w:p w14:paraId="141FC3D3"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21A81F8A" w14:textId="77777777" w:rsidR="000B4D07" w:rsidRPr="00071F4C" w:rsidRDefault="000B4D07">
      <w:pPr>
        <w:jc w:val="both"/>
        <w:rPr>
          <w:rFonts w:ascii="Calibri" w:hAnsi="Calibri"/>
          <w:sz w:val="20"/>
          <w:szCs w:val="20"/>
        </w:rPr>
      </w:pPr>
    </w:p>
    <w:p w14:paraId="49CEB937" w14:textId="77777777" w:rsidR="000B4D07" w:rsidRPr="00071F4C" w:rsidRDefault="000B4D07">
      <w:pPr>
        <w:spacing w:line="360" w:lineRule="auto"/>
        <w:rPr>
          <w:rFonts w:ascii="Calibri" w:hAnsi="Calibri" w:cs="Arial"/>
          <w:sz w:val="20"/>
          <w:szCs w:val="20"/>
        </w:rPr>
      </w:pPr>
    </w:p>
    <w:p w14:paraId="1AA442C8" w14:textId="77777777" w:rsidR="000B4D07" w:rsidRDefault="000B4D07">
      <w:pPr>
        <w:spacing w:line="360" w:lineRule="auto"/>
        <w:rPr>
          <w:rFonts w:ascii="Calibri" w:hAnsi="Calibri" w:cs="Arial"/>
          <w:sz w:val="20"/>
          <w:szCs w:val="20"/>
        </w:rPr>
      </w:pPr>
    </w:p>
    <w:p w14:paraId="2AA2B74B" w14:textId="77777777" w:rsidR="000954CC" w:rsidRDefault="000954CC">
      <w:pPr>
        <w:spacing w:line="360" w:lineRule="auto"/>
        <w:rPr>
          <w:rFonts w:ascii="Calibri" w:hAnsi="Calibri" w:cs="Arial"/>
          <w:sz w:val="20"/>
          <w:szCs w:val="20"/>
        </w:rPr>
      </w:pPr>
    </w:p>
    <w:p w14:paraId="3F5E7A68" w14:textId="77777777" w:rsidR="000954CC" w:rsidRDefault="000954CC">
      <w:pPr>
        <w:spacing w:line="360" w:lineRule="auto"/>
        <w:rPr>
          <w:rFonts w:ascii="Calibri" w:hAnsi="Calibri" w:cs="Arial"/>
          <w:sz w:val="20"/>
          <w:szCs w:val="20"/>
        </w:rPr>
      </w:pPr>
    </w:p>
    <w:p w14:paraId="268AD088" w14:textId="77777777" w:rsidR="000B4D07" w:rsidRPr="00071F4C" w:rsidRDefault="000B4D07">
      <w:pPr>
        <w:pStyle w:val="Titolo4"/>
        <w:jc w:val="left"/>
        <w:rPr>
          <w:rFonts w:ascii="Calibri" w:hAnsi="Calibri" w:cs="Arial"/>
          <w:sz w:val="20"/>
          <w:szCs w:val="20"/>
        </w:rPr>
      </w:pPr>
    </w:p>
    <w:p w14:paraId="366EC8B3" w14:textId="77777777" w:rsidR="000B4D07" w:rsidRDefault="000B4D07">
      <w:pPr>
        <w:pStyle w:val="Titolo4"/>
        <w:jc w:val="left"/>
        <w:rPr>
          <w:rFonts w:ascii="Calibri" w:hAnsi="Calibri" w:cs="Arial"/>
          <w:sz w:val="20"/>
          <w:szCs w:val="20"/>
        </w:rPr>
      </w:pPr>
    </w:p>
    <w:p w14:paraId="531645F4" w14:textId="77777777" w:rsidR="000954CC" w:rsidRPr="000954CC" w:rsidRDefault="000954CC" w:rsidP="00402B52"/>
    <w:p w14:paraId="1886940F"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AC4EF" w14:textId="77777777" w:rsidR="000954CC" w:rsidRDefault="000954CC" w:rsidP="00402B52">
      <w:pPr>
        <w:spacing w:line="276" w:lineRule="auto"/>
        <w:jc w:val="both"/>
        <w:rPr>
          <w:rFonts w:asciiTheme="minorHAnsi" w:hAnsiTheme="minorHAnsi" w:cs="Arial"/>
          <w:bCs/>
          <w:sz w:val="20"/>
          <w:szCs w:val="20"/>
        </w:rPr>
      </w:pPr>
    </w:p>
    <w:p w14:paraId="3291FB96" w14:textId="77777777" w:rsidR="00783BCA" w:rsidRPr="002E5B4B" w:rsidRDefault="00AB2807" w:rsidP="00783BCA">
      <w:pPr>
        <w:spacing w:line="276" w:lineRule="auto"/>
        <w:jc w:val="both"/>
        <w:rPr>
          <w:rFonts w:asciiTheme="minorHAnsi" w:hAnsiTheme="minorHAnsi"/>
          <w:sz w:val="20"/>
          <w:szCs w:val="20"/>
          <w:lang w:val="en-US"/>
        </w:rPr>
      </w:pPr>
      <w:hyperlink r:id="rId7" w:history="1">
        <w:r w:rsidR="00783BCA" w:rsidRPr="002E5B4B">
          <w:rPr>
            <w:rStyle w:val="Collegamentoipertestuale"/>
            <w:rFonts w:asciiTheme="minorHAnsi" w:hAnsiTheme="minorHAnsi"/>
            <w:sz w:val="20"/>
            <w:szCs w:val="20"/>
            <w:lang w:val="en-US"/>
          </w:rPr>
          <w:t>ictconsip@postacert.consip.it</w:t>
        </w:r>
      </w:hyperlink>
    </w:p>
    <w:p w14:paraId="256D7F96" w14:textId="77777777" w:rsidR="000954CC" w:rsidRDefault="000954CC" w:rsidP="00402B52">
      <w:pPr>
        <w:spacing w:line="276" w:lineRule="auto"/>
        <w:jc w:val="both"/>
        <w:rPr>
          <w:rFonts w:asciiTheme="minorHAnsi" w:hAnsiTheme="minorHAnsi" w:cs="Arial"/>
          <w:b/>
          <w:bCs/>
          <w:sz w:val="20"/>
          <w:szCs w:val="20"/>
        </w:rPr>
      </w:pPr>
    </w:p>
    <w:p w14:paraId="74C46C04" w14:textId="77777777" w:rsidR="000954CC" w:rsidRDefault="000954CC" w:rsidP="00402B52">
      <w:pPr>
        <w:spacing w:line="276" w:lineRule="auto"/>
        <w:jc w:val="both"/>
        <w:rPr>
          <w:rFonts w:asciiTheme="minorHAnsi" w:hAnsiTheme="minorHAnsi" w:cs="Arial"/>
          <w:bCs/>
          <w:color w:val="0070C0"/>
          <w:sz w:val="20"/>
          <w:szCs w:val="20"/>
        </w:rPr>
      </w:pPr>
    </w:p>
    <w:p w14:paraId="2E70BD15" w14:textId="77777777" w:rsidR="00783BCA" w:rsidRPr="00B86271" w:rsidRDefault="00783BCA" w:rsidP="00402B52">
      <w:pPr>
        <w:spacing w:line="276" w:lineRule="auto"/>
        <w:jc w:val="both"/>
        <w:rPr>
          <w:rFonts w:asciiTheme="minorHAnsi" w:hAnsiTheme="minorHAnsi" w:cs="Arial"/>
          <w:bCs/>
          <w:color w:val="0070C0"/>
          <w:sz w:val="20"/>
          <w:szCs w:val="20"/>
        </w:rPr>
      </w:pPr>
    </w:p>
    <w:p w14:paraId="36128A33" w14:textId="77777777" w:rsidR="00B362F5" w:rsidRDefault="00B362F5" w:rsidP="00402B52">
      <w:pPr>
        <w:spacing w:line="276" w:lineRule="auto"/>
        <w:jc w:val="both"/>
        <w:rPr>
          <w:rFonts w:asciiTheme="minorHAnsi" w:hAnsiTheme="minorHAnsi" w:cs="Arial"/>
          <w:bCs/>
          <w:color w:val="FF0000"/>
          <w:sz w:val="20"/>
          <w:szCs w:val="20"/>
        </w:rPr>
      </w:pPr>
    </w:p>
    <w:p w14:paraId="004C8984" w14:textId="77777777" w:rsidR="00B362F5" w:rsidRDefault="00B362F5" w:rsidP="00402B52">
      <w:pPr>
        <w:spacing w:line="276" w:lineRule="auto"/>
        <w:jc w:val="both"/>
        <w:rPr>
          <w:rFonts w:asciiTheme="minorHAnsi" w:hAnsiTheme="minorHAnsi" w:cs="Arial"/>
          <w:bCs/>
          <w:color w:val="FF0000"/>
          <w:sz w:val="20"/>
          <w:szCs w:val="20"/>
        </w:rPr>
      </w:pPr>
    </w:p>
    <w:p w14:paraId="13444F45" w14:textId="77777777" w:rsidR="00B362F5" w:rsidRDefault="00B362F5" w:rsidP="00402B52">
      <w:pPr>
        <w:spacing w:line="276" w:lineRule="auto"/>
        <w:jc w:val="both"/>
        <w:rPr>
          <w:rFonts w:asciiTheme="minorHAnsi" w:hAnsiTheme="minorHAnsi" w:cs="Arial"/>
          <w:bCs/>
          <w:color w:val="FF0000"/>
          <w:sz w:val="20"/>
          <w:szCs w:val="20"/>
        </w:rPr>
      </w:pPr>
    </w:p>
    <w:p w14:paraId="3EA1B407" w14:textId="77777777" w:rsidR="00B362F5" w:rsidRDefault="00B362F5" w:rsidP="00402B52">
      <w:pPr>
        <w:spacing w:line="276" w:lineRule="auto"/>
        <w:jc w:val="both"/>
        <w:rPr>
          <w:rFonts w:asciiTheme="minorHAnsi" w:hAnsiTheme="minorHAnsi" w:cs="Arial"/>
          <w:bCs/>
          <w:color w:val="FF0000"/>
          <w:sz w:val="20"/>
          <w:szCs w:val="20"/>
        </w:rPr>
      </w:pPr>
    </w:p>
    <w:p w14:paraId="5C844DF5" w14:textId="4E3A7951" w:rsidR="00B362F5" w:rsidRPr="00783BCA" w:rsidRDefault="00B362F5" w:rsidP="00402B52">
      <w:pPr>
        <w:spacing w:line="276"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6D4207">
        <w:rPr>
          <w:rFonts w:asciiTheme="minorHAnsi" w:hAnsiTheme="minorHAnsi" w:cs="Arial"/>
          <w:bCs/>
          <w:sz w:val="20"/>
          <w:szCs w:val="20"/>
        </w:rPr>
        <w:t>23</w:t>
      </w:r>
      <w:bookmarkStart w:id="0" w:name="_GoBack"/>
      <w:bookmarkEnd w:id="0"/>
      <w:r w:rsidR="00783BCA" w:rsidRPr="00337BDB">
        <w:rPr>
          <w:rFonts w:asciiTheme="minorHAnsi" w:hAnsiTheme="minorHAnsi" w:cs="Arial"/>
          <w:bCs/>
          <w:sz w:val="20"/>
          <w:szCs w:val="20"/>
        </w:rPr>
        <w:t>/07/2019</w:t>
      </w:r>
    </w:p>
    <w:p w14:paraId="5AAFA51E" w14:textId="77777777" w:rsidR="000B4D07" w:rsidRPr="00783BCA" w:rsidRDefault="000B4D07">
      <w:pPr>
        <w:pStyle w:val="Corpotesto"/>
        <w:jc w:val="left"/>
        <w:rPr>
          <w:rFonts w:asciiTheme="minorHAnsi" w:hAnsiTheme="minorHAnsi" w:cs="Arial"/>
          <w:bCs/>
          <w:i w:val="0"/>
          <w:sz w:val="20"/>
        </w:rPr>
      </w:pPr>
      <w:r w:rsidRPr="00783BCA">
        <w:rPr>
          <w:rFonts w:asciiTheme="minorHAnsi" w:hAnsiTheme="minorHAnsi" w:cs="Arial"/>
          <w:bCs/>
          <w:i w:val="0"/>
          <w:sz w:val="20"/>
        </w:rPr>
        <w:br w:type="page"/>
      </w:r>
    </w:p>
    <w:p w14:paraId="1F5E4611"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7EB2CFAA" w14:textId="77777777"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La presente consultazione di mercato è relativa all’acquisizione di</w:t>
      </w:r>
      <w:r w:rsidR="00783BCA">
        <w:rPr>
          <w:rFonts w:asciiTheme="minorHAnsi" w:hAnsiTheme="minorHAnsi" w:cs="Arial"/>
          <w:sz w:val="20"/>
          <w:szCs w:val="20"/>
        </w:rPr>
        <w:t xml:space="preserve"> prodotti e servizi </w:t>
      </w:r>
      <w:proofErr w:type="spellStart"/>
      <w:r w:rsidR="00783BCA">
        <w:rPr>
          <w:rFonts w:asciiTheme="minorHAnsi" w:hAnsiTheme="minorHAnsi" w:cs="Arial"/>
          <w:sz w:val="20"/>
          <w:szCs w:val="20"/>
        </w:rPr>
        <w:t>Finastra</w:t>
      </w:r>
      <w:proofErr w:type="spellEnd"/>
      <w:r w:rsidR="00783BCA">
        <w:rPr>
          <w:rFonts w:asciiTheme="minorHAnsi" w:hAnsiTheme="minorHAnsi" w:cs="Arial"/>
          <w:sz w:val="20"/>
          <w:szCs w:val="20"/>
        </w:rPr>
        <w:t>.</w:t>
      </w:r>
    </w:p>
    <w:p w14:paraId="2CD5B6A1"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1DCBFA5C"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355053EB"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65B0368F"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42A0423"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4AED73AD"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127BA032"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2BBD6AAB" w14:textId="4F32CB75" w:rsidR="000B4D07" w:rsidRPr="00783BCA" w:rsidRDefault="000B4D07" w:rsidP="00783BCA">
      <w:pPr>
        <w:spacing w:line="276" w:lineRule="auto"/>
        <w:ind w:left="284"/>
        <w:jc w:val="both"/>
        <w:rPr>
          <w:rFonts w:asciiTheme="minorHAnsi" w:hAnsiTheme="minorHAnsi"/>
          <w:sz w:val="20"/>
          <w:szCs w:val="20"/>
          <w:lang w:val="en-US"/>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F41023">
        <w:rPr>
          <w:rFonts w:asciiTheme="minorHAnsi" w:hAnsiTheme="minorHAnsi" w:cs="Arial"/>
          <w:b/>
          <w:bCs/>
          <w:sz w:val="20"/>
          <w:szCs w:val="20"/>
          <w:u w:val="single"/>
        </w:rPr>
        <w:t>30</w:t>
      </w:r>
      <w:r w:rsidR="0026504F" w:rsidRPr="008A4999">
        <w:rPr>
          <w:rFonts w:asciiTheme="minorHAnsi" w:hAnsiTheme="minorHAnsi" w:cs="Arial"/>
          <w:b/>
          <w:bCs/>
          <w:sz w:val="20"/>
          <w:szCs w:val="20"/>
          <w:u w:val="single"/>
        </w:rPr>
        <w:t xml:space="preserve">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8" w:history="1">
        <w:r w:rsidR="00783BCA" w:rsidRPr="002E5B4B">
          <w:rPr>
            <w:rStyle w:val="Collegamentoipertestuale"/>
            <w:rFonts w:asciiTheme="minorHAnsi" w:hAnsiTheme="minorHAnsi"/>
            <w:sz w:val="20"/>
            <w:szCs w:val="20"/>
            <w:lang w:val="en-US"/>
          </w:rPr>
          <w:t>ictconsip@postacert.consip.it</w:t>
        </w:r>
      </w:hyperlink>
      <w:r w:rsidR="00783BCA">
        <w:rPr>
          <w:rFonts w:asciiTheme="minorHAnsi" w:hAnsiTheme="minorHAnsi"/>
          <w:sz w:val="20"/>
          <w:szCs w:val="20"/>
          <w:lang w:val="en-US"/>
        </w:rPr>
        <w:t xml:space="preserve"> </w:t>
      </w:r>
      <w:r w:rsidR="009D2FBF" w:rsidRPr="00783BCA">
        <w:rPr>
          <w:rFonts w:ascii="Calibri" w:hAnsi="Calibri" w:cs="Arial"/>
          <w:sz w:val="20"/>
          <w:szCs w:val="20"/>
        </w:rPr>
        <w:t>specificando nell’</w:t>
      </w:r>
      <w:r w:rsidR="002B08C5" w:rsidRPr="00783BCA">
        <w:rPr>
          <w:rFonts w:ascii="Calibri" w:hAnsi="Calibri" w:cs="Arial"/>
          <w:sz w:val="20"/>
          <w:szCs w:val="20"/>
        </w:rPr>
        <w:t>oggetto della e-mail: “</w:t>
      </w:r>
      <w:r w:rsidR="00783BCA">
        <w:rPr>
          <w:rFonts w:ascii="Calibri" w:hAnsi="Calibri" w:cs="Arial"/>
          <w:sz w:val="20"/>
          <w:szCs w:val="20"/>
        </w:rPr>
        <w:t xml:space="preserve">Acquisizione di prodotti e servizi </w:t>
      </w:r>
      <w:proofErr w:type="spellStart"/>
      <w:r w:rsidR="00783BCA">
        <w:rPr>
          <w:rFonts w:ascii="Calibri" w:hAnsi="Calibri" w:cs="Arial"/>
          <w:sz w:val="20"/>
          <w:szCs w:val="20"/>
        </w:rPr>
        <w:t>Finastra</w:t>
      </w:r>
      <w:proofErr w:type="spellEnd"/>
      <w:r w:rsidR="0011099A" w:rsidRPr="00783BCA">
        <w:rPr>
          <w:rFonts w:ascii="Calibri" w:hAnsi="Calibri" w:cs="Arial"/>
          <w:sz w:val="20"/>
          <w:szCs w:val="20"/>
        </w:rPr>
        <w:t>”</w:t>
      </w:r>
      <w:r w:rsidR="0062696B" w:rsidRPr="00783BCA">
        <w:rPr>
          <w:rFonts w:ascii="Calibri" w:hAnsi="Calibri" w:cs="Arial"/>
          <w:sz w:val="20"/>
          <w:szCs w:val="20"/>
        </w:rPr>
        <w:t>.</w:t>
      </w:r>
    </w:p>
    <w:p w14:paraId="1CB1E70F"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6FF9E21E"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60649787"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4F78C8A1" w14:textId="77777777">
        <w:tc>
          <w:tcPr>
            <w:tcW w:w="3321" w:type="dxa"/>
            <w:vAlign w:val="center"/>
          </w:tcPr>
          <w:p w14:paraId="0E15EEF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7A7E045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AEC483E" w14:textId="77777777">
        <w:tc>
          <w:tcPr>
            <w:tcW w:w="3321" w:type="dxa"/>
            <w:vAlign w:val="center"/>
          </w:tcPr>
          <w:p w14:paraId="67B5B8A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4179DBA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3E08EA2" w14:textId="77777777">
        <w:tc>
          <w:tcPr>
            <w:tcW w:w="3321" w:type="dxa"/>
            <w:vAlign w:val="center"/>
          </w:tcPr>
          <w:p w14:paraId="559C63A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6BA8556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962BD86" w14:textId="77777777">
        <w:tc>
          <w:tcPr>
            <w:tcW w:w="3321" w:type="dxa"/>
            <w:vAlign w:val="center"/>
          </w:tcPr>
          <w:p w14:paraId="48CCA46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6DCC158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327B797" w14:textId="77777777">
        <w:tc>
          <w:tcPr>
            <w:tcW w:w="3321" w:type="dxa"/>
            <w:vAlign w:val="center"/>
          </w:tcPr>
          <w:p w14:paraId="6C0DA3A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624C460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3533DF9" w14:textId="77777777">
        <w:tc>
          <w:tcPr>
            <w:tcW w:w="3321" w:type="dxa"/>
            <w:vAlign w:val="center"/>
          </w:tcPr>
          <w:p w14:paraId="45BADA0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2C4BCF0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D789231" w14:textId="77777777">
        <w:tc>
          <w:tcPr>
            <w:tcW w:w="3321" w:type="dxa"/>
            <w:vAlign w:val="center"/>
          </w:tcPr>
          <w:p w14:paraId="5B7D7D4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783B13E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615E91F" w14:textId="77777777">
        <w:tc>
          <w:tcPr>
            <w:tcW w:w="3321" w:type="dxa"/>
            <w:vAlign w:val="center"/>
          </w:tcPr>
          <w:p w14:paraId="658D17A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70D2125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19D248D" w14:textId="77777777" w:rsidR="000B4D07" w:rsidRPr="00071F4C" w:rsidRDefault="000B4D07">
      <w:pPr>
        <w:pStyle w:val="Titolo1"/>
        <w:numPr>
          <w:ilvl w:val="0"/>
          <w:numId w:val="0"/>
        </w:numPr>
        <w:jc w:val="both"/>
        <w:rPr>
          <w:rFonts w:ascii="Calibri" w:hAnsi="Calibri"/>
          <w:i/>
          <w:sz w:val="20"/>
          <w:szCs w:val="20"/>
        </w:rPr>
      </w:pPr>
    </w:p>
    <w:p w14:paraId="14900A58"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74E992A1"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FAB2153" w14:textId="77777777" w:rsidR="009D7881" w:rsidRPr="00B362F5" w:rsidRDefault="009D7881" w:rsidP="00444A91">
      <w:pPr>
        <w:spacing w:line="276" w:lineRule="auto"/>
        <w:jc w:val="both"/>
        <w:rPr>
          <w:rFonts w:asciiTheme="minorHAnsi" w:hAnsiTheme="minorHAnsi"/>
          <w:sz w:val="20"/>
          <w:szCs w:val="20"/>
        </w:rPr>
      </w:pPr>
    </w:p>
    <w:p w14:paraId="232A4A4A"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870CA42"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0A0C037F" w14:textId="77777777" w:rsidR="009D7881" w:rsidRPr="00B362F5" w:rsidRDefault="009D7881" w:rsidP="00444A91">
      <w:pPr>
        <w:spacing w:line="276" w:lineRule="auto"/>
        <w:jc w:val="both"/>
        <w:rPr>
          <w:rFonts w:asciiTheme="minorHAnsi" w:hAnsiTheme="minorHAnsi"/>
          <w:sz w:val="20"/>
          <w:szCs w:val="20"/>
        </w:rPr>
      </w:pPr>
    </w:p>
    <w:p w14:paraId="09EED77D"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CD7A4D" w14:textId="77777777" w:rsidR="009D7881" w:rsidRPr="00B362F5" w:rsidRDefault="009D7881" w:rsidP="00444A91">
      <w:pPr>
        <w:spacing w:line="276" w:lineRule="auto"/>
        <w:jc w:val="both"/>
        <w:rPr>
          <w:rFonts w:asciiTheme="minorHAnsi" w:hAnsiTheme="minorHAnsi"/>
          <w:sz w:val="20"/>
          <w:szCs w:val="20"/>
        </w:rPr>
      </w:pPr>
    </w:p>
    <w:p w14:paraId="27D9B60A"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66295DD8"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021ADB"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57CD3945" w14:textId="77777777" w:rsidR="009D7881" w:rsidRPr="00B362F5" w:rsidRDefault="009D7881" w:rsidP="00444A91">
      <w:pPr>
        <w:spacing w:line="276" w:lineRule="auto"/>
        <w:jc w:val="both"/>
        <w:rPr>
          <w:rFonts w:asciiTheme="minorHAnsi" w:hAnsiTheme="minorHAnsi"/>
          <w:sz w:val="20"/>
          <w:szCs w:val="20"/>
        </w:rPr>
      </w:pPr>
    </w:p>
    <w:p w14:paraId="771AF39D" w14:textId="1A293018"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346F69">
        <w:rPr>
          <w:rFonts w:asciiTheme="minorHAnsi" w:hAnsiTheme="minorHAnsi"/>
          <w:sz w:val="20"/>
          <w:szCs w:val="20"/>
        </w:rPr>
        <w:t>abile della protezione dei dati</w:t>
      </w:r>
      <w:r w:rsidRPr="00B362F5">
        <w:rPr>
          <w:rFonts w:asciiTheme="minorHAnsi" w:hAnsiTheme="minorHAnsi"/>
          <w:sz w:val="20"/>
          <w:szCs w:val="20"/>
        </w:rPr>
        <w:t xml:space="preserve"> al seguente indirizzo di posta elettronica eserci</w:t>
      </w:r>
      <w:r>
        <w:rPr>
          <w:rFonts w:asciiTheme="minorHAnsi" w:hAnsiTheme="minorHAnsi"/>
          <w:sz w:val="20"/>
          <w:szCs w:val="20"/>
        </w:rPr>
        <w:t xml:space="preserve">zio.diritti.privacy@consip.it. </w:t>
      </w:r>
    </w:p>
    <w:p w14:paraId="6000CF49" w14:textId="77777777" w:rsidR="00B362F5" w:rsidRDefault="00B362F5">
      <w:pPr>
        <w:rPr>
          <w:rFonts w:ascii="Calibri" w:hAnsi="Calibri"/>
          <w:b/>
        </w:rPr>
      </w:pPr>
      <w:r>
        <w:rPr>
          <w:rFonts w:ascii="Calibri" w:hAnsi="Calibri"/>
        </w:rPr>
        <w:br w:type="page"/>
      </w:r>
    </w:p>
    <w:p w14:paraId="1A1D0A19"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1613379A" w14:textId="77777777" w:rsidR="00346F69" w:rsidRPr="007B4635" w:rsidRDefault="00346F69" w:rsidP="00346F69">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L’iniziativa nasce dalla richiesta dell’Amministrazione (UCID-Dipartimento del Tesoro) di continuare ad utilizzare, nei prossimi anni, 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 xml:space="preserve"> (ex </w:t>
      </w:r>
      <w:proofErr w:type="spellStart"/>
      <w:r w:rsidRPr="007B4635">
        <w:rPr>
          <w:rFonts w:asciiTheme="minorHAnsi" w:hAnsiTheme="minorHAnsi" w:cs="Arial"/>
          <w:bCs/>
          <w:sz w:val="20"/>
          <w:szCs w:val="20"/>
        </w:rPr>
        <w:t>Misys</w:t>
      </w:r>
      <w:proofErr w:type="spellEnd"/>
      <w:r w:rsidRPr="007B4635">
        <w:rPr>
          <w:rFonts w:asciiTheme="minorHAnsi" w:hAnsiTheme="minorHAnsi" w:cs="Arial"/>
          <w:bCs/>
          <w:sz w:val="20"/>
          <w:szCs w:val="20"/>
        </w:rPr>
        <w:t>).</w:t>
      </w:r>
    </w:p>
    <w:p w14:paraId="7A48DE4B" w14:textId="77777777" w:rsidR="00346F69" w:rsidRPr="007B4635" w:rsidRDefault="00346F69" w:rsidP="00346F69">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La suddetta piattaforma è attualmente utilizzata sia nella sua versione nativa, mediante le interfacce da essa messe a disposizione, sia come motore di calcolo e fornitura dati per il sistema di </w:t>
      </w:r>
      <w:proofErr w:type="spellStart"/>
      <w:r w:rsidRPr="007B4635">
        <w:rPr>
          <w:rFonts w:asciiTheme="minorHAnsi" w:hAnsiTheme="minorHAnsi" w:cs="Arial"/>
          <w:bCs/>
          <w:sz w:val="20"/>
          <w:szCs w:val="20"/>
        </w:rPr>
        <w:t>GEstione</w:t>
      </w:r>
      <w:proofErr w:type="spellEnd"/>
      <w:r w:rsidRPr="007B4635">
        <w:rPr>
          <w:rFonts w:asciiTheme="minorHAnsi" w:hAnsiTheme="minorHAnsi" w:cs="Arial"/>
          <w:bCs/>
          <w:sz w:val="20"/>
          <w:szCs w:val="20"/>
        </w:rPr>
        <w:t xml:space="preserve"> del Debito Italiano (GEDI), attraverso le librerie di collaborazione applicativa.</w:t>
      </w:r>
    </w:p>
    <w:p w14:paraId="5884CACC" w14:textId="77777777" w:rsidR="00346F69" w:rsidRPr="007B4635" w:rsidRDefault="00346F69" w:rsidP="00346F69">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La piattaforma garantisce inoltre l’approvvigionamento dei dati provenienti dalle banche dati utilizzate dalla Direzione del Debito Pubblico, in particolare </w:t>
      </w:r>
      <w:proofErr w:type="spellStart"/>
      <w:r w:rsidRPr="007B4635">
        <w:rPr>
          <w:rFonts w:asciiTheme="minorHAnsi" w:hAnsiTheme="minorHAnsi" w:cs="Arial"/>
          <w:bCs/>
          <w:sz w:val="20"/>
          <w:szCs w:val="20"/>
        </w:rPr>
        <w:t>Refinitiv</w:t>
      </w:r>
      <w:proofErr w:type="spellEnd"/>
      <w:r w:rsidRPr="007B4635">
        <w:rPr>
          <w:rFonts w:asciiTheme="minorHAnsi" w:hAnsiTheme="minorHAnsi" w:cs="Arial"/>
          <w:bCs/>
          <w:sz w:val="20"/>
          <w:szCs w:val="20"/>
        </w:rPr>
        <w:t xml:space="preserve"> (ex Thomson Reuters) e Bloomberg. La piattaforma, della quale, fin dal 2004, era già precedentemente in uso una versione con copertura funzionale limitata, è stata acquisita, nella sua versione attuale, nell'anno 2014, a seguito di uno studio di mercato che ha dimostrato che essa rappresentasse l'unico software in grado di soddisfare le esigenze della Direzione del Debito Pubblico per l'assolvimento delle proprie attività istituzionali, giudizio che trova tuttora conferma nell'ambito del mercato di riferimento, ove 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 xml:space="preserve"> rappresenta uno standard de facto adottato da Istituzioni, operatori di mercato, banche d'affari, etc. La piattaforma finanziaria ed i relativi servizi sono stati acquisiti, nel corso degli anni, mediante i seguenti contratti:</w:t>
      </w:r>
    </w:p>
    <w:p w14:paraId="7964CF25" w14:textId="77777777" w:rsidR="00346F69" w:rsidRPr="007B4635" w:rsidRDefault="00346F69" w:rsidP="00346F69">
      <w:pPr>
        <w:numPr>
          <w:ilvl w:val="0"/>
          <w:numId w:val="13"/>
        </w:numPr>
        <w:tabs>
          <w:tab w:val="clear" w:pos="360"/>
          <w:tab w:val="left" w:pos="709"/>
          <w:tab w:val="left" w:pos="1584"/>
        </w:tabs>
        <w:spacing w:before="140" w:line="300" w:lineRule="atLeast"/>
        <w:ind w:left="284"/>
        <w:textAlignment w:val="baseline"/>
        <w:rPr>
          <w:rFonts w:asciiTheme="minorHAnsi" w:hAnsiTheme="minorHAnsi" w:cs="Arial"/>
          <w:bCs/>
          <w:sz w:val="20"/>
          <w:szCs w:val="20"/>
        </w:rPr>
      </w:pPr>
      <w:r w:rsidRPr="007B4635">
        <w:rPr>
          <w:rFonts w:asciiTheme="minorHAnsi" w:hAnsiTheme="minorHAnsi" w:cs="Arial"/>
          <w:bCs/>
          <w:sz w:val="20"/>
          <w:szCs w:val="20"/>
        </w:rPr>
        <w:t>CRET140266, dal massimale complessivo di € 2.924.927,80 + IVA, operativo dal 24/07/2014 al 31/12/2016;</w:t>
      </w:r>
    </w:p>
    <w:p w14:paraId="2B6BB2E2" w14:textId="77777777" w:rsidR="00346F69" w:rsidRPr="007B4635" w:rsidRDefault="00346F69" w:rsidP="00346F69">
      <w:pPr>
        <w:numPr>
          <w:ilvl w:val="0"/>
          <w:numId w:val="13"/>
        </w:numPr>
        <w:tabs>
          <w:tab w:val="clear" w:pos="360"/>
          <w:tab w:val="left" w:pos="709"/>
          <w:tab w:val="left" w:pos="1584"/>
        </w:tabs>
        <w:spacing w:before="139" w:line="300" w:lineRule="atLeast"/>
        <w:ind w:left="284"/>
        <w:textAlignment w:val="baseline"/>
        <w:rPr>
          <w:rFonts w:asciiTheme="minorHAnsi" w:hAnsiTheme="minorHAnsi" w:cs="Arial"/>
          <w:bCs/>
          <w:sz w:val="20"/>
          <w:szCs w:val="20"/>
        </w:rPr>
      </w:pPr>
      <w:r w:rsidRPr="007B4635">
        <w:rPr>
          <w:rFonts w:asciiTheme="minorHAnsi" w:hAnsiTheme="minorHAnsi" w:cs="Arial"/>
          <w:bCs/>
          <w:sz w:val="20"/>
          <w:szCs w:val="20"/>
        </w:rPr>
        <w:t>CRET160355, dal valore complessivo di € 7.162.256,00 + IVA, operativo dal 01/01/2017 e tuttora vigente con scadenza al 31/12/2019.</w:t>
      </w:r>
    </w:p>
    <w:p w14:paraId="5DBA4611" w14:textId="77777777" w:rsidR="00346F69" w:rsidRPr="007B4635" w:rsidRDefault="00346F69" w:rsidP="00346F69">
      <w:pPr>
        <w:spacing w:line="300" w:lineRule="atLeast"/>
        <w:ind w:left="284"/>
        <w:jc w:val="both"/>
        <w:rPr>
          <w:rFonts w:asciiTheme="minorHAnsi" w:hAnsiTheme="minorHAnsi" w:cs="Arial"/>
          <w:bCs/>
          <w:sz w:val="20"/>
          <w:szCs w:val="20"/>
        </w:rPr>
      </w:pPr>
    </w:p>
    <w:p w14:paraId="4E1EDC55" w14:textId="77777777" w:rsidR="00346F69" w:rsidRPr="007B4635" w:rsidRDefault="00346F69" w:rsidP="00346F69">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 xml:space="preserve">Attualmente, considerate le importanti azioni a livello nazionale ed internazionale atte ad assicurare un corretto monitoraggio del debito sovrano, finalizzato in particolare a garantire una maggiore forza al "Sistema Paese" attraverso una diminuzione della vulnerabilità finanziaria, è necessario garantire la continuità degli attuali servizi ed una evoluzione del progetto GEDI e della piattaforma finanziaria </w:t>
      </w:r>
      <w:proofErr w:type="spellStart"/>
      <w:r w:rsidRPr="007B4635">
        <w:rPr>
          <w:rFonts w:asciiTheme="minorHAnsi" w:hAnsiTheme="minorHAnsi" w:cs="Arial"/>
          <w:bCs/>
          <w:sz w:val="20"/>
          <w:szCs w:val="20"/>
        </w:rPr>
        <w:t>Finastra</w:t>
      </w:r>
      <w:proofErr w:type="spellEnd"/>
      <w:r w:rsidRPr="007B4635">
        <w:rPr>
          <w:rFonts w:asciiTheme="minorHAnsi" w:hAnsiTheme="minorHAnsi" w:cs="Arial"/>
          <w:bCs/>
          <w:sz w:val="20"/>
          <w:szCs w:val="20"/>
        </w:rPr>
        <w:t xml:space="preserve"> sia in termini di volumi (utenti del servizio), sia in termini di funzionalità, in particolare al fine di contabilizzare l'intero debito dalla Pubblica Amministrazione, sia a livello centrale che a livello periferico. Inoltre, considerato che negli ultimi 10 anni, con l'introduzione di strumenti derivati complessi, la natura del debito nei portafogli delle Amministrazioni Pubbliche è diventato estremamente raffinato, risulta quanto mai necessario prevedere la possibilità di valutare i comportamenti di tali strumenti al variare degli scenari finanziari al contorno ed il loro impatto sul rischio complessivo delle Stato. La piattaforma si compone di una serie di moduli software che rendono disponibili tutte le funzionalità, di Front-Office, Middle-Office e Back-Office, necessarie alla Direzione del Debito Pubblico per l’assolvimento dei propri compiti istituzionali. </w:t>
      </w:r>
    </w:p>
    <w:p w14:paraId="10F780C6" w14:textId="77777777" w:rsidR="00346F69" w:rsidRPr="007B4635" w:rsidRDefault="00346F69" w:rsidP="00346F69">
      <w:pPr>
        <w:spacing w:line="300" w:lineRule="atLeast"/>
        <w:ind w:left="284"/>
        <w:jc w:val="both"/>
        <w:rPr>
          <w:rFonts w:asciiTheme="minorHAnsi" w:hAnsiTheme="minorHAnsi" w:cs="Arial"/>
          <w:bCs/>
          <w:sz w:val="20"/>
          <w:szCs w:val="20"/>
        </w:rPr>
      </w:pPr>
      <w:proofErr w:type="gramStart"/>
      <w:r w:rsidRPr="007B4635">
        <w:rPr>
          <w:rFonts w:asciiTheme="minorHAnsi" w:hAnsiTheme="minorHAnsi" w:cs="Arial"/>
          <w:bCs/>
          <w:sz w:val="20"/>
          <w:szCs w:val="20"/>
        </w:rPr>
        <w:t>E’</w:t>
      </w:r>
      <w:proofErr w:type="gramEnd"/>
      <w:r w:rsidRPr="007B4635">
        <w:rPr>
          <w:rFonts w:asciiTheme="minorHAnsi" w:hAnsiTheme="minorHAnsi" w:cs="Arial"/>
          <w:bCs/>
          <w:sz w:val="20"/>
          <w:szCs w:val="20"/>
        </w:rPr>
        <w:t xml:space="preserve"> pertanto necessario, mettere a disposizione del Dipartimento del tesoro, per un periodo adeguato, i servizi di manutenzione, assistenza, supporto professionale, </w:t>
      </w:r>
      <w:r w:rsidRPr="007B4635">
        <w:rPr>
          <w:rFonts w:asciiTheme="minorHAnsi" w:hAnsiTheme="minorHAnsi" w:cs="Arial"/>
          <w:b/>
          <w:bCs/>
          <w:sz w:val="20"/>
          <w:szCs w:val="20"/>
        </w:rPr>
        <w:t xml:space="preserve">specifici della tecnologia </w:t>
      </w:r>
      <w:proofErr w:type="spellStart"/>
      <w:r w:rsidRPr="007B4635">
        <w:rPr>
          <w:rFonts w:asciiTheme="minorHAnsi" w:hAnsiTheme="minorHAnsi" w:cs="Arial"/>
          <w:b/>
          <w:bCs/>
          <w:sz w:val="20"/>
          <w:szCs w:val="20"/>
        </w:rPr>
        <w:t>Finastra</w:t>
      </w:r>
      <w:proofErr w:type="spellEnd"/>
      <w:r w:rsidRPr="007B4635">
        <w:rPr>
          <w:rFonts w:asciiTheme="minorHAnsi" w:hAnsiTheme="minorHAnsi" w:cs="Arial"/>
          <w:bCs/>
          <w:sz w:val="20"/>
          <w:szCs w:val="20"/>
        </w:rPr>
        <w:t xml:space="preserve">, che consentano di garantire il corretto funzionamento, in test ed in esercizio, dei sistemi in essere, nonché di supportare la progettualità e l’evoluzione di GEDI, prevedibile, nei prossimi anni. </w:t>
      </w:r>
    </w:p>
    <w:p w14:paraId="0213E1E2" w14:textId="77777777" w:rsidR="00346F69" w:rsidRDefault="00346F69" w:rsidP="00346F69">
      <w:pPr>
        <w:spacing w:line="300" w:lineRule="atLeast"/>
        <w:ind w:left="284"/>
        <w:jc w:val="both"/>
        <w:rPr>
          <w:rFonts w:asciiTheme="minorHAnsi" w:hAnsiTheme="minorHAnsi" w:cs="Arial"/>
          <w:bCs/>
          <w:sz w:val="20"/>
          <w:szCs w:val="20"/>
        </w:rPr>
      </w:pPr>
      <w:r w:rsidRPr="007B4635">
        <w:rPr>
          <w:rFonts w:asciiTheme="minorHAnsi" w:hAnsiTheme="minorHAnsi" w:cs="Arial"/>
          <w:bCs/>
          <w:sz w:val="20"/>
          <w:szCs w:val="20"/>
        </w:rPr>
        <w:t>Di seguito, in dettaglio, l’oggetto della iniziativa.</w:t>
      </w:r>
    </w:p>
    <w:p w14:paraId="4FCD462F" w14:textId="77777777" w:rsidR="00346F69" w:rsidRPr="007B4635" w:rsidRDefault="00346F69" w:rsidP="00346F69">
      <w:pPr>
        <w:spacing w:line="280" w:lineRule="atLeast"/>
        <w:ind w:left="284"/>
        <w:jc w:val="both"/>
        <w:rPr>
          <w:rFonts w:asciiTheme="minorHAnsi" w:hAnsiTheme="minorHAnsi" w:cs="Arial"/>
          <w:bCs/>
          <w:sz w:val="20"/>
          <w:szCs w:val="20"/>
        </w:rPr>
      </w:pPr>
    </w:p>
    <w:tbl>
      <w:tblPr>
        <w:tblW w:w="8495" w:type="dxa"/>
        <w:tblInd w:w="80" w:type="dxa"/>
        <w:tblCellMar>
          <w:left w:w="70" w:type="dxa"/>
          <w:right w:w="70" w:type="dxa"/>
        </w:tblCellMar>
        <w:tblLook w:val="04A0" w:firstRow="1" w:lastRow="0" w:firstColumn="1" w:lastColumn="0" w:noHBand="0" w:noVBand="1"/>
      </w:tblPr>
      <w:tblGrid>
        <w:gridCol w:w="5802"/>
        <w:gridCol w:w="1276"/>
        <w:gridCol w:w="1417"/>
      </w:tblGrid>
      <w:tr w:rsidR="00346F69" w14:paraId="56A84653" w14:textId="77777777" w:rsidTr="00363BF5">
        <w:trPr>
          <w:trHeight w:val="430"/>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10A63ED"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lastRenderedPageBreak/>
              <w:t>MODULI SOFTWARE ATTUALMENTE IN USO (manutenzione)</w:t>
            </w:r>
          </w:p>
        </w:tc>
      </w:tr>
      <w:tr w:rsidR="00346F69" w14:paraId="236A29AF" w14:textId="77777777" w:rsidTr="00363BF5">
        <w:trPr>
          <w:trHeight w:val="410"/>
        </w:trPr>
        <w:tc>
          <w:tcPr>
            <w:tcW w:w="580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109EC615"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Nome Prodotto</w:t>
            </w:r>
          </w:p>
        </w:tc>
        <w:tc>
          <w:tcPr>
            <w:tcW w:w="1276" w:type="dxa"/>
            <w:tcBorders>
              <w:top w:val="nil"/>
              <w:left w:val="nil"/>
              <w:bottom w:val="single" w:sz="8" w:space="0" w:color="000000"/>
              <w:right w:val="single" w:sz="8" w:space="0" w:color="000000"/>
            </w:tcBorders>
            <w:shd w:val="clear" w:color="auto" w:fill="D9D9D9" w:themeFill="background1" w:themeFillShade="D9"/>
            <w:vAlign w:val="center"/>
            <w:hideMark/>
          </w:tcPr>
          <w:p w14:paraId="3621C4A2"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Ambiente</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hideMark/>
          </w:tcPr>
          <w:p w14:paraId="48814CBF"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Quantità</w:t>
            </w:r>
          </w:p>
        </w:tc>
      </w:tr>
      <w:tr w:rsidR="00346F69" w14:paraId="7E3FA4C8"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3ACDE070"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Administrator</w:t>
            </w:r>
          </w:p>
        </w:tc>
        <w:tc>
          <w:tcPr>
            <w:tcW w:w="1276" w:type="dxa"/>
            <w:tcBorders>
              <w:top w:val="nil"/>
              <w:left w:val="nil"/>
              <w:bottom w:val="single" w:sz="8" w:space="0" w:color="000000"/>
              <w:right w:val="single" w:sz="8" w:space="0" w:color="000000"/>
            </w:tcBorders>
            <w:shd w:val="clear" w:color="000000" w:fill="FFFFFF"/>
            <w:noWrap/>
            <w:vAlign w:val="bottom"/>
            <w:hideMark/>
          </w:tcPr>
          <w:p w14:paraId="0727F59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23047D1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 </w:t>
            </w:r>
          </w:p>
        </w:tc>
      </w:tr>
      <w:tr w:rsidR="00346F69" w14:paraId="062C869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6AA18D28"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All</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Std</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Asset</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Classes</w:t>
            </w:r>
            <w:proofErr w:type="spellEnd"/>
          </w:p>
        </w:tc>
        <w:tc>
          <w:tcPr>
            <w:tcW w:w="1276" w:type="dxa"/>
            <w:tcBorders>
              <w:top w:val="nil"/>
              <w:left w:val="nil"/>
              <w:bottom w:val="single" w:sz="8" w:space="0" w:color="000000"/>
              <w:right w:val="single" w:sz="8" w:space="0" w:color="000000"/>
            </w:tcBorders>
            <w:shd w:val="clear" w:color="000000" w:fill="FFFFFF"/>
            <w:noWrap/>
            <w:vAlign w:val="bottom"/>
            <w:hideMark/>
          </w:tcPr>
          <w:p w14:paraId="52B1252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70EB190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10 </w:t>
            </w:r>
          </w:p>
        </w:tc>
      </w:tr>
      <w:tr w:rsidR="00346F69" w14:paraId="48486394"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534800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Advanced Trading API</w:t>
            </w:r>
          </w:p>
        </w:tc>
        <w:tc>
          <w:tcPr>
            <w:tcW w:w="1276" w:type="dxa"/>
            <w:tcBorders>
              <w:top w:val="nil"/>
              <w:left w:val="nil"/>
              <w:bottom w:val="single" w:sz="8" w:space="0" w:color="000000"/>
              <w:right w:val="single" w:sz="8" w:space="0" w:color="000000"/>
            </w:tcBorders>
            <w:shd w:val="clear" w:color="000000" w:fill="FFFFFF"/>
            <w:noWrap/>
            <w:vAlign w:val="bottom"/>
            <w:hideMark/>
          </w:tcPr>
          <w:p w14:paraId="7A21AF8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7958372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27 </w:t>
            </w:r>
          </w:p>
        </w:tc>
      </w:tr>
      <w:tr w:rsidR="00346F69" w14:paraId="561935EB"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C20F63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Off Trading </w:t>
            </w:r>
            <w:proofErr w:type="spellStart"/>
            <w:r w:rsidRPr="00472C1E">
              <w:rPr>
                <w:rFonts w:ascii="Calibri" w:hAnsi="Calibri" w:cs="Calibri"/>
                <w:bCs/>
                <w:color w:val="000000"/>
                <w:sz w:val="20"/>
                <w:szCs w:val="20"/>
              </w:rPr>
              <w:t>Floor</w:t>
            </w:r>
            <w:proofErr w:type="spellEnd"/>
            <w:r w:rsidRPr="00472C1E">
              <w:rPr>
                <w:rFonts w:ascii="Calibri" w:hAnsi="Calibri" w:cs="Calibri"/>
                <w:bCs/>
                <w:color w:val="000000"/>
                <w:sz w:val="20"/>
                <w:szCs w:val="20"/>
              </w:rPr>
              <w:t xml:space="preserve"> API</w:t>
            </w:r>
          </w:p>
        </w:tc>
        <w:tc>
          <w:tcPr>
            <w:tcW w:w="1276" w:type="dxa"/>
            <w:tcBorders>
              <w:top w:val="nil"/>
              <w:left w:val="nil"/>
              <w:bottom w:val="single" w:sz="8" w:space="0" w:color="000000"/>
              <w:right w:val="single" w:sz="8" w:space="0" w:color="000000"/>
            </w:tcBorders>
            <w:shd w:val="clear" w:color="000000" w:fill="FFFFFF"/>
            <w:noWrap/>
            <w:vAlign w:val="bottom"/>
            <w:hideMark/>
          </w:tcPr>
          <w:p w14:paraId="3792607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058B8FD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11 </w:t>
            </w:r>
          </w:p>
        </w:tc>
      </w:tr>
      <w:tr w:rsidR="00346F69" w14:paraId="20DB3DBC"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20364EE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Back Office User</w:t>
            </w:r>
          </w:p>
        </w:tc>
        <w:tc>
          <w:tcPr>
            <w:tcW w:w="1276" w:type="dxa"/>
            <w:tcBorders>
              <w:top w:val="nil"/>
              <w:left w:val="nil"/>
              <w:bottom w:val="single" w:sz="8" w:space="0" w:color="000000"/>
              <w:right w:val="single" w:sz="8" w:space="0" w:color="000000"/>
            </w:tcBorders>
            <w:shd w:val="clear" w:color="000000" w:fill="FFFFFF"/>
            <w:noWrap/>
            <w:vAlign w:val="bottom"/>
            <w:hideMark/>
          </w:tcPr>
          <w:p w14:paraId="5E7E38F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2B5CC416"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12 </w:t>
            </w:r>
          </w:p>
        </w:tc>
      </w:tr>
      <w:tr w:rsidR="00346F69" w14:paraId="1C11DD39"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5DC228D"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Administrator</w:t>
            </w:r>
          </w:p>
        </w:tc>
        <w:tc>
          <w:tcPr>
            <w:tcW w:w="1276" w:type="dxa"/>
            <w:tcBorders>
              <w:top w:val="nil"/>
              <w:left w:val="nil"/>
              <w:bottom w:val="single" w:sz="8" w:space="0" w:color="000000"/>
              <w:right w:val="single" w:sz="8" w:space="0" w:color="000000"/>
            </w:tcBorders>
            <w:shd w:val="clear" w:color="000000" w:fill="FFFFFF"/>
            <w:noWrap/>
            <w:vAlign w:val="bottom"/>
            <w:hideMark/>
          </w:tcPr>
          <w:p w14:paraId="3926391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0A69E8B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 </w:t>
            </w:r>
          </w:p>
        </w:tc>
      </w:tr>
      <w:tr w:rsidR="00346F69" w14:paraId="01C81CF1"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460894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Limits </w:t>
            </w:r>
          </w:p>
        </w:tc>
        <w:tc>
          <w:tcPr>
            <w:tcW w:w="1276" w:type="dxa"/>
            <w:tcBorders>
              <w:top w:val="nil"/>
              <w:left w:val="nil"/>
              <w:bottom w:val="single" w:sz="8" w:space="0" w:color="000000"/>
              <w:right w:val="single" w:sz="8" w:space="0" w:color="000000"/>
            </w:tcBorders>
            <w:shd w:val="clear" w:color="000000" w:fill="FFFFFF"/>
            <w:noWrap/>
            <w:vAlign w:val="bottom"/>
            <w:hideMark/>
          </w:tcPr>
          <w:p w14:paraId="367F642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5030F8D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6 </w:t>
            </w:r>
          </w:p>
        </w:tc>
      </w:tr>
      <w:tr w:rsidR="00346F69" w14:paraId="180B8D17"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50AF72E"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Credit</w:t>
            </w:r>
          </w:p>
        </w:tc>
        <w:tc>
          <w:tcPr>
            <w:tcW w:w="1276" w:type="dxa"/>
            <w:tcBorders>
              <w:top w:val="nil"/>
              <w:left w:val="nil"/>
              <w:bottom w:val="single" w:sz="8" w:space="0" w:color="000000"/>
              <w:right w:val="single" w:sz="8" w:space="0" w:color="000000"/>
            </w:tcBorders>
            <w:shd w:val="clear" w:color="000000" w:fill="FFFFFF"/>
            <w:noWrap/>
            <w:vAlign w:val="bottom"/>
            <w:hideMark/>
          </w:tcPr>
          <w:p w14:paraId="40B9914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2A0835F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4 </w:t>
            </w:r>
          </w:p>
        </w:tc>
      </w:tr>
      <w:tr w:rsidR="00346F69" w14:paraId="36ADE73D"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0E3079F5"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Limits API</w:t>
            </w:r>
          </w:p>
        </w:tc>
        <w:tc>
          <w:tcPr>
            <w:tcW w:w="1276" w:type="dxa"/>
            <w:tcBorders>
              <w:top w:val="nil"/>
              <w:left w:val="nil"/>
              <w:bottom w:val="single" w:sz="8" w:space="0" w:color="000000"/>
              <w:right w:val="single" w:sz="8" w:space="0" w:color="000000"/>
            </w:tcBorders>
            <w:shd w:val="clear" w:color="000000" w:fill="FFFFFF"/>
            <w:noWrap/>
            <w:vAlign w:val="bottom"/>
            <w:hideMark/>
          </w:tcPr>
          <w:p w14:paraId="74C3743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094EFF8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14 </w:t>
            </w:r>
          </w:p>
        </w:tc>
      </w:tr>
      <w:tr w:rsidR="00346F69" w14:paraId="23770D6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88CD90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Deal Flow Advanced Trading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000000" w:fill="FFFFFF"/>
            <w:noWrap/>
            <w:vAlign w:val="bottom"/>
            <w:hideMark/>
          </w:tcPr>
          <w:p w14:paraId="5E6F323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6AE6632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 </w:t>
            </w:r>
          </w:p>
        </w:tc>
      </w:tr>
      <w:tr w:rsidR="00346F69" w14:paraId="58A7B9FD"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294A562E"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Inflation</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000000" w:fill="FFFFFF"/>
            <w:noWrap/>
            <w:vAlign w:val="bottom"/>
            <w:hideMark/>
          </w:tcPr>
          <w:p w14:paraId="23D8DEC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51E8523C"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9 </w:t>
            </w:r>
          </w:p>
        </w:tc>
      </w:tr>
      <w:tr w:rsidR="00346F69" w14:paraId="2B4944C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3596F1DB"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Multicurve</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000000" w:fill="FFFFFF"/>
            <w:noWrap/>
            <w:vAlign w:val="bottom"/>
            <w:hideMark/>
          </w:tcPr>
          <w:p w14:paraId="7AC93B5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14F58DB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9 </w:t>
            </w:r>
          </w:p>
        </w:tc>
      </w:tr>
      <w:tr w:rsidR="00346F69" w14:paraId="0314879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34E01D5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Fusion Global Component DRT (Reuters-Bloomberg)</w:t>
            </w:r>
          </w:p>
        </w:tc>
        <w:tc>
          <w:tcPr>
            <w:tcW w:w="1276" w:type="dxa"/>
            <w:tcBorders>
              <w:top w:val="nil"/>
              <w:left w:val="nil"/>
              <w:bottom w:val="single" w:sz="8" w:space="0" w:color="000000"/>
              <w:right w:val="single" w:sz="8" w:space="0" w:color="000000"/>
            </w:tcBorders>
            <w:shd w:val="clear" w:color="000000" w:fill="FFFFFF"/>
            <w:noWrap/>
            <w:vAlign w:val="bottom"/>
            <w:hideMark/>
          </w:tcPr>
          <w:p w14:paraId="14D39D4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154494F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 </w:t>
            </w:r>
          </w:p>
        </w:tc>
      </w:tr>
      <w:tr w:rsidR="00346F69" w14:paraId="34E62C02"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5A2E2AE"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Fusion Capital XL trading Server</w:t>
            </w:r>
          </w:p>
        </w:tc>
        <w:tc>
          <w:tcPr>
            <w:tcW w:w="1276" w:type="dxa"/>
            <w:tcBorders>
              <w:top w:val="nil"/>
              <w:left w:val="nil"/>
              <w:bottom w:val="single" w:sz="8" w:space="0" w:color="000000"/>
              <w:right w:val="single" w:sz="8" w:space="0" w:color="000000"/>
            </w:tcBorders>
            <w:shd w:val="clear" w:color="000000" w:fill="FFFFFF"/>
            <w:noWrap/>
            <w:vAlign w:val="bottom"/>
            <w:hideMark/>
          </w:tcPr>
          <w:p w14:paraId="14DF0ED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4C4958F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 </w:t>
            </w:r>
          </w:p>
        </w:tc>
      </w:tr>
      <w:tr w:rsidR="00346F69" w14:paraId="442C5499"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D33185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Fusion Capital XL trading Utenti</w:t>
            </w:r>
          </w:p>
        </w:tc>
        <w:tc>
          <w:tcPr>
            <w:tcW w:w="1276" w:type="dxa"/>
            <w:tcBorders>
              <w:top w:val="nil"/>
              <w:left w:val="nil"/>
              <w:bottom w:val="single" w:sz="8" w:space="0" w:color="000000"/>
              <w:right w:val="single" w:sz="8" w:space="0" w:color="000000"/>
            </w:tcBorders>
            <w:shd w:val="clear" w:color="000000" w:fill="FFFFFF"/>
            <w:noWrap/>
            <w:vAlign w:val="bottom"/>
            <w:hideMark/>
          </w:tcPr>
          <w:p w14:paraId="2C3AF7F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417" w:type="dxa"/>
            <w:tcBorders>
              <w:top w:val="nil"/>
              <w:left w:val="nil"/>
              <w:bottom w:val="single" w:sz="8" w:space="0" w:color="000000"/>
              <w:right w:val="single" w:sz="8" w:space="0" w:color="000000"/>
            </w:tcBorders>
            <w:shd w:val="clear" w:color="000000" w:fill="FFFFFF"/>
            <w:vAlign w:val="center"/>
            <w:hideMark/>
          </w:tcPr>
          <w:p w14:paraId="6D467CB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 </w:t>
            </w:r>
          </w:p>
        </w:tc>
      </w:tr>
      <w:tr w:rsidR="00346F69" w14:paraId="1F63CAB8"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73B647D2"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Administrator</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32EE461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7A04A61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5 </w:t>
            </w:r>
          </w:p>
        </w:tc>
      </w:tr>
      <w:tr w:rsidR="00346F69" w14:paraId="1F9F6B40"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5264C81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All</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Std</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Asset</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Classes</w:t>
            </w:r>
            <w:proofErr w:type="spellEnd"/>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7F5CECA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2AEEA0E6"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12 </w:t>
            </w:r>
          </w:p>
        </w:tc>
      </w:tr>
      <w:tr w:rsidR="00346F69" w14:paraId="4FBA88E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41E24BF8"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Advanced Trading API</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21893B2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28AEA9F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40 </w:t>
            </w:r>
          </w:p>
        </w:tc>
      </w:tr>
      <w:tr w:rsidR="00346F69" w14:paraId="3259B18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4222AD2E"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Off Trading </w:t>
            </w:r>
            <w:proofErr w:type="spellStart"/>
            <w:r w:rsidRPr="00472C1E">
              <w:rPr>
                <w:rFonts w:ascii="Calibri" w:hAnsi="Calibri" w:cs="Calibri"/>
                <w:bCs/>
                <w:color w:val="000000"/>
                <w:sz w:val="20"/>
                <w:szCs w:val="20"/>
              </w:rPr>
              <w:t>Floor</w:t>
            </w:r>
            <w:proofErr w:type="spellEnd"/>
            <w:r w:rsidRPr="00472C1E">
              <w:rPr>
                <w:rFonts w:ascii="Calibri" w:hAnsi="Calibri" w:cs="Calibri"/>
                <w:bCs/>
                <w:color w:val="000000"/>
                <w:sz w:val="20"/>
                <w:szCs w:val="20"/>
              </w:rPr>
              <w:t xml:space="preserve"> API</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475A9E7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7A7D41F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12 </w:t>
            </w:r>
          </w:p>
        </w:tc>
      </w:tr>
      <w:tr w:rsidR="00346F69" w14:paraId="15D0C36E"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35FC2C16"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Back Office User</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263409A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356243D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16 </w:t>
            </w:r>
          </w:p>
        </w:tc>
      </w:tr>
      <w:tr w:rsidR="00346F69" w14:paraId="46E1F428"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04E61B45"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Administrator</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0AB0E46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3F37486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5 </w:t>
            </w:r>
          </w:p>
        </w:tc>
      </w:tr>
      <w:tr w:rsidR="00346F69" w14:paraId="67D10D37"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656080B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Limits</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4236D2AF"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4C3D541F"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10 </w:t>
            </w:r>
          </w:p>
        </w:tc>
      </w:tr>
      <w:tr w:rsidR="00346F69" w14:paraId="5948DFBD"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59F4DCA8"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Credit</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21C20588"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2B5AE67C"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8 </w:t>
            </w:r>
          </w:p>
        </w:tc>
      </w:tr>
      <w:tr w:rsidR="00346F69" w14:paraId="2622D67C"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5BBC3471"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w:t>
            </w: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 Limits API</w:t>
            </w:r>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5E34CAA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2A4EA52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28 </w:t>
            </w:r>
          </w:p>
        </w:tc>
      </w:tr>
      <w:tr w:rsidR="00346F69" w14:paraId="0D1327E9"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218B1C8E"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Inflation</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70D32E5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70A535F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14 </w:t>
            </w:r>
          </w:p>
        </w:tc>
      </w:tr>
      <w:tr w:rsidR="00346F69" w14:paraId="7848CF5C"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32EEC28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Deal Flow Advanced Trading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0CA9875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5EB8F2D5"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2 </w:t>
            </w:r>
          </w:p>
        </w:tc>
      </w:tr>
      <w:tr w:rsidR="00346F69" w14:paraId="5EFA369B"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1C47F18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Fusion Capital </w:t>
            </w:r>
            <w:proofErr w:type="spellStart"/>
            <w:r w:rsidRPr="00472C1E">
              <w:rPr>
                <w:rFonts w:ascii="Calibri" w:hAnsi="Calibri" w:cs="Calibri"/>
                <w:bCs/>
                <w:color w:val="000000"/>
                <w:sz w:val="20"/>
                <w:szCs w:val="20"/>
              </w:rPr>
              <w:t>Multicurve</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276" w:type="dxa"/>
            <w:tcBorders>
              <w:top w:val="nil"/>
              <w:left w:val="nil"/>
              <w:bottom w:val="single" w:sz="8" w:space="0" w:color="000000"/>
              <w:right w:val="single" w:sz="8" w:space="0" w:color="000000"/>
            </w:tcBorders>
            <w:shd w:val="clear" w:color="auto" w:fill="FFFFFF" w:themeFill="background1"/>
            <w:noWrap/>
            <w:vAlign w:val="bottom"/>
            <w:hideMark/>
          </w:tcPr>
          <w:p w14:paraId="0F09EB0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417" w:type="dxa"/>
            <w:tcBorders>
              <w:top w:val="nil"/>
              <w:left w:val="nil"/>
              <w:bottom w:val="single" w:sz="8" w:space="0" w:color="000000"/>
              <w:right w:val="single" w:sz="8" w:space="0" w:color="000000"/>
            </w:tcBorders>
            <w:shd w:val="clear" w:color="auto" w:fill="FFFFFF" w:themeFill="background1"/>
            <w:vAlign w:val="center"/>
            <w:hideMark/>
          </w:tcPr>
          <w:p w14:paraId="0A89AE8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 xml:space="preserve">4 </w:t>
            </w:r>
          </w:p>
        </w:tc>
      </w:tr>
    </w:tbl>
    <w:p w14:paraId="400DBAEA" w14:textId="77777777" w:rsidR="00346F69" w:rsidRDefault="00346F69" w:rsidP="00346F69">
      <w:pPr>
        <w:spacing w:line="360" w:lineRule="auto"/>
        <w:ind w:left="284"/>
        <w:jc w:val="both"/>
        <w:rPr>
          <w:rFonts w:ascii="Calibri" w:hAnsi="Calibri" w:cs="Arial"/>
          <w:sz w:val="20"/>
          <w:szCs w:val="20"/>
        </w:rPr>
      </w:pPr>
    </w:p>
    <w:tbl>
      <w:tblPr>
        <w:tblW w:w="8495" w:type="dxa"/>
        <w:tblInd w:w="80" w:type="dxa"/>
        <w:tblCellMar>
          <w:left w:w="70" w:type="dxa"/>
          <w:right w:w="70" w:type="dxa"/>
        </w:tblCellMar>
        <w:tblLook w:val="04A0" w:firstRow="1" w:lastRow="0" w:firstColumn="1" w:lastColumn="0" w:noHBand="0" w:noVBand="1"/>
      </w:tblPr>
      <w:tblGrid>
        <w:gridCol w:w="5802"/>
        <w:gridCol w:w="1418"/>
        <w:gridCol w:w="1275"/>
      </w:tblGrid>
      <w:tr w:rsidR="00346F69" w14:paraId="4BA3DFEB" w14:textId="77777777" w:rsidTr="00363BF5">
        <w:trPr>
          <w:trHeight w:val="300"/>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9C87E58"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NUOVI MODULI SOFTWARE (acquisto e manutenzione)</w:t>
            </w:r>
          </w:p>
        </w:tc>
      </w:tr>
      <w:tr w:rsidR="00346F69" w14:paraId="24222008" w14:textId="77777777" w:rsidTr="00363BF5">
        <w:trPr>
          <w:trHeight w:val="320"/>
        </w:trPr>
        <w:tc>
          <w:tcPr>
            <w:tcW w:w="580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8D20E10"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Nome Prodotto</w:t>
            </w:r>
          </w:p>
        </w:tc>
        <w:tc>
          <w:tcPr>
            <w:tcW w:w="1418" w:type="dxa"/>
            <w:tcBorders>
              <w:top w:val="nil"/>
              <w:left w:val="nil"/>
              <w:bottom w:val="single" w:sz="8" w:space="0" w:color="000000"/>
              <w:right w:val="single" w:sz="8" w:space="0" w:color="000000"/>
            </w:tcBorders>
            <w:shd w:val="clear" w:color="auto" w:fill="D9D9D9" w:themeFill="background1" w:themeFillShade="D9"/>
            <w:vAlign w:val="center"/>
            <w:hideMark/>
          </w:tcPr>
          <w:p w14:paraId="5D7277E4"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Ambiente </w:t>
            </w:r>
          </w:p>
        </w:tc>
        <w:tc>
          <w:tcPr>
            <w:tcW w:w="1275" w:type="dxa"/>
            <w:tcBorders>
              <w:top w:val="nil"/>
              <w:left w:val="nil"/>
              <w:bottom w:val="single" w:sz="8" w:space="0" w:color="000000"/>
              <w:right w:val="single" w:sz="8" w:space="0" w:color="000000"/>
            </w:tcBorders>
            <w:shd w:val="clear" w:color="auto" w:fill="D9D9D9" w:themeFill="background1" w:themeFillShade="D9"/>
            <w:vAlign w:val="center"/>
            <w:hideMark/>
          </w:tcPr>
          <w:p w14:paraId="0B6E5E3E"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Quantità</w:t>
            </w:r>
          </w:p>
        </w:tc>
      </w:tr>
      <w:tr w:rsidR="00346F69" w14:paraId="7D631C3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C338C87"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Deal Flow </w:t>
            </w:r>
            <w:proofErr w:type="spellStart"/>
            <w:r w:rsidRPr="00472C1E">
              <w:rPr>
                <w:rFonts w:ascii="Calibri" w:hAnsi="Calibri" w:cs="Calibri"/>
                <w:bCs/>
                <w:color w:val="000000"/>
                <w:sz w:val="20"/>
                <w:szCs w:val="20"/>
              </w:rPr>
              <w:t>Advenced</w:t>
            </w:r>
            <w:proofErr w:type="spellEnd"/>
            <w:r w:rsidRPr="00472C1E">
              <w:rPr>
                <w:rFonts w:ascii="Calibri" w:hAnsi="Calibri" w:cs="Calibri"/>
                <w:bCs/>
                <w:color w:val="000000"/>
                <w:sz w:val="20"/>
                <w:szCs w:val="20"/>
              </w:rPr>
              <w:t xml:space="preserve"> Trading </w:t>
            </w:r>
            <w:proofErr w:type="spellStart"/>
            <w:r w:rsidRPr="00472C1E">
              <w:rPr>
                <w:rFonts w:ascii="Calibri" w:hAnsi="Calibri" w:cs="Calibri"/>
                <w:bCs/>
                <w:color w:val="000000"/>
                <w:sz w:val="20"/>
                <w:szCs w:val="20"/>
              </w:rPr>
              <w:t>Module</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70A2E4A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342B54D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51D5804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E3E4ED5"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Inflation</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17632E1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52EC646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672357A3"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06A776CB"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Administrator</w:t>
            </w:r>
          </w:p>
        </w:tc>
        <w:tc>
          <w:tcPr>
            <w:tcW w:w="1418" w:type="dxa"/>
            <w:tcBorders>
              <w:top w:val="nil"/>
              <w:left w:val="nil"/>
              <w:bottom w:val="single" w:sz="8" w:space="0" w:color="000000"/>
              <w:right w:val="single" w:sz="8" w:space="0" w:color="000000"/>
            </w:tcBorders>
            <w:shd w:val="clear" w:color="000000" w:fill="FFFFFF"/>
            <w:noWrap/>
            <w:vAlign w:val="bottom"/>
            <w:hideMark/>
          </w:tcPr>
          <w:p w14:paraId="6185106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8D32445"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4EEB3A81"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1E5E99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Advanced Trading API</w:t>
            </w:r>
          </w:p>
        </w:tc>
        <w:tc>
          <w:tcPr>
            <w:tcW w:w="1418" w:type="dxa"/>
            <w:tcBorders>
              <w:top w:val="nil"/>
              <w:left w:val="nil"/>
              <w:bottom w:val="single" w:sz="8" w:space="0" w:color="000000"/>
              <w:right w:val="single" w:sz="8" w:space="0" w:color="000000"/>
            </w:tcBorders>
            <w:shd w:val="clear" w:color="000000" w:fill="FFFFFF"/>
            <w:noWrap/>
            <w:vAlign w:val="bottom"/>
            <w:hideMark/>
          </w:tcPr>
          <w:p w14:paraId="7C4057B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B7126D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71FEF28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31303623"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Off Trading </w:t>
            </w:r>
            <w:proofErr w:type="spellStart"/>
            <w:r w:rsidRPr="00472C1E">
              <w:rPr>
                <w:rFonts w:ascii="Calibri" w:hAnsi="Calibri" w:cs="Calibri"/>
                <w:bCs/>
                <w:color w:val="000000"/>
                <w:sz w:val="20"/>
                <w:szCs w:val="20"/>
              </w:rPr>
              <w:t>Floor</w:t>
            </w:r>
            <w:proofErr w:type="spellEnd"/>
            <w:r w:rsidRPr="00472C1E">
              <w:rPr>
                <w:rFonts w:ascii="Calibri" w:hAnsi="Calibri" w:cs="Calibri"/>
                <w:bCs/>
                <w:color w:val="000000"/>
                <w:sz w:val="20"/>
                <w:szCs w:val="20"/>
              </w:rPr>
              <w:t xml:space="preserve"> API</w:t>
            </w:r>
          </w:p>
        </w:tc>
        <w:tc>
          <w:tcPr>
            <w:tcW w:w="1418" w:type="dxa"/>
            <w:tcBorders>
              <w:top w:val="nil"/>
              <w:left w:val="nil"/>
              <w:bottom w:val="single" w:sz="8" w:space="0" w:color="000000"/>
              <w:right w:val="single" w:sz="8" w:space="0" w:color="000000"/>
            </w:tcBorders>
            <w:shd w:val="clear" w:color="000000" w:fill="FFFFFF"/>
            <w:noWrap/>
            <w:vAlign w:val="bottom"/>
            <w:hideMark/>
          </w:tcPr>
          <w:p w14:paraId="2199BD4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21FFEB9F"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79C79DCB"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CAAEE9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All</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Std</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Asset</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Classes</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249131F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713783C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231459E8"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9FD649C"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lastRenderedPageBreak/>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Back Office  - User</w:t>
            </w:r>
          </w:p>
        </w:tc>
        <w:tc>
          <w:tcPr>
            <w:tcW w:w="1418" w:type="dxa"/>
            <w:tcBorders>
              <w:top w:val="nil"/>
              <w:left w:val="nil"/>
              <w:bottom w:val="single" w:sz="8" w:space="0" w:color="000000"/>
              <w:right w:val="single" w:sz="8" w:space="0" w:color="000000"/>
            </w:tcBorders>
            <w:shd w:val="clear" w:color="000000" w:fill="FFFFFF"/>
            <w:noWrap/>
            <w:vAlign w:val="bottom"/>
            <w:hideMark/>
          </w:tcPr>
          <w:p w14:paraId="0909BC3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55867A7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4F73842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EC9E1BC"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Off Trading </w:t>
            </w:r>
            <w:proofErr w:type="spellStart"/>
            <w:r w:rsidRPr="00472C1E">
              <w:rPr>
                <w:rFonts w:ascii="Calibri" w:hAnsi="Calibri" w:cs="Calibri"/>
                <w:bCs/>
                <w:color w:val="000000"/>
                <w:sz w:val="20"/>
                <w:szCs w:val="20"/>
              </w:rPr>
              <w:t>Floor</w:t>
            </w:r>
            <w:proofErr w:type="spellEnd"/>
            <w:r w:rsidRPr="00472C1E">
              <w:rPr>
                <w:rFonts w:ascii="Calibri" w:hAnsi="Calibri" w:cs="Calibri"/>
                <w:bCs/>
                <w:color w:val="000000"/>
                <w:sz w:val="20"/>
                <w:szCs w:val="20"/>
              </w:rPr>
              <w:t xml:space="preserve"> API</w:t>
            </w:r>
          </w:p>
        </w:tc>
        <w:tc>
          <w:tcPr>
            <w:tcW w:w="1418" w:type="dxa"/>
            <w:tcBorders>
              <w:top w:val="nil"/>
              <w:left w:val="nil"/>
              <w:bottom w:val="single" w:sz="8" w:space="0" w:color="000000"/>
              <w:right w:val="single" w:sz="8" w:space="0" w:color="000000"/>
            </w:tcBorders>
            <w:shd w:val="clear" w:color="000000" w:fill="FFFFFF"/>
            <w:noWrap/>
            <w:vAlign w:val="bottom"/>
            <w:hideMark/>
          </w:tcPr>
          <w:p w14:paraId="01E5DBF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6A335C9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67572809"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DA22D68"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Multicurve</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71B4A2B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39D2CEE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5113019E"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5A7D81C"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Capital XL Trading Utenti</w:t>
            </w:r>
          </w:p>
        </w:tc>
        <w:tc>
          <w:tcPr>
            <w:tcW w:w="1418" w:type="dxa"/>
            <w:tcBorders>
              <w:top w:val="nil"/>
              <w:left w:val="nil"/>
              <w:bottom w:val="single" w:sz="8" w:space="0" w:color="000000"/>
              <w:right w:val="single" w:sz="8" w:space="0" w:color="000000"/>
            </w:tcBorders>
            <w:shd w:val="clear" w:color="000000" w:fill="FFFFFF"/>
            <w:noWrap/>
            <w:vAlign w:val="bottom"/>
            <w:hideMark/>
          </w:tcPr>
          <w:p w14:paraId="631A60C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0600358C"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662293F1"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6131E85B"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Yield</w:t>
            </w:r>
            <w:proofErr w:type="spellEnd"/>
            <w:r w:rsidRPr="00472C1E">
              <w:rPr>
                <w:rFonts w:ascii="Calibri" w:hAnsi="Calibri" w:cs="Calibri"/>
                <w:bCs/>
                <w:color w:val="000000"/>
                <w:sz w:val="20"/>
                <w:szCs w:val="20"/>
              </w:rPr>
              <w:t xml:space="preserve"> Curve </w:t>
            </w:r>
            <w:proofErr w:type="spellStart"/>
            <w:r w:rsidRPr="00472C1E">
              <w:rPr>
                <w:rFonts w:ascii="Calibri" w:hAnsi="Calibri" w:cs="Calibri"/>
                <w:bCs/>
                <w:color w:val="000000"/>
                <w:sz w:val="20"/>
                <w:szCs w:val="20"/>
              </w:rPr>
              <w:t>Interpolation</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module</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52ABE2B8"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272589C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3C54E02E"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79274CB"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Credit</w:t>
            </w:r>
          </w:p>
        </w:tc>
        <w:tc>
          <w:tcPr>
            <w:tcW w:w="1418" w:type="dxa"/>
            <w:tcBorders>
              <w:top w:val="nil"/>
              <w:left w:val="nil"/>
              <w:bottom w:val="single" w:sz="8" w:space="0" w:color="000000"/>
              <w:right w:val="single" w:sz="8" w:space="0" w:color="000000"/>
            </w:tcBorders>
            <w:shd w:val="clear" w:color="000000" w:fill="FFFFFF"/>
            <w:noWrap/>
            <w:vAlign w:val="bottom"/>
            <w:hideMark/>
          </w:tcPr>
          <w:p w14:paraId="28976D55"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544A2AB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1561BF9F"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F2925AC"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Limit</w:t>
            </w:r>
          </w:p>
        </w:tc>
        <w:tc>
          <w:tcPr>
            <w:tcW w:w="1418" w:type="dxa"/>
            <w:tcBorders>
              <w:top w:val="nil"/>
              <w:left w:val="nil"/>
              <w:bottom w:val="single" w:sz="8" w:space="0" w:color="000000"/>
              <w:right w:val="single" w:sz="8" w:space="0" w:color="000000"/>
            </w:tcBorders>
            <w:shd w:val="clear" w:color="000000" w:fill="FFFFFF"/>
            <w:noWrap/>
            <w:vAlign w:val="bottom"/>
            <w:hideMark/>
          </w:tcPr>
          <w:p w14:paraId="0896EC9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20FFEE3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4F0E5DAB"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6200E6DD"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Market </w:t>
            </w:r>
            <w:proofErr w:type="spellStart"/>
            <w:r w:rsidRPr="00472C1E">
              <w:rPr>
                <w:rFonts w:ascii="Calibri" w:hAnsi="Calibri" w:cs="Calibri"/>
                <w:bCs/>
                <w:color w:val="000000"/>
                <w:sz w:val="20"/>
                <w:szCs w:val="20"/>
              </w:rPr>
              <w:t>user</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57A59DA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079DE2B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5E0DB1BD"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52C39E4"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Administrator</w:t>
            </w:r>
          </w:p>
        </w:tc>
        <w:tc>
          <w:tcPr>
            <w:tcW w:w="1418" w:type="dxa"/>
            <w:tcBorders>
              <w:top w:val="nil"/>
              <w:left w:val="nil"/>
              <w:bottom w:val="single" w:sz="8" w:space="0" w:color="000000"/>
              <w:right w:val="single" w:sz="8" w:space="0" w:color="000000"/>
            </w:tcBorders>
            <w:shd w:val="clear" w:color="000000" w:fill="FFFFFF"/>
            <w:noWrap/>
            <w:vAlign w:val="bottom"/>
            <w:hideMark/>
          </w:tcPr>
          <w:p w14:paraId="3CB5D8B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2746B15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2</w:t>
            </w:r>
          </w:p>
        </w:tc>
      </w:tr>
      <w:tr w:rsidR="00346F69" w14:paraId="4E391CCC"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E6891C6"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Pricing</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1CAD4B46"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3F2D76F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45D78DA1"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001293C2"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Capital XL Trading Server</w:t>
            </w:r>
          </w:p>
        </w:tc>
        <w:tc>
          <w:tcPr>
            <w:tcW w:w="1418" w:type="dxa"/>
            <w:tcBorders>
              <w:top w:val="nil"/>
              <w:left w:val="nil"/>
              <w:bottom w:val="single" w:sz="8" w:space="0" w:color="000000"/>
              <w:right w:val="single" w:sz="8" w:space="0" w:color="000000"/>
            </w:tcBorders>
            <w:shd w:val="clear" w:color="000000" w:fill="FFFFFF"/>
            <w:noWrap/>
            <w:vAlign w:val="bottom"/>
            <w:hideMark/>
          </w:tcPr>
          <w:p w14:paraId="63BB1E3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1C8217C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47C5EACD"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9612CE1"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Global Component DRT</w:t>
            </w:r>
          </w:p>
        </w:tc>
        <w:tc>
          <w:tcPr>
            <w:tcW w:w="1418" w:type="dxa"/>
            <w:tcBorders>
              <w:top w:val="nil"/>
              <w:left w:val="nil"/>
              <w:bottom w:val="single" w:sz="8" w:space="0" w:color="000000"/>
              <w:right w:val="single" w:sz="8" w:space="0" w:color="000000"/>
            </w:tcBorders>
            <w:shd w:val="clear" w:color="000000" w:fill="FFFFFF"/>
            <w:noWrap/>
            <w:vAlign w:val="bottom"/>
            <w:hideMark/>
          </w:tcPr>
          <w:p w14:paraId="2003BA5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A0F4B3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347C37EA"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0ECDA88C"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Global </w:t>
            </w:r>
            <w:proofErr w:type="spellStart"/>
            <w:r w:rsidRPr="00472C1E">
              <w:rPr>
                <w:rFonts w:ascii="Calibri" w:hAnsi="Calibri" w:cs="Calibri"/>
                <w:bCs/>
                <w:color w:val="000000"/>
                <w:sz w:val="20"/>
                <w:szCs w:val="20"/>
              </w:rPr>
              <w:t>Collateral</w:t>
            </w:r>
            <w:proofErr w:type="spellEnd"/>
            <w:r w:rsidRPr="00472C1E">
              <w:rPr>
                <w:rFonts w:ascii="Calibri" w:hAnsi="Calibri" w:cs="Calibri"/>
                <w:bCs/>
                <w:color w:val="000000"/>
                <w:sz w:val="20"/>
                <w:szCs w:val="20"/>
              </w:rPr>
              <w:t xml:space="preserve"> Base</w:t>
            </w:r>
          </w:p>
        </w:tc>
        <w:tc>
          <w:tcPr>
            <w:tcW w:w="1418" w:type="dxa"/>
            <w:tcBorders>
              <w:top w:val="nil"/>
              <w:left w:val="nil"/>
              <w:bottom w:val="single" w:sz="8" w:space="0" w:color="000000"/>
              <w:right w:val="single" w:sz="8" w:space="0" w:color="000000"/>
            </w:tcBorders>
            <w:shd w:val="clear" w:color="000000" w:fill="FFFFFF"/>
            <w:noWrap/>
            <w:vAlign w:val="bottom"/>
            <w:hideMark/>
          </w:tcPr>
          <w:p w14:paraId="02C7AFD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1B0BE2A"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189E9775"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C79D0A5"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Global </w:t>
            </w:r>
            <w:proofErr w:type="spellStart"/>
            <w:r w:rsidRPr="00472C1E">
              <w:rPr>
                <w:rFonts w:ascii="Calibri" w:hAnsi="Calibri" w:cs="Calibri"/>
                <w:bCs/>
                <w:color w:val="000000"/>
                <w:sz w:val="20"/>
                <w:szCs w:val="20"/>
              </w:rPr>
              <w:t>Collateral</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ArcadiaSoft</w:t>
            </w:r>
            <w:proofErr w:type="spellEnd"/>
            <w:r w:rsidRPr="00472C1E">
              <w:rPr>
                <w:rFonts w:ascii="Calibri" w:hAnsi="Calibri" w:cs="Calibri"/>
                <w:bCs/>
                <w:color w:val="000000"/>
                <w:sz w:val="20"/>
                <w:szCs w:val="20"/>
              </w:rPr>
              <w:t xml:space="preserve"> Connector</w:t>
            </w:r>
          </w:p>
        </w:tc>
        <w:tc>
          <w:tcPr>
            <w:tcW w:w="1418" w:type="dxa"/>
            <w:tcBorders>
              <w:top w:val="nil"/>
              <w:left w:val="nil"/>
              <w:bottom w:val="single" w:sz="8" w:space="0" w:color="000000"/>
              <w:right w:val="single" w:sz="8" w:space="0" w:color="000000"/>
            </w:tcBorders>
            <w:shd w:val="clear" w:color="000000" w:fill="FFFFFF"/>
            <w:noWrap/>
            <w:vAlign w:val="bottom"/>
            <w:hideMark/>
          </w:tcPr>
          <w:p w14:paraId="08460C1B"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024B2A3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3F7AD267"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17252E70"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Fabric</w:t>
            </w:r>
            <w:proofErr w:type="spellEnd"/>
            <w:r w:rsidRPr="00472C1E">
              <w:rPr>
                <w:rFonts w:ascii="Calibri" w:hAnsi="Calibri" w:cs="Calibri"/>
                <w:bCs/>
                <w:color w:val="000000"/>
                <w:sz w:val="20"/>
                <w:szCs w:val="20"/>
              </w:rPr>
              <w:t xml:space="preserve"> Connect (Core)</w:t>
            </w:r>
          </w:p>
        </w:tc>
        <w:tc>
          <w:tcPr>
            <w:tcW w:w="1418" w:type="dxa"/>
            <w:tcBorders>
              <w:top w:val="nil"/>
              <w:left w:val="nil"/>
              <w:bottom w:val="single" w:sz="8" w:space="0" w:color="000000"/>
              <w:right w:val="single" w:sz="8" w:space="0" w:color="000000"/>
            </w:tcBorders>
            <w:shd w:val="clear" w:color="000000" w:fill="FFFFFF"/>
            <w:noWrap/>
            <w:vAlign w:val="bottom"/>
            <w:hideMark/>
          </w:tcPr>
          <w:p w14:paraId="08733B6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7B9D706"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429F6158"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65E68F5C"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Fabric</w:t>
            </w:r>
            <w:proofErr w:type="spellEnd"/>
            <w:r w:rsidRPr="00472C1E">
              <w:rPr>
                <w:rFonts w:ascii="Calibri" w:hAnsi="Calibri" w:cs="Calibri"/>
                <w:bCs/>
                <w:color w:val="000000"/>
                <w:sz w:val="20"/>
                <w:szCs w:val="20"/>
              </w:rPr>
              <w:t xml:space="preserve"> Connect (</w:t>
            </w:r>
            <w:proofErr w:type="spellStart"/>
            <w:r w:rsidRPr="00472C1E">
              <w:rPr>
                <w:rFonts w:ascii="Calibri" w:hAnsi="Calibri" w:cs="Calibri"/>
                <w:bCs/>
                <w:color w:val="000000"/>
                <w:sz w:val="20"/>
                <w:szCs w:val="20"/>
              </w:rPr>
              <w:t>External</w:t>
            </w:r>
            <w:proofErr w:type="spellEnd"/>
            <w:r w:rsidRPr="00472C1E">
              <w:rPr>
                <w:rFonts w:ascii="Calibri" w:hAnsi="Calibri" w:cs="Calibri"/>
                <w:bCs/>
                <w:color w:val="000000"/>
                <w:sz w:val="20"/>
                <w:szCs w:val="20"/>
              </w:rPr>
              <w:t xml:space="preserve"> Connection)</w:t>
            </w:r>
          </w:p>
        </w:tc>
        <w:tc>
          <w:tcPr>
            <w:tcW w:w="1418" w:type="dxa"/>
            <w:tcBorders>
              <w:top w:val="nil"/>
              <w:left w:val="nil"/>
              <w:bottom w:val="single" w:sz="8" w:space="0" w:color="000000"/>
              <w:right w:val="single" w:sz="8" w:space="0" w:color="000000"/>
            </w:tcBorders>
            <w:shd w:val="clear" w:color="000000" w:fill="FFFFFF"/>
            <w:noWrap/>
            <w:vAlign w:val="bottom"/>
            <w:hideMark/>
          </w:tcPr>
          <w:p w14:paraId="5916A35F"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54866361"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51223F8F"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77665664"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Financial Server (</w:t>
            </w:r>
            <w:proofErr w:type="spellStart"/>
            <w:r w:rsidRPr="00472C1E">
              <w:rPr>
                <w:rFonts w:ascii="Calibri" w:hAnsi="Calibri" w:cs="Calibri"/>
                <w:bCs/>
                <w:color w:val="000000"/>
                <w:sz w:val="20"/>
                <w:szCs w:val="20"/>
              </w:rPr>
              <w:t>OpenKFS</w:t>
            </w:r>
            <w:proofErr w:type="spellEnd"/>
            <w:r w:rsidRPr="00472C1E">
              <w:rPr>
                <w:rFonts w:ascii="Calibri" w:hAnsi="Calibri" w:cs="Calibri"/>
                <w:bCs/>
                <w:color w:val="000000"/>
                <w:sz w:val="20"/>
                <w:szCs w:val="20"/>
              </w:rPr>
              <w:t>)</w:t>
            </w:r>
          </w:p>
        </w:tc>
        <w:tc>
          <w:tcPr>
            <w:tcW w:w="1418" w:type="dxa"/>
            <w:tcBorders>
              <w:top w:val="nil"/>
              <w:left w:val="nil"/>
              <w:bottom w:val="single" w:sz="8" w:space="0" w:color="000000"/>
              <w:right w:val="single" w:sz="8" w:space="0" w:color="000000"/>
            </w:tcBorders>
            <w:shd w:val="clear" w:color="000000" w:fill="FFFFFF"/>
            <w:noWrap/>
            <w:vAlign w:val="bottom"/>
            <w:hideMark/>
          </w:tcPr>
          <w:p w14:paraId="2C0D29F9"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101001D0"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5136E334"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29ED373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Insight</w:t>
            </w:r>
            <w:proofErr w:type="spellEnd"/>
            <w:r w:rsidRPr="00472C1E">
              <w:rPr>
                <w:rFonts w:ascii="Calibri" w:hAnsi="Calibri" w:cs="Calibri"/>
                <w:bCs/>
                <w:color w:val="000000"/>
                <w:sz w:val="20"/>
                <w:szCs w:val="20"/>
              </w:rPr>
              <w:t xml:space="preserve"> (UX)</w:t>
            </w:r>
          </w:p>
        </w:tc>
        <w:tc>
          <w:tcPr>
            <w:tcW w:w="1418" w:type="dxa"/>
            <w:tcBorders>
              <w:top w:val="nil"/>
              <w:left w:val="nil"/>
              <w:bottom w:val="single" w:sz="8" w:space="0" w:color="000000"/>
              <w:right w:val="single" w:sz="8" w:space="0" w:color="000000"/>
            </w:tcBorders>
            <w:shd w:val="clear" w:color="000000" w:fill="FFFFFF"/>
            <w:noWrap/>
            <w:vAlign w:val="bottom"/>
            <w:hideMark/>
          </w:tcPr>
          <w:p w14:paraId="0C6C8397"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3A00F15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65C32736"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1B72ADE"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Curves</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2AF44C7C"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7926EF9C"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50FB3B9E"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0AC4200E"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w:t>
            </w:r>
            <w:proofErr w:type="spellStart"/>
            <w:r w:rsidRPr="00472C1E">
              <w:rPr>
                <w:rFonts w:ascii="Calibri" w:hAnsi="Calibri" w:cs="Calibri"/>
                <w:bCs/>
                <w:color w:val="000000"/>
                <w:sz w:val="20"/>
                <w:szCs w:val="20"/>
              </w:rPr>
              <w:t>Insight</w:t>
            </w:r>
            <w:proofErr w:type="spellEnd"/>
            <w:r w:rsidRPr="00472C1E">
              <w:rPr>
                <w:rFonts w:ascii="Calibri" w:hAnsi="Calibri" w:cs="Calibri"/>
                <w:bCs/>
                <w:color w:val="000000"/>
                <w:sz w:val="20"/>
                <w:szCs w:val="20"/>
              </w:rPr>
              <w:t xml:space="preserve"> (UX)</w:t>
            </w:r>
          </w:p>
        </w:tc>
        <w:tc>
          <w:tcPr>
            <w:tcW w:w="1418" w:type="dxa"/>
            <w:tcBorders>
              <w:top w:val="nil"/>
              <w:left w:val="nil"/>
              <w:bottom w:val="single" w:sz="8" w:space="0" w:color="000000"/>
              <w:right w:val="single" w:sz="8" w:space="0" w:color="000000"/>
            </w:tcBorders>
            <w:shd w:val="clear" w:color="000000" w:fill="FFFFFF"/>
            <w:noWrap/>
            <w:vAlign w:val="bottom"/>
            <w:hideMark/>
          </w:tcPr>
          <w:p w14:paraId="210E7FF8"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4450207D"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4B3F0A63"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512AFEEE"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Risk</w:t>
            </w:r>
            <w:proofErr w:type="spellEnd"/>
            <w:r w:rsidRPr="00472C1E">
              <w:rPr>
                <w:rFonts w:ascii="Calibri" w:hAnsi="Calibri" w:cs="Calibri"/>
                <w:bCs/>
                <w:color w:val="000000"/>
                <w:sz w:val="20"/>
                <w:szCs w:val="20"/>
              </w:rPr>
              <w:t xml:space="preserve"> Market Engine</w:t>
            </w:r>
          </w:p>
        </w:tc>
        <w:tc>
          <w:tcPr>
            <w:tcW w:w="1418" w:type="dxa"/>
            <w:tcBorders>
              <w:top w:val="nil"/>
              <w:left w:val="nil"/>
              <w:bottom w:val="single" w:sz="8" w:space="0" w:color="000000"/>
              <w:right w:val="single" w:sz="8" w:space="0" w:color="000000"/>
            </w:tcBorders>
            <w:shd w:val="clear" w:color="000000" w:fill="FFFFFF"/>
            <w:noWrap/>
            <w:vAlign w:val="bottom"/>
            <w:hideMark/>
          </w:tcPr>
          <w:p w14:paraId="7982C4D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28C5E716"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31AE65DC"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000000" w:fill="FFFFFF"/>
            <w:vAlign w:val="center"/>
            <w:hideMark/>
          </w:tcPr>
          <w:p w14:paraId="4C7E582C" w14:textId="77777777" w:rsidR="00346F69" w:rsidRPr="00472C1E" w:rsidRDefault="00346F69" w:rsidP="00363BF5">
            <w:pPr>
              <w:rPr>
                <w:rFonts w:ascii="Calibri" w:hAnsi="Calibri" w:cs="Calibri"/>
                <w:bCs/>
                <w:color w:val="000000"/>
                <w:sz w:val="20"/>
                <w:szCs w:val="20"/>
              </w:rPr>
            </w:pPr>
            <w:proofErr w:type="spellStart"/>
            <w:r w:rsidRPr="00472C1E">
              <w:rPr>
                <w:rFonts w:ascii="Calibri" w:hAnsi="Calibri" w:cs="Calibri"/>
                <w:bCs/>
                <w:color w:val="000000"/>
                <w:sz w:val="20"/>
                <w:szCs w:val="20"/>
              </w:rPr>
              <w:t>Detect</w:t>
            </w:r>
            <w:proofErr w:type="spellEnd"/>
          </w:p>
        </w:tc>
        <w:tc>
          <w:tcPr>
            <w:tcW w:w="1418" w:type="dxa"/>
            <w:tcBorders>
              <w:top w:val="nil"/>
              <w:left w:val="nil"/>
              <w:bottom w:val="single" w:sz="8" w:space="0" w:color="000000"/>
              <w:right w:val="single" w:sz="8" w:space="0" w:color="000000"/>
            </w:tcBorders>
            <w:shd w:val="clear" w:color="000000" w:fill="FFFFFF"/>
            <w:noWrap/>
            <w:vAlign w:val="bottom"/>
            <w:hideMark/>
          </w:tcPr>
          <w:p w14:paraId="26097284"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PROD</w:t>
            </w:r>
          </w:p>
        </w:tc>
        <w:tc>
          <w:tcPr>
            <w:tcW w:w="1275" w:type="dxa"/>
            <w:tcBorders>
              <w:top w:val="nil"/>
              <w:left w:val="nil"/>
              <w:bottom w:val="single" w:sz="8" w:space="0" w:color="000000"/>
              <w:right w:val="single" w:sz="8" w:space="0" w:color="000000"/>
            </w:tcBorders>
            <w:shd w:val="clear" w:color="000000" w:fill="FFFFFF"/>
            <w:vAlign w:val="center"/>
            <w:hideMark/>
          </w:tcPr>
          <w:p w14:paraId="537B0652"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r w:rsidR="00346F69" w14:paraId="6CBFDFC4" w14:textId="77777777" w:rsidTr="00363BF5">
        <w:trPr>
          <w:trHeight w:val="300"/>
        </w:trPr>
        <w:tc>
          <w:tcPr>
            <w:tcW w:w="5802"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0A867C3F"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 xml:space="preserve">Capital </w:t>
            </w:r>
            <w:proofErr w:type="spellStart"/>
            <w:r w:rsidRPr="00472C1E">
              <w:rPr>
                <w:rFonts w:ascii="Calibri" w:hAnsi="Calibri" w:cs="Calibri"/>
                <w:bCs/>
                <w:color w:val="000000"/>
                <w:sz w:val="20"/>
                <w:szCs w:val="20"/>
              </w:rPr>
              <w:t>kondor</w:t>
            </w:r>
            <w:proofErr w:type="spellEnd"/>
            <w:r w:rsidRPr="00472C1E">
              <w:rPr>
                <w:rFonts w:ascii="Calibri" w:hAnsi="Calibri" w:cs="Calibri"/>
                <w:bCs/>
                <w:color w:val="000000"/>
                <w:sz w:val="20"/>
                <w:szCs w:val="20"/>
              </w:rPr>
              <w:t xml:space="preserve"> Back Office  - User</w:t>
            </w:r>
          </w:p>
        </w:tc>
        <w:tc>
          <w:tcPr>
            <w:tcW w:w="1418" w:type="dxa"/>
            <w:tcBorders>
              <w:top w:val="nil"/>
              <w:left w:val="nil"/>
              <w:bottom w:val="single" w:sz="8" w:space="0" w:color="000000"/>
              <w:right w:val="single" w:sz="8" w:space="0" w:color="000000"/>
            </w:tcBorders>
            <w:shd w:val="clear" w:color="auto" w:fill="FFFFFF" w:themeFill="background1"/>
            <w:noWrap/>
            <w:vAlign w:val="bottom"/>
            <w:hideMark/>
          </w:tcPr>
          <w:p w14:paraId="64592FC3"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TEST</w:t>
            </w:r>
          </w:p>
        </w:tc>
        <w:tc>
          <w:tcPr>
            <w:tcW w:w="1275" w:type="dxa"/>
            <w:tcBorders>
              <w:top w:val="nil"/>
              <w:left w:val="nil"/>
              <w:bottom w:val="single" w:sz="8" w:space="0" w:color="000000"/>
              <w:right w:val="single" w:sz="8" w:space="0" w:color="000000"/>
            </w:tcBorders>
            <w:shd w:val="clear" w:color="auto" w:fill="FFFFFF" w:themeFill="background1"/>
            <w:vAlign w:val="center"/>
            <w:hideMark/>
          </w:tcPr>
          <w:p w14:paraId="4C8A327E" w14:textId="77777777" w:rsidR="00346F69" w:rsidRPr="00472C1E" w:rsidRDefault="00346F69" w:rsidP="00363BF5">
            <w:pPr>
              <w:jc w:val="center"/>
              <w:rPr>
                <w:rFonts w:ascii="Calibri" w:hAnsi="Calibri" w:cs="Calibri"/>
                <w:color w:val="000000"/>
                <w:sz w:val="20"/>
                <w:szCs w:val="20"/>
              </w:rPr>
            </w:pPr>
            <w:r w:rsidRPr="00472C1E">
              <w:rPr>
                <w:rFonts w:ascii="Calibri" w:hAnsi="Calibri" w:cs="Calibri"/>
                <w:color w:val="000000"/>
                <w:sz w:val="20"/>
                <w:szCs w:val="20"/>
              </w:rPr>
              <w:t>1</w:t>
            </w:r>
          </w:p>
        </w:tc>
      </w:tr>
    </w:tbl>
    <w:p w14:paraId="17F853CC" w14:textId="77777777" w:rsidR="00346F69" w:rsidRDefault="00346F69" w:rsidP="00346F69">
      <w:pPr>
        <w:spacing w:line="360" w:lineRule="auto"/>
        <w:ind w:left="284"/>
        <w:jc w:val="both"/>
        <w:rPr>
          <w:rFonts w:ascii="Calibri" w:hAnsi="Calibri" w:cs="Arial"/>
          <w:b/>
          <w:sz w:val="20"/>
          <w:szCs w:val="20"/>
          <w:highlight w:val="yellow"/>
        </w:rPr>
      </w:pPr>
    </w:p>
    <w:tbl>
      <w:tblPr>
        <w:tblW w:w="8495" w:type="dxa"/>
        <w:tblInd w:w="80" w:type="dxa"/>
        <w:tblCellMar>
          <w:left w:w="70" w:type="dxa"/>
          <w:right w:w="70" w:type="dxa"/>
        </w:tblCellMar>
        <w:tblLook w:val="04A0" w:firstRow="1" w:lastRow="0" w:firstColumn="1" w:lastColumn="0" w:noHBand="0" w:noVBand="1"/>
      </w:tblPr>
      <w:tblGrid>
        <w:gridCol w:w="8495"/>
      </w:tblGrid>
      <w:tr w:rsidR="00346F69" w14:paraId="7C75EFD9" w14:textId="77777777" w:rsidTr="00363BF5">
        <w:trPr>
          <w:trHeight w:val="300"/>
        </w:trPr>
        <w:tc>
          <w:tcPr>
            <w:tcW w:w="8495"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CB37AAC"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SERVIZI A CANONE (denominazione servizio)</w:t>
            </w:r>
          </w:p>
        </w:tc>
      </w:tr>
      <w:tr w:rsidR="00346F69" w14:paraId="563070B9" w14:textId="77777777" w:rsidTr="00472C1E">
        <w:trPr>
          <w:trHeight w:val="293"/>
        </w:trPr>
        <w:tc>
          <w:tcPr>
            <w:tcW w:w="8495"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37F5017" w14:textId="77777777" w:rsidR="00346F69" w:rsidRDefault="00346F69" w:rsidP="00363BF5">
            <w:pPr>
              <w:rPr>
                <w:rFonts w:ascii="Calibri" w:hAnsi="Calibri" w:cs="Calibri"/>
                <w:b/>
                <w:bCs/>
              </w:rPr>
            </w:pPr>
          </w:p>
        </w:tc>
      </w:tr>
      <w:tr w:rsidR="00346F69" w14:paraId="0089302D" w14:textId="77777777" w:rsidTr="00363BF5">
        <w:trPr>
          <w:trHeight w:val="300"/>
        </w:trPr>
        <w:tc>
          <w:tcPr>
            <w:tcW w:w="84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B615867" w14:textId="77777777" w:rsidR="00346F69" w:rsidRPr="00472C1E" w:rsidRDefault="00346F69" w:rsidP="00363BF5">
            <w:pPr>
              <w:rPr>
                <w:rFonts w:ascii="Calibri" w:hAnsi="Calibri" w:cs="Calibri"/>
                <w:color w:val="000000"/>
                <w:sz w:val="20"/>
                <w:szCs w:val="20"/>
              </w:rPr>
            </w:pPr>
            <w:proofErr w:type="spellStart"/>
            <w:r w:rsidRPr="00472C1E">
              <w:rPr>
                <w:rFonts w:ascii="Calibri" w:hAnsi="Calibri" w:cs="Calibri"/>
                <w:color w:val="000000"/>
                <w:sz w:val="20"/>
                <w:szCs w:val="20"/>
              </w:rPr>
              <w:t>Finastra</w:t>
            </w:r>
            <w:proofErr w:type="spellEnd"/>
            <w:r w:rsidRPr="00472C1E">
              <w:rPr>
                <w:rFonts w:ascii="Calibri" w:hAnsi="Calibri" w:cs="Calibri"/>
                <w:color w:val="000000"/>
                <w:sz w:val="20"/>
                <w:szCs w:val="20"/>
              </w:rPr>
              <w:t xml:space="preserve"> ‘CARE’</w:t>
            </w:r>
          </w:p>
        </w:tc>
      </w:tr>
      <w:tr w:rsidR="00346F69" w14:paraId="5A4E349F" w14:textId="77777777" w:rsidTr="00363BF5">
        <w:trPr>
          <w:trHeight w:val="310"/>
        </w:trPr>
        <w:tc>
          <w:tcPr>
            <w:tcW w:w="84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09F023" w14:textId="77777777" w:rsidR="00346F69" w:rsidRPr="00472C1E" w:rsidRDefault="00346F69" w:rsidP="00363BF5">
            <w:pPr>
              <w:rPr>
                <w:rFonts w:ascii="Calibri" w:hAnsi="Calibri" w:cs="Calibri"/>
                <w:color w:val="000000"/>
                <w:sz w:val="20"/>
                <w:szCs w:val="20"/>
              </w:rPr>
            </w:pPr>
            <w:proofErr w:type="spellStart"/>
            <w:r w:rsidRPr="00472C1E">
              <w:rPr>
                <w:rFonts w:ascii="Calibri" w:hAnsi="Calibri" w:cs="Calibri"/>
                <w:color w:val="000000"/>
                <w:sz w:val="20"/>
                <w:szCs w:val="20"/>
              </w:rPr>
              <w:t>Finastra</w:t>
            </w:r>
            <w:proofErr w:type="spellEnd"/>
            <w:r w:rsidRPr="00472C1E">
              <w:rPr>
                <w:rFonts w:ascii="Calibri" w:hAnsi="Calibri" w:cs="Calibri"/>
                <w:color w:val="000000"/>
                <w:sz w:val="20"/>
                <w:szCs w:val="20"/>
              </w:rPr>
              <w:t xml:space="preserve"> ‘UPGRADE PREMIUM’ </w:t>
            </w:r>
          </w:p>
        </w:tc>
      </w:tr>
    </w:tbl>
    <w:p w14:paraId="0545AF2A" w14:textId="77777777" w:rsidR="00346F69" w:rsidRDefault="00346F69" w:rsidP="00346F69">
      <w:pPr>
        <w:spacing w:line="360" w:lineRule="auto"/>
        <w:ind w:left="284"/>
        <w:jc w:val="both"/>
        <w:rPr>
          <w:rFonts w:ascii="Calibri" w:hAnsi="Calibri" w:cs="Arial"/>
          <w:sz w:val="20"/>
          <w:szCs w:val="20"/>
        </w:rPr>
      </w:pPr>
    </w:p>
    <w:tbl>
      <w:tblPr>
        <w:tblW w:w="8495" w:type="dxa"/>
        <w:tblInd w:w="80" w:type="dxa"/>
        <w:tblCellMar>
          <w:left w:w="70" w:type="dxa"/>
          <w:right w:w="70" w:type="dxa"/>
        </w:tblCellMar>
        <w:tblLook w:val="04A0" w:firstRow="1" w:lastRow="0" w:firstColumn="1" w:lastColumn="0" w:noHBand="0" w:noVBand="1"/>
      </w:tblPr>
      <w:tblGrid>
        <w:gridCol w:w="8495"/>
      </w:tblGrid>
      <w:tr w:rsidR="00346F69" w14:paraId="69594EB8" w14:textId="77777777" w:rsidTr="00363BF5">
        <w:trPr>
          <w:trHeight w:val="300"/>
        </w:trPr>
        <w:tc>
          <w:tcPr>
            <w:tcW w:w="8495"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D5D8F8F" w14:textId="77777777" w:rsidR="00346F69" w:rsidRPr="00472C1E" w:rsidRDefault="00346F69" w:rsidP="00363BF5">
            <w:pPr>
              <w:jc w:val="center"/>
              <w:rPr>
                <w:rFonts w:ascii="Calibri" w:hAnsi="Calibri" w:cs="Calibri"/>
                <w:b/>
                <w:bCs/>
                <w:sz w:val="20"/>
                <w:szCs w:val="20"/>
              </w:rPr>
            </w:pPr>
            <w:r w:rsidRPr="00472C1E">
              <w:rPr>
                <w:rFonts w:ascii="Calibri" w:hAnsi="Calibri" w:cs="Calibri"/>
                <w:b/>
                <w:bCs/>
                <w:sz w:val="20"/>
                <w:szCs w:val="20"/>
              </w:rPr>
              <w:t>SERVIZI A CONSUMO (figure professionali richieste)</w:t>
            </w:r>
          </w:p>
        </w:tc>
      </w:tr>
      <w:tr w:rsidR="00346F69" w14:paraId="512ADE64" w14:textId="77777777" w:rsidTr="00363BF5">
        <w:trPr>
          <w:trHeight w:val="300"/>
        </w:trPr>
        <w:tc>
          <w:tcPr>
            <w:tcW w:w="8495"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22DC6A8" w14:textId="77777777" w:rsidR="00346F69" w:rsidRDefault="00346F69" w:rsidP="00363BF5">
            <w:pPr>
              <w:rPr>
                <w:rFonts w:ascii="Calibri" w:hAnsi="Calibri" w:cs="Calibri"/>
                <w:b/>
                <w:bCs/>
              </w:rPr>
            </w:pPr>
          </w:p>
        </w:tc>
      </w:tr>
      <w:tr w:rsidR="00346F69" w14:paraId="1A345BC4" w14:textId="77777777" w:rsidTr="00363BF5">
        <w:trPr>
          <w:trHeight w:val="300"/>
        </w:trPr>
        <w:tc>
          <w:tcPr>
            <w:tcW w:w="84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4A2877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Project Manager</w:t>
            </w:r>
          </w:p>
        </w:tc>
      </w:tr>
      <w:tr w:rsidR="00346F69" w14:paraId="5BD26EED" w14:textId="77777777" w:rsidTr="00363BF5">
        <w:trPr>
          <w:trHeight w:val="300"/>
        </w:trPr>
        <w:tc>
          <w:tcPr>
            <w:tcW w:w="84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5B13F33"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Business Consultant</w:t>
            </w:r>
          </w:p>
        </w:tc>
      </w:tr>
      <w:tr w:rsidR="00346F69" w14:paraId="32D043E4" w14:textId="77777777" w:rsidTr="00363BF5">
        <w:trPr>
          <w:trHeight w:val="300"/>
        </w:trPr>
        <w:tc>
          <w:tcPr>
            <w:tcW w:w="849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F66D6A" w14:textId="77777777" w:rsidR="00346F69" w:rsidRPr="00472C1E" w:rsidRDefault="00346F69" w:rsidP="00363BF5">
            <w:pPr>
              <w:rPr>
                <w:rFonts w:ascii="Calibri" w:hAnsi="Calibri" w:cs="Calibri"/>
                <w:bCs/>
                <w:color w:val="000000"/>
                <w:sz w:val="20"/>
                <w:szCs w:val="20"/>
              </w:rPr>
            </w:pPr>
            <w:r w:rsidRPr="00472C1E">
              <w:rPr>
                <w:rFonts w:ascii="Calibri" w:hAnsi="Calibri" w:cs="Calibri"/>
                <w:bCs/>
                <w:color w:val="000000"/>
                <w:sz w:val="20"/>
                <w:szCs w:val="20"/>
              </w:rPr>
              <w:t>Technical Consultant</w:t>
            </w:r>
          </w:p>
        </w:tc>
      </w:tr>
    </w:tbl>
    <w:p w14:paraId="7AC94722" w14:textId="77777777" w:rsidR="00346F69" w:rsidRDefault="00346F69" w:rsidP="00346F69">
      <w:pPr>
        <w:spacing w:line="360" w:lineRule="auto"/>
        <w:ind w:left="284"/>
        <w:jc w:val="both"/>
        <w:rPr>
          <w:rFonts w:ascii="Calibri" w:hAnsi="Calibri" w:cs="Arial"/>
          <w:sz w:val="20"/>
          <w:szCs w:val="20"/>
        </w:rPr>
      </w:pPr>
    </w:p>
    <w:p w14:paraId="16BAE43B" w14:textId="77777777" w:rsidR="00346F69" w:rsidRPr="00DF1163" w:rsidRDefault="00346F69" w:rsidP="00346F69">
      <w:pPr>
        <w:autoSpaceDE w:val="0"/>
        <w:autoSpaceDN w:val="0"/>
        <w:adjustRightInd w:val="0"/>
        <w:spacing w:line="360" w:lineRule="auto"/>
        <w:ind w:left="284"/>
        <w:rPr>
          <w:rFonts w:ascii="Calibri" w:hAnsi="Calibri"/>
          <w:b/>
        </w:rPr>
      </w:pPr>
      <w:r>
        <w:rPr>
          <w:rFonts w:ascii="Calibri" w:hAnsi="Calibri"/>
          <w:b/>
        </w:rPr>
        <w:t>Massimale dell’iniziativa</w:t>
      </w:r>
    </w:p>
    <w:p w14:paraId="1AD26F19" w14:textId="77777777" w:rsidR="00346F69" w:rsidRDefault="00346F69" w:rsidP="00346F69">
      <w:pPr>
        <w:spacing w:line="276" w:lineRule="auto"/>
        <w:ind w:left="284"/>
        <w:jc w:val="both"/>
        <w:rPr>
          <w:rFonts w:ascii="Calibri" w:hAnsi="Calibri" w:cs="Arial"/>
          <w:sz w:val="20"/>
          <w:szCs w:val="20"/>
        </w:rPr>
      </w:pPr>
      <w:r w:rsidRPr="002422D2">
        <w:rPr>
          <w:rFonts w:ascii="Calibri" w:hAnsi="Calibri" w:cs="Arial"/>
          <w:sz w:val="20"/>
          <w:szCs w:val="20"/>
        </w:rPr>
        <w:t xml:space="preserve">Il massimale, per tutti i prodotti e servizi sopra elencati, non sarà </w:t>
      </w:r>
      <w:r>
        <w:rPr>
          <w:rFonts w:ascii="Calibri" w:hAnsi="Calibri" w:cs="Arial"/>
          <w:sz w:val="20"/>
          <w:szCs w:val="20"/>
        </w:rPr>
        <w:t xml:space="preserve">complessivamente </w:t>
      </w:r>
      <w:r w:rsidRPr="002422D2">
        <w:rPr>
          <w:rFonts w:ascii="Calibri" w:hAnsi="Calibri" w:cs="Arial"/>
          <w:sz w:val="20"/>
          <w:szCs w:val="20"/>
        </w:rPr>
        <w:t xml:space="preserve">superiore a </w:t>
      </w:r>
      <w:r w:rsidRPr="008A75EA">
        <w:rPr>
          <w:rFonts w:ascii="Calibri" w:hAnsi="Calibri" w:cs="Arial"/>
          <w:b/>
          <w:sz w:val="20"/>
          <w:szCs w:val="20"/>
        </w:rPr>
        <w:t>€ 12.000.000,00, iva esclusa</w:t>
      </w:r>
      <w:r w:rsidRPr="002422D2">
        <w:rPr>
          <w:rFonts w:ascii="Calibri" w:hAnsi="Calibri" w:cs="Arial"/>
          <w:sz w:val="20"/>
          <w:szCs w:val="20"/>
        </w:rPr>
        <w:t>.</w:t>
      </w:r>
    </w:p>
    <w:p w14:paraId="7C3E2F88" w14:textId="77777777" w:rsidR="00074BD2" w:rsidRPr="00074BD2" w:rsidRDefault="00074BD2" w:rsidP="00AD7CCF">
      <w:pPr>
        <w:spacing w:line="276" w:lineRule="auto"/>
      </w:pPr>
    </w:p>
    <w:p w14:paraId="78B28145"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14:paraId="7316207C" w14:textId="77777777" w:rsidR="00C50638" w:rsidRPr="00C43BE7" w:rsidRDefault="00C50638" w:rsidP="00472C1E">
      <w:pPr>
        <w:numPr>
          <w:ilvl w:val="0"/>
          <w:numId w:val="5"/>
        </w:numPr>
        <w:tabs>
          <w:tab w:val="left" w:pos="426"/>
        </w:tabs>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6BB34DC" w14:textId="77777777" w:rsidTr="003A2D8C">
        <w:trPr>
          <w:trHeight w:val="1824"/>
        </w:trPr>
        <w:tc>
          <w:tcPr>
            <w:tcW w:w="8494" w:type="dxa"/>
            <w:shd w:val="clear" w:color="auto" w:fill="F2F2F2" w:themeFill="background1" w:themeFillShade="F2"/>
          </w:tcPr>
          <w:p w14:paraId="32E92EF5" w14:textId="77777777" w:rsidR="00132904" w:rsidRPr="00402B52" w:rsidRDefault="00132904" w:rsidP="00402B52">
            <w:pPr>
              <w:jc w:val="both"/>
              <w:rPr>
                <w:rFonts w:asciiTheme="minorHAnsi" w:hAnsiTheme="minorHAnsi" w:cs="Arial"/>
                <w:bCs/>
                <w:sz w:val="20"/>
                <w:szCs w:val="20"/>
              </w:rPr>
            </w:pPr>
          </w:p>
        </w:tc>
      </w:tr>
    </w:tbl>
    <w:p w14:paraId="46E7BD2E" w14:textId="77777777" w:rsidR="00C50638" w:rsidRDefault="00C50638" w:rsidP="00486B8C">
      <w:pPr>
        <w:spacing w:line="360" w:lineRule="auto"/>
        <w:jc w:val="both"/>
        <w:rPr>
          <w:rFonts w:ascii="Calibri" w:hAnsi="Calibri" w:cs="Arial"/>
          <w:sz w:val="20"/>
          <w:szCs w:val="20"/>
        </w:rPr>
      </w:pPr>
    </w:p>
    <w:p w14:paraId="7B42E0A5" w14:textId="18A5717E" w:rsidR="00472C1E" w:rsidRPr="00472C1E" w:rsidRDefault="00472C1E" w:rsidP="00472C1E">
      <w:pPr>
        <w:pStyle w:val="Paragrafoelenco"/>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I</w:t>
      </w:r>
      <w:r w:rsidRPr="00472C1E">
        <w:rPr>
          <w:rFonts w:asciiTheme="minorHAnsi" w:hAnsiTheme="minorHAnsi" w:cs="Arial"/>
          <w:bCs/>
          <w:sz w:val="20"/>
          <w:szCs w:val="20"/>
        </w:rPr>
        <w:t>ndicare se l’azienda è presente sul Sistema Dinamico di Acquisizione (SDAPA). In caso affermativo, per quali categorie merceologiche è abilitata/ha richiesto abilitazione e per quali classi di ammissione? In particolare, l’azienda è iscritta alla categoria merceologica “software”?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2C1E" w14:paraId="58D488B8" w14:textId="77777777" w:rsidTr="00363BF5">
        <w:trPr>
          <w:trHeight w:val="1824"/>
        </w:trPr>
        <w:tc>
          <w:tcPr>
            <w:tcW w:w="8494" w:type="dxa"/>
            <w:shd w:val="clear" w:color="auto" w:fill="F2F2F2" w:themeFill="background1" w:themeFillShade="F2"/>
          </w:tcPr>
          <w:p w14:paraId="4FB11DE4" w14:textId="77777777" w:rsidR="00472C1E" w:rsidRDefault="00472C1E" w:rsidP="00363BF5">
            <w:pPr>
              <w:ind w:left="284"/>
              <w:jc w:val="both"/>
              <w:rPr>
                <w:rFonts w:asciiTheme="minorHAnsi" w:hAnsiTheme="minorHAnsi" w:cs="Arial"/>
                <w:bCs/>
                <w:sz w:val="20"/>
                <w:szCs w:val="20"/>
              </w:rPr>
            </w:pPr>
          </w:p>
        </w:tc>
      </w:tr>
    </w:tbl>
    <w:p w14:paraId="1348CE2D" w14:textId="77777777" w:rsidR="00472C1E" w:rsidRDefault="00472C1E" w:rsidP="00486B8C">
      <w:pPr>
        <w:spacing w:line="360" w:lineRule="auto"/>
        <w:jc w:val="both"/>
        <w:rPr>
          <w:rFonts w:ascii="Calibri" w:hAnsi="Calibri" w:cs="Arial"/>
          <w:sz w:val="20"/>
          <w:szCs w:val="20"/>
        </w:rPr>
      </w:pPr>
    </w:p>
    <w:p w14:paraId="43515EB5" w14:textId="17FDE42F" w:rsidR="00EB536E" w:rsidRPr="00C23478" w:rsidRDefault="00472C1E" w:rsidP="00444A91">
      <w:pPr>
        <w:numPr>
          <w:ilvl w:val="0"/>
          <w:numId w:val="5"/>
        </w:numPr>
        <w:spacing w:after="120" w:line="276" w:lineRule="auto"/>
        <w:ind w:left="357" w:hanging="357"/>
        <w:jc w:val="both"/>
        <w:rPr>
          <w:rFonts w:ascii="Calibri" w:hAnsi="Calibri" w:cs="Arial"/>
          <w:sz w:val="20"/>
          <w:szCs w:val="20"/>
        </w:rPr>
      </w:pPr>
      <w:r>
        <w:rPr>
          <w:rFonts w:asciiTheme="minorHAnsi" w:hAnsiTheme="minorHAnsi" w:cs="Arial"/>
          <w:bCs/>
          <w:sz w:val="20"/>
          <w:szCs w:val="20"/>
        </w:rPr>
        <w:t xml:space="preserve">Indicare il fatturato medio sostenuto dall’azienda per la fornitura di </w:t>
      </w:r>
      <w:r w:rsidRPr="00D10E49">
        <w:rPr>
          <w:rFonts w:asciiTheme="minorHAnsi" w:hAnsiTheme="minorHAnsi" w:cs="Arial"/>
          <w:bCs/>
          <w:sz w:val="20"/>
          <w:szCs w:val="20"/>
        </w:rPr>
        <w:t>licenze software</w:t>
      </w:r>
      <w:r>
        <w:rPr>
          <w:rFonts w:asciiTheme="minorHAnsi" w:hAnsiTheme="minorHAnsi" w:cs="Arial"/>
          <w:bCs/>
          <w:sz w:val="20"/>
          <w:szCs w:val="20"/>
        </w:rPr>
        <w:t>, servizi manutenzione, di supporto e specialistici,</w:t>
      </w:r>
      <w:r w:rsidRPr="00D10E49">
        <w:rPr>
          <w:rFonts w:asciiTheme="minorHAnsi" w:hAnsiTheme="minorHAnsi" w:cs="Arial"/>
          <w:bCs/>
          <w:sz w:val="20"/>
          <w:szCs w:val="20"/>
        </w:rPr>
        <w:t xml:space="preserve"> </w:t>
      </w:r>
      <w:r>
        <w:rPr>
          <w:rFonts w:asciiTheme="minorHAnsi" w:hAnsiTheme="minorHAnsi" w:cs="Arial"/>
          <w:bCs/>
          <w:sz w:val="20"/>
          <w:szCs w:val="20"/>
        </w:rPr>
        <w:t xml:space="preserve">nel triennio 2016/2018 eventualmente suddiviso nelle varie attività costituenti l’oggetto principale </w:t>
      </w:r>
      <w:r w:rsidRPr="00266A23">
        <w:rPr>
          <w:rFonts w:asciiTheme="minorHAnsi" w:hAnsiTheme="minorHAnsi" w:cs="Arial"/>
          <w:bCs/>
          <w:sz w:val="20"/>
          <w:szCs w:val="20"/>
        </w:rPr>
        <w:t>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78F0247B" w14:textId="77777777" w:rsidTr="003A2D8C">
        <w:trPr>
          <w:trHeight w:val="1824"/>
        </w:trPr>
        <w:tc>
          <w:tcPr>
            <w:tcW w:w="8494" w:type="dxa"/>
            <w:shd w:val="clear" w:color="auto" w:fill="F2F2F2" w:themeFill="background1" w:themeFillShade="F2"/>
          </w:tcPr>
          <w:p w14:paraId="23AB2D28" w14:textId="77777777" w:rsidR="00132904" w:rsidRPr="00402B52" w:rsidRDefault="00132904" w:rsidP="00402B52">
            <w:pPr>
              <w:jc w:val="both"/>
              <w:rPr>
                <w:rFonts w:asciiTheme="minorHAnsi" w:hAnsiTheme="minorHAnsi" w:cs="Arial"/>
                <w:bCs/>
                <w:sz w:val="20"/>
                <w:szCs w:val="20"/>
              </w:rPr>
            </w:pPr>
          </w:p>
        </w:tc>
      </w:tr>
    </w:tbl>
    <w:p w14:paraId="2FB4716E" w14:textId="77777777" w:rsidR="00132904" w:rsidRDefault="00132904" w:rsidP="00132904">
      <w:pPr>
        <w:spacing w:line="360" w:lineRule="auto"/>
        <w:jc w:val="both"/>
        <w:rPr>
          <w:rFonts w:ascii="Calibri" w:hAnsi="Calibri" w:cs="Arial"/>
          <w:sz w:val="20"/>
          <w:szCs w:val="20"/>
        </w:rPr>
      </w:pPr>
    </w:p>
    <w:p w14:paraId="7807BC91" w14:textId="565516C3" w:rsidR="00472C1E" w:rsidRDefault="00472C1E" w:rsidP="00472C1E">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D</w:t>
      </w:r>
      <w:r w:rsidRPr="00E57D04">
        <w:rPr>
          <w:rFonts w:asciiTheme="minorHAnsi" w:hAnsiTheme="minorHAnsi" w:cs="Arial"/>
          <w:bCs/>
          <w:sz w:val="20"/>
          <w:szCs w:val="20"/>
        </w:rPr>
        <w:t xml:space="preserve">efinire il mercato di riferimento (l’Azienda che risponde deve indicare, in relazione ai prodotti/servizi </w:t>
      </w:r>
      <w:proofErr w:type="spellStart"/>
      <w:r>
        <w:rPr>
          <w:rFonts w:asciiTheme="minorHAnsi" w:hAnsiTheme="minorHAnsi" w:cs="Arial"/>
          <w:bCs/>
          <w:sz w:val="20"/>
          <w:szCs w:val="20"/>
        </w:rPr>
        <w:t>Finastra</w:t>
      </w:r>
      <w:proofErr w:type="spellEnd"/>
      <w:r w:rsidRPr="00E57D04">
        <w:rPr>
          <w:rFonts w:asciiTheme="minorHAnsi" w:hAnsiTheme="minorHAnsi" w:cs="Arial"/>
          <w:bCs/>
          <w:sz w:val="20"/>
          <w:szCs w:val="20"/>
        </w:rPr>
        <w:t>, la sua presenza in Italia, in termini di rivendita di licenze e/o rinnovo dell’attività di manutenzione e/o erogazione dei servizi specialistici</w:t>
      </w:r>
      <w:r>
        <w:rPr>
          <w:rFonts w:asciiTheme="minorHAnsi" w:hAnsiTheme="minorHAnsi" w:cs="Arial"/>
          <w:bCs/>
          <w:sz w:val="20"/>
          <w:szCs w:val="20"/>
        </w:rPr>
        <w:t>)</w:t>
      </w:r>
      <w:r w:rsidRPr="00E57D04">
        <w:rPr>
          <w:rFonts w:asciiTheme="minorHAnsi" w:hAnsiTheme="minorHAnsi" w:cs="Arial"/>
          <w:bCs/>
          <w:sz w:val="20"/>
          <w:szCs w:val="20"/>
        </w:rPr>
        <w:t>.</w:t>
      </w:r>
    </w:p>
    <w:p w14:paraId="4E760D07" w14:textId="77777777" w:rsidR="00472C1E" w:rsidRPr="00472C1E" w:rsidRDefault="00472C1E" w:rsidP="00472C1E">
      <w:pPr>
        <w:spacing w:after="120"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2C25F692" w14:textId="77777777" w:rsidTr="003A2D8C">
        <w:trPr>
          <w:trHeight w:val="1824"/>
        </w:trPr>
        <w:tc>
          <w:tcPr>
            <w:tcW w:w="8494" w:type="dxa"/>
            <w:shd w:val="clear" w:color="auto" w:fill="F2F2F2" w:themeFill="background1" w:themeFillShade="F2"/>
          </w:tcPr>
          <w:p w14:paraId="477D4752" w14:textId="77777777" w:rsidR="00132904" w:rsidRPr="00402B52" w:rsidRDefault="00132904" w:rsidP="00402B52">
            <w:pPr>
              <w:jc w:val="both"/>
              <w:rPr>
                <w:rFonts w:asciiTheme="minorHAnsi" w:hAnsiTheme="minorHAnsi" w:cs="Arial"/>
                <w:bCs/>
                <w:sz w:val="20"/>
                <w:szCs w:val="20"/>
              </w:rPr>
            </w:pPr>
          </w:p>
        </w:tc>
      </w:tr>
    </w:tbl>
    <w:p w14:paraId="3C5F46EB" w14:textId="77777777" w:rsidR="00472C1E" w:rsidRDefault="00472C1E" w:rsidP="00132904">
      <w:pPr>
        <w:spacing w:line="360" w:lineRule="auto"/>
        <w:jc w:val="both"/>
        <w:rPr>
          <w:rFonts w:ascii="Calibri" w:hAnsi="Calibri" w:cs="Arial"/>
          <w:sz w:val="20"/>
          <w:szCs w:val="20"/>
        </w:rPr>
      </w:pPr>
    </w:p>
    <w:p w14:paraId="59109EB1" w14:textId="421C658B" w:rsidR="00EB536E" w:rsidRDefault="00472C1E" w:rsidP="00472C1E">
      <w:pPr>
        <w:pStyle w:val="Paragrafoelenco"/>
        <w:numPr>
          <w:ilvl w:val="0"/>
          <w:numId w:val="5"/>
        </w:numPr>
        <w:jc w:val="both"/>
        <w:rPr>
          <w:rFonts w:asciiTheme="minorHAnsi" w:hAnsiTheme="minorHAnsi" w:cs="Arial"/>
          <w:bCs/>
          <w:sz w:val="20"/>
          <w:szCs w:val="20"/>
        </w:rPr>
      </w:pPr>
      <w:r w:rsidRPr="00F61AC1">
        <w:rPr>
          <w:rFonts w:asciiTheme="minorHAnsi" w:hAnsiTheme="minorHAnsi" w:cs="Arial"/>
          <w:bCs/>
          <w:sz w:val="20"/>
          <w:szCs w:val="20"/>
        </w:rPr>
        <w:t xml:space="preserve">In relazione all’oggetto dell’iniziativa, </w:t>
      </w:r>
      <w:r>
        <w:rPr>
          <w:rFonts w:asciiTheme="minorHAnsi" w:hAnsiTheme="minorHAnsi" w:cs="Arial"/>
          <w:bCs/>
          <w:sz w:val="20"/>
          <w:szCs w:val="20"/>
        </w:rPr>
        <w:t xml:space="preserve">si chiede di </w:t>
      </w:r>
      <w:r w:rsidRPr="00F61AC1">
        <w:rPr>
          <w:rFonts w:asciiTheme="minorHAnsi" w:hAnsiTheme="minorHAnsi" w:cs="Arial"/>
          <w:bCs/>
          <w:sz w:val="20"/>
          <w:szCs w:val="20"/>
        </w:rPr>
        <w:t>descrivere le politiche commerciali</w:t>
      </w:r>
      <w:r>
        <w:rPr>
          <w:rFonts w:asciiTheme="minorHAnsi" w:hAnsiTheme="minorHAnsi" w:cs="Arial"/>
          <w:bCs/>
          <w:sz w:val="20"/>
          <w:szCs w:val="20"/>
        </w:rPr>
        <w:t xml:space="preserve"> dell’Azienda</w:t>
      </w:r>
      <w:r w:rsidRPr="00F61AC1">
        <w:rPr>
          <w:rFonts w:asciiTheme="minorHAnsi" w:hAnsiTheme="minorHAnsi" w:cs="Arial"/>
          <w:bCs/>
          <w:sz w:val="20"/>
          <w:szCs w:val="20"/>
        </w:rPr>
        <w:t>, per la rivendita di licenze e di servizi (distinguendo tra manutenzioni e servizi professionali); es. vendita dir</w:t>
      </w:r>
      <w:r>
        <w:rPr>
          <w:rFonts w:asciiTheme="minorHAnsi" w:hAnsiTheme="minorHAnsi" w:cs="Arial"/>
          <w:bCs/>
          <w:sz w:val="20"/>
          <w:szCs w:val="20"/>
        </w:rPr>
        <w:t xml:space="preserve">etta, distributori,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xml:space="preserve"> ecc.</w:t>
      </w:r>
    </w:p>
    <w:p w14:paraId="56706F4B" w14:textId="77777777" w:rsidR="00472C1E" w:rsidRPr="00472C1E" w:rsidRDefault="00472C1E" w:rsidP="00472C1E">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69881440" w14:textId="77777777" w:rsidTr="003A2D8C">
        <w:trPr>
          <w:trHeight w:val="1824"/>
        </w:trPr>
        <w:tc>
          <w:tcPr>
            <w:tcW w:w="8494" w:type="dxa"/>
            <w:shd w:val="clear" w:color="auto" w:fill="F2F2F2" w:themeFill="background1" w:themeFillShade="F2"/>
          </w:tcPr>
          <w:p w14:paraId="6DA4E23C" w14:textId="77777777" w:rsidR="00132904" w:rsidRPr="00402B52" w:rsidRDefault="00132904" w:rsidP="00402B52">
            <w:pPr>
              <w:jc w:val="both"/>
              <w:rPr>
                <w:rFonts w:asciiTheme="minorHAnsi" w:hAnsiTheme="minorHAnsi" w:cs="Arial"/>
                <w:bCs/>
                <w:sz w:val="20"/>
                <w:szCs w:val="20"/>
              </w:rPr>
            </w:pPr>
          </w:p>
        </w:tc>
      </w:tr>
    </w:tbl>
    <w:p w14:paraId="247DD037" w14:textId="77777777" w:rsidR="00525622" w:rsidRDefault="00525622" w:rsidP="00A71B54">
      <w:pPr>
        <w:jc w:val="both"/>
        <w:rPr>
          <w:rFonts w:ascii="Calibri" w:hAnsi="Calibri"/>
          <w:sz w:val="20"/>
          <w:szCs w:val="20"/>
        </w:rPr>
      </w:pPr>
    </w:p>
    <w:p w14:paraId="6F587C72" w14:textId="77777777" w:rsidR="00472C1E" w:rsidRPr="00472C1E" w:rsidRDefault="00472C1E" w:rsidP="00472C1E">
      <w:pPr>
        <w:pStyle w:val="BodyText21"/>
        <w:spacing w:line="276" w:lineRule="auto"/>
        <w:rPr>
          <w:rFonts w:ascii="Calibri" w:hAnsi="Calibri" w:cs="Arial"/>
          <w:sz w:val="20"/>
          <w:szCs w:val="20"/>
        </w:rPr>
      </w:pPr>
    </w:p>
    <w:p w14:paraId="40F22282" w14:textId="5CD550BA" w:rsidR="00472C1E" w:rsidRPr="00472C1E" w:rsidRDefault="00472C1E" w:rsidP="00472C1E">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I</w:t>
      </w:r>
      <w:r w:rsidRPr="00472C1E">
        <w:rPr>
          <w:rFonts w:asciiTheme="minorHAnsi" w:hAnsiTheme="minorHAnsi" w:cs="Arial"/>
          <w:bCs/>
          <w:sz w:val="20"/>
          <w:szCs w:val="20"/>
        </w:rPr>
        <w:t>ndicare che tipo di listino è disponibile, per facilitare il corretto dimensionamento dell’impegno economico:</w:t>
      </w:r>
    </w:p>
    <w:p w14:paraId="2422A1E1" w14:textId="77777777" w:rsidR="00472C1E" w:rsidRDefault="00472C1E" w:rsidP="00472C1E">
      <w:pPr>
        <w:jc w:val="both"/>
        <w:rPr>
          <w:rFonts w:asciiTheme="minorHAnsi" w:hAnsiTheme="minorHAnsi" w:cs="Arial"/>
          <w:bCs/>
          <w:sz w:val="20"/>
          <w:szCs w:val="20"/>
        </w:rPr>
      </w:pPr>
    </w:p>
    <w:p w14:paraId="5FA9079B" w14:textId="77777777" w:rsidR="00472C1E" w:rsidRPr="00472C1E" w:rsidRDefault="00472C1E" w:rsidP="00472C1E">
      <w:pPr>
        <w:pStyle w:val="Paragrafoelenco"/>
        <w:numPr>
          <w:ilvl w:val="0"/>
          <w:numId w:val="16"/>
        </w:numPr>
        <w:spacing w:line="360" w:lineRule="auto"/>
        <w:ind w:left="709"/>
        <w:jc w:val="both"/>
        <w:rPr>
          <w:rFonts w:ascii="Calibri" w:hAnsi="Calibri" w:cs="Arial"/>
          <w:color w:val="000000"/>
          <w:sz w:val="20"/>
          <w:szCs w:val="20"/>
        </w:rPr>
      </w:pPr>
      <w:r w:rsidRPr="00472C1E">
        <w:rPr>
          <w:rFonts w:ascii="Calibri" w:hAnsi="Calibri" w:cs="Arial"/>
          <w:color w:val="000000"/>
          <w:sz w:val="20"/>
          <w:szCs w:val="20"/>
        </w:rPr>
        <w:t>Listino Pubblico (indicare eventuale link o indicazioni per reperire tale listino)</w:t>
      </w:r>
    </w:p>
    <w:p w14:paraId="7295C176" w14:textId="77777777" w:rsidR="00472C1E" w:rsidRPr="00472C1E" w:rsidRDefault="00472C1E" w:rsidP="00472C1E">
      <w:pPr>
        <w:pStyle w:val="Paragrafoelenco"/>
        <w:numPr>
          <w:ilvl w:val="0"/>
          <w:numId w:val="16"/>
        </w:numPr>
        <w:spacing w:line="360" w:lineRule="auto"/>
        <w:ind w:left="709"/>
        <w:jc w:val="both"/>
        <w:rPr>
          <w:rFonts w:ascii="Calibri" w:hAnsi="Calibri" w:cs="Arial"/>
          <w:color w:val="000000"/>
          <w:sz w:val="20"/>
          <w:szCs w:val="20"/>
        </w:rPr>
      </w:pPr>
      <w:r w:rsidRPr="00472C1E">
        <w:rPr>
          <w:rFonts w:ascii="Calibri" w:hAnsi="Calibri" w:cs="Arial"/>
          <w:color w:val="000000"/>
          <w:sz w:val="20"/>
          <w:szCs w:val="20"/>
        </w:rPr>
        <w:t>Listino su Richiesta (indicare nominativo a cui rivolgersi per ottenere tale listino)</w:t>
      </w:r>
    </w:p>
    <w:p w14:paraId="43F61B6E" w14:textId="20A666DF" w:rsidR="00C50638" w:rsidRPr="007E587D" w:rsidRDefault="00472C1E" w:rsidP="007E587D">
      <w:pPr>
        <w:pStyle w:val="Paragrafoelenco"/>
        <w:numPr>
          <w:ilvl w:val="0"/>
          <w:numId w:val="16"/>
        </w:numPr>
        <w:spacing w:line="360" w:lineRule="auto"/>
        <w:ind w:left="709"/>
        <w:jc w:val="both"/>
        <w:rPr>
          <w:rFonts w:ascii="Calibri" w:hAnsi="Calibri" w:cs="Arial"/>
          <w:color w:val="000000"/>
          <w:sz w:val="20"/>
          <w:szCs w:val="20"/>
        </w:rPr>
      </w:pPr>
      <w:r w:rsidRPr="00472C1E">
        <w:rPr>
          <w:rFonts w:ascii="Calibri" w:hAnsi="Calibri" w:cs="Arial"/>
          <w:color w:val="000000"/>
          <w:sz w:val="20"/>
          <w:szCs w:val="20"/>
        </w:rPr>
        <w:t>Dimensionamento economico su base esclusivamente progettuale e/o di configurazione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1CCA776" w14:textId="77777777" w:rsidTr="00B86271">
        <w:trPr>
          <w:trHeight w:val="1106"/>
        </w:trPr>
        <w:tc>
          <w:tcPr>
            <w:tcW w:w="8494" w:type="dxa"/>
            <w:shd w:val="clear" w:color="auto" w:fill="F2F2F2" w:themeFill="background1" w:themeFillShade="F2"/>
          </w:tcPr>
          <w:p w14:paraId="6CD59C88" w14:textId="77777777" w:rsidR="00132904" w:rsidRDefault="00132904" w:rsidP="00402B52">
            <w:pPr>
              <w:jc w:val="both"/>
              <w:rPr>
                <w:rFonts w:asciiTheme="minorHAnsi" w:hAnsiTheme="minorHAnsi" w:cs="Arial"/>
                <w:bCs/>
                <w:sz w:val="20"/>
                <w:szCs w:val="20"/>
              </w:rPr>
            </w:pPr>
          </w:p>
          <w:p w14:paraId="59E2EF30" w14:textId="77777777" w:rsidR="00472C1E" w:rsidRDefault="00472C1E" w:rsidP="00402B52">
            <w:pPr>
              <w:jc w:val="both"/>
              <w:rPr>
                <w:rFonts w:asciiTheme="minorHAnsi" w:hAnsiTheme="minorHAnsi" w:cs="Arial"/>
                <w:bCs/>
                <w:sz w:val="20"/>
                <w:szCs w:val="20"/>
              </w:rPr>
            </w:pPr>
          </w:p>
          <w:p w14:paraId="71FEDFEC" w14:textId="77777777" w:rsidR="00472C1E" w:rsidRDefault="00472C1E" w:rsidP="00402B52">
            <w:pPr>
              <w:jc w:val="both"/>
              <w:rPr>
                <w:rFonts w:asciiTheme="minorHAnsi" w:hAnsiTheme="minorHAnsi" w:cs="Arial"/>
                <w:bCs/>
                <w:sz w:val="20"/>
                <w:szCs w:val="20"/>
              </w:rPr>
            </w:pPr>
          </w:p>
          <w:p w14:paraId="59E1589E" w14:textId="77777777" w:rsidR="00472C1E" w:rsidRDefault="00472C1E" w:rsidP="00402B52">
            <w:pPr>
              <w:jc w:val="both"/>
              <w:rPr>
                <w:rFonts w:asciiTheme="minorHAnsi" w:hAnsiTheme="minorHAnsi" w:cs="Arial"/>
                <w:bCs/>
                <w:sz w:val="20"/>
                <w:szCs w:val="20"/>
              </w:rPr>
            </w:pPr>
          </w:p>
          <w:p w14:paraId="35119737" w14:textId="77777777" w:rsidR="00472C1E" w:rsidRDefault="00472C1E" w:rsidP="00402B52">
            <w:pPr>
              <w:jc w:val="both"/>
              <w:rPr>
                <w:rFonts w:asciiTheme="minorHAnsi" w:hAnsiTheme="minorHAnsi" w:cs="Arial"/>
                <w:bCs/>
                <w:sz w:val="20"/>
                <w:szCs w:val="20"/>
              </w:rPr>
            </w:pPr>
          </w:p>
          <w:p w14:paraId="7EE2EF72" w14:textId="77777777" w:rsidR="00472C1E" w:rsidRDefault="00472C1E" w:rsidP="00402B52">
            <w:pPr>
              <w:jc w:val="both"/>
              <w:rPr>
                <w:rFonts w:asciiTheme="minorHAnsi" w:hAnsiTheme="minorHAnsi" w:cs="Arial"/>
                <w:bCs/>
                <w:sz w:val="20"/>
                <w:szCs w:val="20"/>
              </w:rPr>
            </w:pPr>
          </w:p>
          <w:p w14:paraId="6308D9C7" w14:textId="77777777" w:rsidR="00472C1E" w:rsidRDefault="00472C1E" w:rsidP="00402B52">
            <w:pPr>
              <w:jc w:val="both"/>
              <w:rPr>
                <w:rFonts w:asciiTheme="minorHAnsi" w:hAnsiTheme="minorHAnsi" w:cs="Arial"/>
                <w:bCs/>
                <w:sz w:val="20"/>
                <w:szCs w:val="20"/>
              </w:rPr>
            </w:pPr>
          </w:p>
          <w:p w14:paraId="53871F67" w14:textId="77777777" w:rsidR="00472C1E" w:rsidRPr="00402B52" w:rsidRDefault="00472C1E" w:rsidP="00402B52">
            <w:pPr>
              <w:jc w:val="both"/>
              <w:rPr>
                <w:rFonts w:asciiTheme="minorHAnsi" w:hAnsiTheme="minorHAnsi" w:cs="Arial"/>
                <w:bCs/>
                <w:sz w:val="20"/>
                <w:szCs w:val="20"/>
              </w:rPr>
            </w:pPr>
          </w:p>
        </w:tc>
      </w:tr>
    </w:tbl>
    <w:p w14:paraId="234102B5" w14:textId="77777777" w:rsidR="00B0607F" w:rsidRDefault="00B0607F" w:rsidP="00C50638">
      <w:pPr>
        <w:jc w:val="both"/>
        <w:rPr>
          <w:rFonts w:ascii="Calibri" w:hAnsi="Calibri"/>
          <w:sz w:val="20"/>
          <w:szCs w:val="20"/>
        </w:rPr>
      </w:pPr>
    </w:p>
    <w:p w14:paraId="4E1AF27D" w14:textId="77777777" w:rsidR="00472C1E" w:rsidRDefault="00472C1E" w:rsidP="00B0607F">
      <w:pPr>
        <w:jc w:val="both"/>
        <w:rPr>
          <w:rFonts w:ascii="Calibri" w:hAnsi="Calibri"/>
          <w:color w:val="0070C0"/>
          <w:sz w:val="20"/>
          <w:szCs w:val="20"/>
        </w:rPr>
      </w:pPr>
    </w:p>
    <w:p w14:paraId="3B5FA0A5" w14:textId="6BC75773" w:rsidR="007E587D" w:rsidRPr="007E587D" w:rsidRDefault="00472C1E" w:rsidP="007E587D">
      <w:pPr>
        <w:pStyle w:val="Paragrafoelenco"/>
        <w:numPr>
          <w:ilvl w:val="0"/>
          <w:numId w:val="5"/>
        </w:numPr>
        <w:rPr>
          <w:rFonts w:asciiTheme="minorHAnsi" w:hAnsiTheme="minorHAnsi" w:cs="Arial"/>
          <w:bCs/>
          <w:sz w:val="20"/>
          <w:szCs w:val="20"/>
        </w:rPr>
      </w:pPr>
      <w:r>
        <w:rPr>
          <w:rFonts w:asciiTheme="minorHAnsi" w:hAnsiTheme="minorHAnsi" w:cs="Arial"/>
          <w:bCs/>
          <w:sz w:val="20"/>
          <w:szCs w:val="20"/>
        </w:rPr>
        <w:t>I</w:t>
      </w:r>
      <w:r w:rsidRPr="00472C1E">
        <w:rPr>
          <w:rFonts w:asciiTheme="minorHAnsi" w:hAnsiTheme="minorHAnsi" w:cs="Arial"/>
          <w:bCs/>
          <w:sz w:val="20"/>
          <w:szCs w:val="20"/>
        </w:rPr>
        <w:t>ndicare, per la fornitura in oggetto, eventuali referenze dimostrabili e riferibili, in tutto o in parte, a soggetti pubblici o privati, negli ultimi 3 anni.</w:t>
      </w:r>
      <w:r w:rsidR="007E587D">
        <w:rPr>
          <w:rFonts w:asciiTheme="minorHAnsi" w:hAnsiTheme="minorHAnsi" w:cs="Arial"/>
          <w:bCs/>
          <w:sz w:val="20"/>
          <w:szCs w:val="20"/>
        </w:rPr>
        <w:br/>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2C1E" w14:paraId="04716E7D" w14:textId="77777777" w:rsidTr="00363BF5">
        <w:trPr>
          <w:trHeight w:val="1106"/>
        </w:trPr>
        <w:tc>
          <w:tcPr>
            <w:tcW w:w="8494" w:type="dxa"/>
            <w:shd w:val="clear" w:color="auto" w:fill="F2F2F2" w:themeFill="background1" w:themeFillShade="F2"/>
          </w:tcPr>
          <w:p w14:paraId="5E85006A" w14:textId="77777777" w:rsidR="00472C1E" w:rsidRDefault="00472C1E" w:rsidP="00363BF5">
            <w:pPr>
              <w:jc w:val="both"/>
              <w:rPr>
                <w:rFonts w:asciiTheme="minorHAnsi" w:hAnsiTheme="minorHAnsi" w:cs="Arial"/>
                <w:bCs/>
                <w:sz w:val="20"/>
                <w:szCs w:val="20"/>
              </w:rPr>
            </w:pPr>
          </w:p>
          <w:p w14:paraId="2F6DD5E6" w14:textId="77777777" w:rsidR="00472C1E" w:rsidRDefault="00472C1E" w:rsidP="00363BF5">
            <w:pPr>
              <w:jc w:val="both"/>
              <w:rPr>
                <w:rFonts w:asciiTheme="minorHAnsi" w:hAnsiTheme="minorHAnsi" w:cs="Arial"/>
                <w:bCs/>
                <w:sz w:val="20"/>
                <w:szCs w:val="20"/>
              </w:rPr>
            </w:pPr>
          </w:p>
          <w:p w14:paraId="23B3A7E8" w14:textId="77777777" w:rsidR="00472C1E" w:rsidRDefault="00472C1E" w:rsidP="00363BF5">
            <w:pPr>
              <w:jc w:val="both"/>
              <w:rPr>
                <w:rFonts w:asciiTheme="minorHAnsi" w:hAnsiTheme="minorHAnsi" w:cs="Arial"/>
                <w:bCs/>
                <w:sz w:val="20"/>
                <w:szCs w:val="20"/>
              </w:rPr>
            </w:pPr>
          </w:p>
          <w:p w14:paraId="3E3D3078" w14:textId="77777777" w:rsidR="00472C1E" w:rsidRDefault="00472C1E" w:rsidP="00363BF5">
            <w:pPr>
              <w:jc w:val="both"/>
              <w:rPr>
                <w:rFonts w:asciiTheme="minorHAnsi" w:hAnsiTheme="minorHAnsi" w:cs="Arial"/>
                <w:bCs/>
                <w:sz w:val="20"/>
                <w:szCs w:val="20"/>
              </w:rPr>
            </w:pPr>
          </w:p>
          <w:p w14:paraId="4C79467B" w14:textId="77777777" w:rsidR="00472C1E" w:rsidRDefault="00472C1E" w:rsidP="00363BF5">
            <w:pPr>
              <w:jc w:val="both"/>
              <w:rPr>
                <w:rFonts w:asciiTheme="minorHAnsi" w:hAnsiTheme="minorHAnsi" w:cs="Arial"/>
                <w:bCs/>
                <w:sz w:val="20"/>
                <w:szCs w:val="20"/>
              </w:rPr>
            </w:pPr>
          </w:p>
          <w:p w14:paraId="6391C32F" w14:textId="77777777" w:rsidR="00472C1E" w:rsidRDefault="00472C1E" w:rsidP="00363BF5">
            <w:pPr>
              <w:jc w:val="both"/>
              <w:rPr>
                <w:rFonts w:asciiTheme="minorHAnsi" w:hAnsiTheme="minorHAnsi" w:cs="Arial"/>
                <w:bCs/>
                <w:sz w:val="20"/>
                <w:szCs w:val="20"/>
              </w:rPr>
            </w:pPr>
          </w:p>
          <w:p w14:paraId="69F9CE7E" w14:textId="77777777" w:rsidR="00472C1E" w:rsidRDefault="00472C1E" w:rsidP="00363BF5">
            <w:pPr>
              <w:jc w:val="both"/>
              <w:rPr>
                <w:rFonts w:asciiTheme="minorHAnsi" w:hAnsiTheme="minorHAnsi" w:cs="Arial"/>
                <w:bCs/>
                <w:sz w:val="20"/>
                <w:szCs w:val="20"/>
              </w:rPr>
            </w:pPr>
          </w:p>
          <w:p w14:paraId="2F73B19C" w14:textId="77777777" w:rsidR="00472C1E" w:rsidRPr="00402B52" w:rsidRDefault="00472C1E" w:rsidP="00363BF5">
            <w:pPr>
              <w:jc w:val="both"/>
              <w:rPr>
                <w:rFonts w:asciiTheme="minorHAnsi" w:hAnsiTheme="minorHAnsi" w:cs="Arial"/>
                <w:bCs/>
                <w:sz w:val="20"/>
                <w:szCs w:val="20"/>
              </w:rPr>
            </w:pPr>
          </w:p>
        </w:tc>
      </w:tr>
    </w:tbl>
    <w:p w14:paraId="1D43A310" w14:textId="77777777" w:rsidR="00472C1E" w:rsidRDefault="00472C1E" w:rsidP="00472C1E">
      <w:pPr>
        <w:rPr>
          <w:rFonts w:asciiTheme="minorHAnsi" w:hAnsiTheme="minorHAnsi" w:cs="Arial"/>
          <w:bCs/>
          <w:sz w:val="20"/>
          <w:szCs w:val="20"/>
        </w:rPr>
      </w:pPr>
    </w:p>
    <w:p w14:paraId="46D359BB" w14:textId="77777777" w:rsidR="00472C1E" w:rsidRDefault="00472C1E" w:rsidP="00472C1E">
      <w:pPr>
        <w:rPr>
          <w:rFonts w:asciiTheme="minorHAnsi" w:hAnsiTheme="minorHAnsi" w:cs="Arial"/>
          <w:bCs/>
          <w:sz w:val="20"/>
          <w:szCs w:val="20"/>
        </w:rPr>
      </w:pPr>
    </w:p>
    <w:p w14:paraId="278539D3" w14:textId="77777777"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3D082194" w14:textId="77777777" w:rsidR="00FD3529" w:rsidRDefault="00FD3529" w:rsidP="00FD3529">
      <w:pPr>
        <w:ind w:left="284"/>
        <w:jc w:val="both"/>
        <w:rPr>
          <w:rFonts w:ascii="Trebuchet MS" w:hAnsi="Trebuchet MS" w:cs="Arial"/>
          <w:i/>
          <w:color w:val="0000FF"/>
          <w:sz w:val="20"/>
          <w:szCs w:val="20"/>
        </w:rPr>
      </w:pPr>
    </w:p>
    <w:p w14:paraId="7BFD0101"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4554BEF9"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1C8630"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2E03E050" w14:textId="77777777" w:rsidTr="003A2D8C">
        <w:tc>
          <w:tcPr>
            <w:tcW w:w="2822" w:type="dxa"/>
            <w:tcBorders>
              <w:top w:val="single" w:sz="4" w:space="0" w:color="FFFFFF" w:themeColor="background1"/>
            </w:tcBorders>
            <w:shd w:val="clear" w:color="auto" w:fill="auto"/>
          </w:tcPr>
          <w:p w14:paraId="5F2F20A2"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27AEDBEB" w14:textId="77777777" w:rsidTr="003A2D8C">
        <w:trPr>
          <w:trHeight w:val="413"/>
        </w:trPr>
        <w:tc>
          <w:tcPr>
            <w:tcW w:w="2822" w:type="dxa"/>
            <w:shd w:val="clear" w:color="auto" w:fill="auto"/>
          </w:tcPr>
          <w:p w14:paraId="65C12165" w14:textId="77777777" w:rsidR="00FD3529" w:rsidRDefault="00FD3529" w:rsidP="003A2D8C">
            <w:pPr>
              <w:ind w:left="284"/>
              <w:jc w:val="both"/>
              <w:rPr>
                <w:rFonts w:ascii="Trebuchet MS" w:hAnsi="Trebuchet MS" w:cs="Arial"/>
                <w:bCs/>
                <w:i/>
                <w:sz w:val="20"/>
                <w:szCs w:val="20"/>
                <w:highlight w:val="yellow"/>
              </w:rPr>
            </w:pPr>
          </w:p>
          <w:p w14:paraId="3D2B12B5" w14:textId="77777777" w:rsidR="00FD3529" w:rsidRPr="00132242" w:rsidRDefault="00FD3529" w:rsidP="003A2D8C">
            <w:pPr>
              <w:ind w:left="284"/>
              <w:jc w:val="both"/>
              <w:rPr>
                <w:rFonts w:ascii="Trebuchet MS" w:hAnsi="Trebuchet MS" w:cs="Arial"/>
                <w:bCs/>
                <w:i/>
                <w:sz w:val="20"/>
                <w:szCs w:val="20"/>
                <w:highlight w:val="yellow"/>
              </w:rPr>
            </w:pPr>
          </w:p>
          <w:p w14:paraId="38797CA0"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A379F62" w14:textId="77777777" w:rsidR="00FD3529" w:rsidRDefault="00FD3529">
      <w:pPr>
        <w:jc w:val="both"/>
        <w:rPr>
          <w:rFonts w:ascii="Calibri" w:hAnsi="Calibri"/>
          <w:sz w:val="20"/>
          <w:szCs w:val="20"/>
        </w:rPr>
      </w:pPr>
    </w:p>
    <w:sectPr w:rsidR="00FD3529" w:rsidSect="00337BDB">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34E1" w14:textId="77777777" w:rsidR="00AB2807" w:rsidRDefault="00AB2807">
      <w:r>
        <w:separator/>
      </w:r>
    </w:p>
  </w:endnote>
  <w:endnote w:type="continuationSeparator" w:id="0">
    <w:p w14:paraId="127D56F1" w14:textId="77777777" w:rsidR="00AB2807" w:rsidRDefault="00AB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0C7E"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33B51870"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8CF2" w14:textId="5CA7D03D" w:rsidR="0026504F" w:rsidRPr="0026504F" w:rsidRDefault="00FA2479" w:rsidP="0026504F">
    <w:pPr>
      <w:pStyle w:val="Pidipagina"/>
      <w:pBdr>
        <w:top w:val="single" w:sz="4" w:space="1" w:color="auto"/>
      </w:pBdr>
      <w:rPr>
        <w:rFonts w:asciiTheme="minorHAnsi" w:hAnsiTheme="minorHAnsi"/>
        <w:i/>
        <w:color w:val="FF000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EAF86CA" wp14:editId="76156217">
              <wp:simplePos x="0" y="0"/>
              <wp:positionH relativeFrom="column">
                <wp:posOffset>4554855</wp:posOffset>
              </wp:positionH>
              <wp:positionV relativeFrom="paragraph">
                <wp:posOffset>22860</wp:posOffset>
              </wp:positionV>
              <wp:extent cx="845185" cy="294640"/>
              <wp:effectExtent l="0" t="0" r="0" b="1016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4640"/>
                      </a:xfrm>
                      <a:prstGeom prst="rect">
                        <a:avLst/>
                      </a:prstGeom>
                      <a:solidFill>
                        <a:srgbClr val="FFFFFF"/>
                      </a:solidFill>
                      <a:ln w="9525">
                        <a:noFill/>
                        <a:miter lim="800000"/>
                        <a:headEnd/>
                        <a:tailEnd/>
                      </a:ln>
                    </wps:spPr>
                    <wps:txbx>
                      <w:txbxContent>
                        <w:p w14:paraId="0BD49F84" w14:textId="07F9C8F8"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D4207">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D4207">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6F854FB"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F86CA" id="_x0000_t202" coordsize="21600,21600" o:spt="202" path="m,l,21600r21600,l21600,xe">
              <v:stroke joinstyle="miter"/>
              <v:path gradientshapeok="t" o:connecttype="rect"/>
            </v:shapetype>
            <v:shape id="Casella di testo 3" o:spid="_x0000_s1026" type="#_x0000_t202" style="position:absolute;margin-left:358.65pt;margin-top:1.8pt;width:66.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" stroked="f">
              <v:textbox>
                <w:txbxContent>
                  <w:p w14:paraId="0BD49F84" w14:textId="07F9C8F8"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D4207">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D4207">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6F854FB" w14:textId="77777777" w:rsidR="00B86271" w:rsidRDefault="00B86271" w:rsidP="00B86271"/>
                </w:txbxContent>
              </v:textbox>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346F69">
      <w:rPr>
        <w:rFonts w:asciiTheme="minorHAnsi" w:hAnsiTheme="minorHAnsi"/>
        <w:sz w:val="16"/>
        <w:szCs w:val="16"/>
      </w:rPr>
      <w:t xml:space="preserve">l’acquisizione di prodotti e servizi </w:t>
    </w:r>
    <w:proofErr w:type="spellStart"/>
    <w:r w:rsidR="00346F69">
      <w:rPr>
        <w:rFonts w:asciiTheme="minorHAnsi" w:hAnsiTheme="minorHAnsi"/>
        <w:sz w:val="16"/>
        <w:szCs w:val="16"/>
      </w:rPr>
      <w:t>Finastra</w:t>
    </w:r>
    <w:proofErr w:type="spellEnd"/>
  </w:p>
  <w:p w14:paraId="0627285B" w14:textId="77777777" w:rsidR="00D15CA3" w:rsidRPr="0026504F" w:rsidRDefault="00D15CA3" w:rsidP="00503ADF">
    <w:pPr>
      <w:pStyle w:val="Pidipagina"/>
      <w:ind w:right="360"/>
      <w:jc w:val="both"/>
      <w:rPr>
        <w:rFonts w:ascii="Calibri" w:hAnsi="Calibri" w:cs="Arial"/>
        <w:sz w:val="16"/>
        <w:szCs w:val="16"/>
      </w:rPr>
    </w:pPr>
  </w:p>
  <w:p w14:paraId="2743DE50"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552E"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22190DA7" wp14:editId="0E5621B7">
              <wp:simplePos x="0" y="0"/>
              <wp:positionH relativeFrom="column">
                <wp:posOffset>4497070</wp:posOffset>
              </wp:positionH>
              <wp:positionV relativeFrom="paragraph">
                <wp:posOffset>104140</wp:posOffset>
              </wp:positionV>
              <wp:extent cx="742950" cy="317500"/>
              <wp:effectExtent l="0" t="0" r="0" b="63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7500"/>
                      </a:xfrm>
                      <a:prstGeom prst="rect">
                        <a:avLst/>
                      </a:prstGeom>
                      <a:solidFill>
                        <a:srgbClr val="FFFFFF"/>
                      </a:solidFill>
                      <a:ln w="9525">
                        <a:noFill/>
                        <a:miter lim="800000"/>
                        <a:headEnd/>
                        <a:tailEnd/>
                      </a:ln>
                    </wps:spPr>
                    <wps:txbx>
                      <w:txbxContent>
                        <w:p w14:paraId="67B14867" w14:textId="113C19CF" w:rsidR="0026504F" w:rsidRPr="006E6EEE" w:rsidRDefault="00337BDB" w:rsidP="0026504F">
                          <w:pPr>
                            <w:pStyle w:val="Pidipagina"/>
                            <w:rPr>
                              <w:rFonts w:ascii="Calibri" w:hAnsi="Calibri"/>
                              <w:color w:val="808080"/>
                              <w:sz w:val="14"/>
                              <w:szCs w:val="14"/>
                            </w:rPr>
                          </w:pPr>
                          <w:r w:rsidRPr="00337BDB">
                            <w:rPr>
                              <w:rFonts w:ascii="Calibri" w:hAnsi="Calibri"/>
                              <w:noProof/>
                              <w:color w:val="808080"/>
                              <w:sz w:val="14"/>
                              <w:szCs w:val="14"/>
                            </w:rPr>
                            <w:drawing>
                              <wp:inline distT="0" distB="0" distL="0" distR="0" wp14:anchorId="6265C37F" wp14:editId="78C3F933">
                                <wp:extent cx="844550" cy="304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04800"/>
                                        </a:xfrm>
                                        <a:prstGeom prst="rect">
                                          <a:avLst/>
                                        </a:prstGeom>
                                        <a:noFill/>
                                        <a:ln>
                                          <a:noFill/>
                                        </a:ln>
                                      </pic:spPr>
                                    </pic:pic>
                                  </a:graphicData>
                                </a:graphic>
                              </wp:inline>
                            </w:drawing>
                          </w:r>
                        </w:p>
                        <w:p w14:paraId="173390A8" w14:textId="77777777"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90DA7" id="_x0000_t202" coordsize="21600,21600" o:spt="202" path="m,l,21600r21600,l21600,xe">
              <v:stroke joinstyle="miter"/>
              <v:path gradientshapeok="t" o:connecttype="rect"/>
            </v:shapetype>
            <v:shape id="Casella di testo 2" o:spid="_x0000_s1027" type="#_x0000_t202" style="position:absolute;margin-left:354.1pt;margin-top:8.2pt;width:58.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" stroked="f">
              <v:textbox>
                <w:txbxContent>
                  <w:p w14:paraId="67B14867" w14:textId="113C19CF" w:rsidR="0026504F" w:rsidRPr="006E6EEE" w:rsidRDefault="00337BDB" w:rsidP="0026504F">
                    <w:pPr>
                      <w:pStyle w:val="Pidipagina"/>
                      <w:rPr>
                        <w:rFonts w:ascii="Calibri" w:hAnsi="Calibri"/>
                        <w:color w:val="808080"/>
                        <w:sz w:val="14"/>
                        <w:szCs w:val="14"/>
                      </w:rPr>
                    </w:pPr>
                    <w:r w:rsidRPr="00337BDB">
                      <w:rPr>
                        <w:rFonts w:ascii="Calibri" w:hAnsi="Calibri"/>
                        <w:noProof/>
                        <w:color w:val="808080"/>
                        <w:sz w:val="14"/>
                        <w:szCs w:val="14"/>
                      </w:rPr>
                      <w:drawing>
                        <wp:inline distT="0" distB="0" distL="0" distR="0" wp14:anchorId="6265C37F" wp14:editId="78C3F933">
                          <wp:extent cx="844550" cy="304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304800"/>
                                  </a:xfrm>
                                  <a:prstGeom prst="rect">
                                    <a:avLst/>
                                  </a:prstGeom>
                                  <a:noFill/>
                                  <a:ln>
                                    <a:noFill/>
                                  </a:ln>
                                </pic:spPr>
                              </pic:pic>
                            </a:graphicData>
                          </a:graphic>
                        </wp:inline>
                      </w:drawing>
                    </w:r>
                  </w:p>
                  <w:p w14:paraId="173390A8" w14:textId="77777777"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14:paraId="1C15A10D"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04D03350"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424D3165"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266CC569" w14:textId="77777777"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A196" w14:textId="77777777" w:rsidR="00AB2807" w:rsidRDefault="00AB2807">
      <w:r>
        <w:separator/>
      </w:r>
    </w:p>
  </w:footnote>
  <w:footnote w:type="continuationSeparator" w:id="0">
    <w:p w14:paraId="12BAD4B3" w14:textId="77777777" w:rsidR="00AB2807" w:rsidRDefault="00AB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922B" w14:textId="77777777" w:rsidR="00CB7A9A" w:rsidRDefault="001748C3">
    <w:pPr>
      <w:pStyle w:val="Intestazione"/>
    </w:pPr>
    <w:r>
      <w:rPr>
        <w:noProof/>
      </w:rPr>
      <w:drawing>
        <wp:anchor distT="0" distB="0" distL="114300" distR="114300" simplePos="0" relativeHeight="251654144" behindDoc="1" locked="0" layoutInCell="1" allowOverlap="1" wp14:anchorId="5972301A" wp14:editId="0CAC4970">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D27A" w14:textId="77777777" w:rsidR="00CB7A9A" w:rsidRDefault="001748C3">
    <w:pPr>
      <w:pStyle w:val="Intestazione"/>
    </w:pPr>
    <w:r>
      <w:rPr>
        <w:noProof/>
      </w:rPr>
      <w:drawing>
        <wp:anchor distT="0" distB="0" distL="114300" distR="114300" simplePos="0" relativeHeight="251656192" behindDoc="1" locked="0" layoutInCell="1" allowOverlap="1" wp14:anchorId="488A080E" wp14:editId="7263EE0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2DC5" w14:textId="77777777" w:rsidR="00CB7A9A" w:rsidRDefault="001748C3">
    <w:pPr>
      <w:pStyle w:val="Intestazione"/>
    </w:pPr>
    <w:r>
      <w:rPr>
        <w:noProof/>
      </w:rPr>
      <w:drawing>
        <wp:anchor distT="0" distB="0" distL="114300" distR="114300" simplePos="0" relativeHeight="251655168" behindDoc="1" locked="0" layoutInCell="1" allowOverlap="1" wp14:anchorId="6B876DE1" wp14:editId="458F360B">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F0D533E"/>
    <w:multiLevelType w:val="hybridMultilevel"/>
    <w:tmpl w:val="80A6E6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EC2E54"/>
    <w:multiLevelType w:val="multilevel"/>
    <w:tmpl w:val="13200418"/>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06BF2"/>
    <w:multiLevelType w:val="hybridMultilevel"/>
    <w:tmpl w:val="4F142FEA"/>
    <w:lvl w:ilvl="0" w:tplc="0410000F">
      <w:start w:val="1"/>
      <w:numFmt w:val="decimal"/>
      <w:lvlText w:val="%1."/>
      <w:lvlJc w:val="left"/>
      <w:pPr>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03BCBC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91461C8"/>
    <w:multiLevelType w:val="hybridMultilevel"/>
    <w:tmpl w:val="03B828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4"/>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5"/>
  </w:num>
  <w:num w:numId="15">
    <w:abstractNumId w:val="0"/>
  </w:num>
  <w:num w:numId="16">
    <w:abstractNumId w:val="9"/>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36089"/>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560D7"/>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270D8"/>
    <w:rsid w:val="0033737F"/>
    <w:rsid w:val="00337BDB"/>
    <w:rsid w:val="00341732"/>
    <w:rsid w:val="00346F69"/>
    <w:rsid w:val="00355141"/>
    <w:rsid w:val="00362B1F"/>
    <w:rsid w:val="00362F17"/>
    <w:rsid w:val="0036747F"/>
    <w:rsid w:val="003779C2"/>
    <w:rsid w:val="00385B4E"/>
    <w:rsid w:val="003872B6"/>
    <w:rsid w:val="003874E0"/>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72C1E"/>
    <w:rsid w:val="00481A66"/>
    <w:rsid w:val="00486B8C"/>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3A0A"/>
    <w:rsid w:val="00515940"/>
    <w:rsid w:val="00522F12"/>
    <w:rsid w:val="00525622"/>
    <w:rsid w:val="005307AE"/>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B7939"/>
    <w:rsid w:val="005C16C9"/>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4207"/>
    <w:rsid w:val="006D6A5B"/>
    <w:rsid w:val="006E6B9B"/>
    <w:rsid w:val="006F2E39"/>
    <w:rsid w:val="007076F6"/>
    <w:rsid w:val="007233E0"/>
    <w:rsid w:val="00724627"/>
    <w:rsid w:val="00750C17"/>
    <w:rsid w:val="00755291"/>
    <w:rsid w:val="007614B2"/>
    <w:rsid w:val="00774E46"/>
    <w:rsid w:val="0077786E"/>
    <w:rsid w:val="00781933"/>
    <w:rsid w:val="00783BCA"/>
    <w:rsid w:val="007861F2"/>
    <w:rsid w:val="00787F0B"/>
    <w:rsid w:val="0079053A"/>
    <w:rsid w:val="00790E3C"/>
    <w:rsid w:val="007973B6"/>
    <w:rsid w:val="007A0C2A"/>
    <w:rsid w:val="007A2BD7"/>
    <w:rsid w:val="007A3BD3"/>
    <w:rsid w:val="007A4A50"/>
    <w:rsid w:val="007B2FA8"/>
    <w:rsid w:val="007B59F7"/>
    <w:rsid w:val="007C2ED7"/>
    <w:rsid w:val="007E4A8D"/>
    <w:rsid w:val="007E587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1B8B"/>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593"/>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B2807"/>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C0C"/>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41023"/>
    <w:rsid w:val="00F51AE9"/>
    <w:rsid w:val="00F5630B"/>
    <w:rsid w:val="00F608BD"/>
    <w:rsid w:val="00F62C22"/>
    <w:rsid w:val="00F62F87"/>
    <w:rsid w:val="00F634DC"/>
    <w:rsid w:val="00F66F09"/>
    <w:rsid w:val="00F76836"/>
    <w:rsid w:val="00F80128"/>
    <w:rsid w:val="00F86F34"/>
    <w:rsid w:val="00F913CA"/>
    <w:rsid w:val="00FA2479"/>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5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customStyle="1" w:styleId="Titolocopertina">
    <w:name w:val="Titolo copertina"/>
    <w:basedOn w:val="Normale"/>
    <w:autoRedefine/>
    <w:rsid w:val="00783BCA"/>
    <w:pPr>
      <w:keepNext/>
      <w:spacing w:line="300" w:lineRule="atLeast"/>
      <w:ind w:left="284"/>
      <w:jc w:val="both"/>
    </w:pPr>
    <w:rPr>
      <w:rFonts w:ascii="Calibri" w:hAnsi="Calibr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2019-07-22T07:21:00Z</dcterms:created>
  <dcterms:modified xsi:type="dcterms:W3CDTF">2019-07-22T07:40:00Z</dcterms:modified>
</cp:coreProperties>
</file>