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2FB4" w14:textId="77777777" w:rsidR="000B4D07" w:rsidRPr="00071F4C" w:rsidRDefault="000B4D07">
      <w:pPr>
        <w:jc w:val="both"/>
        <w:rPr>
          <w:rFonts w:ascii="Calibri" w:hAnsi="Calibri"/>
        </w:rPr>
      </w:pPr>
      <w:bookmarkStart w:id="0" w:name="_GoBack"/>
      <w:bookmarkEnd w:id="0"/>
    </w:p>
    <w:p w14:paraId="781DDD16" w14:textId="77777777" w:rsidR="000B4D07" w:rsidRPr="00071F4C" w:rsidRDefault="000B4D07">
      <w:pPr>
        <w:jc w:val="both"/>
        <w:rPr>
          <w:rFonts w:ascii="Calibri" w:hAnsi="Calibri"/>
        </w:rPr>
      </w:pPr>
    </w:p>
    <w:p w14:paraId="2CB786E2" w14:textId="77777777" w:rsidR="000B4D07" w:rsidRPr="00071F4C" w:rsidRDefault="000B4D07">
      <w:pPr>
        <w:jc w:val="both"/>
        <w:rPr>
          <w:rFonts w:ascii="Calibri" w:hAnsi="Calibri"/>
        </w:rPr>
      </w:pPr>
    </w:p>
    <w:p w14:paraId="17BE698A" w14:textId="77777777" w:rsidR="000B4D07" w:rsidRPr="00071F4C" w:rsidRDefault="000B4D07">
      <w:pPr>
        <w:jc w:val="both"/>
        <w:rPr>
          <w:rFonts w:ascii="Calibri" w:hAnsi="Calibri"/>
        </w:rPr>
      </w:pPr>
    </w:p>
    <w:p w14:paraId="7EE39A03" w14:textId="77777777" w:rsidR="000B4D07" w:rsidRPr="00071F4C" w:rsidRDefault="000B4D07">
      <w:pPr>
        <w:jc w:val="both"/>
        <w:rPr>
          <w:rFonts w:ascii="Calibri" w:hAnsi="Calibri"/>
        </w:rPr>
      </w:pPr>
    </w:p>
    <w:p w14:paraId="7C985ED8" w14:textId="77777777" w:rsidR="000B4D07" w:rsidRPr="00071F4C" w:rsidRDefault="000B4D07">
      <w:pPr>
        <w:jc w:val="both"/>
        <w:rPr>
          <w:rFonts w:ascii="Calibri" w:hAnsi="Calibri"/>
        </w:rPr>
      </w:pPr>
    </w:p>
    <w:p w14:paraId="7C7B8B1D" w14:textId="77777777" w:rsidR="000B4D07" w:rsidRPr="00071F4C" w:rsidRDefault="000B4D07">
      <w:pPr>
        <w:jc w:val="both"/>
        <w:rPr>
          <w:rFonts w:ascii="Calibri" w:hAnsi="Calibri"/>
        </w:rPr>
      </w:pPr>
    </w:p>
    <w:p w14:paraId="2A94C11C" w14:textId="77777777" w:rsidR="000B4D07" w:rsidRPr="00B86271" w:rsidRDefault="00966F71" w:rsidP="00811433">
      <w:pPr>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D</w:t>
      </w:r>
      <w:r w:rsidR="00AA09E0" w:rsidRPr="0026504F">
        <w:rPr>
          <w:rFonts w:ascii="Calibri" w:hAnsi="Calibri" w:cs="Arial"/>
          <w:b/>
          <w:bCs/>
          <w:sz w:val="36"/>
          <w:szCs w:val="36"/>
        </w:rPr>
        <w:t>I</w:t>
      </w:r>
      <w:r w:rsidR="007E3E89">
        <w:rPr>
          <w:rFonts w:ascii="Calibri" w:hAnsi="Calibri" w:cs="Arial"/>
          <w:b/>
          <w:bCs/>
          <w:sz w:val="36"/>
          <w:szCs w:val="36"/>
        </w:rPr>
        <w:t xml:space="preserve"> </w:t>
      </w:r>
      <w:r w:rsidR="00B05891">
        <w:rPr>
          <w:rFonts w:ascii="Calibri" w:hAnsi="Calibri" w:cs="Arial"/>
          <w:b/>
          <w:bCs/>
          <w:sz w:val="36"/>
          <w:szCs w:val="36"/>
        </w:rPr>
        <w:t xml:space="preserve">BANCHE DATI </w:t>
      </w:r>
      <w:r w:rsidR="00B05891" w:rsidRPr="00B05891">
        <w:rPr>
          <w:rFonts w:ascii="Calibri" w:hAnsi="Calibri" w:cs="Arial"/>
          <w:b/>
          <w:bCs/>
          <w:sz w:val="36"/>
          <w:szCs w:val="36"/>
        </w:rPr>
        <w:t xml:space="preserve">PER IL SUPPORTO STRATEGICO IN AMBITO </w:t>
      </w:r>
      <w:r w:rsidR="00B40375">
        <w:rPr>
          <w:rFonts w:ascii="Calibri" w:hAnsi="Calibri" w:cs="Arial"/>
          <w:b/>
          <w:bCs/>
          <w:sz w:val="36"/>
          <w:szCs w:val="36"/>
        </w:rPr>
        <w:t xml:space="preserve">ICT </w:t>
      </w:r>
      <w:r w:rsidR="00811433" w:rsidRPr="007E3E89">
        <w:rPr>
          <w:rFonts w:ascii="Calibri" w:hAnsi="Calibri" w:cs="Arial"/>
          <w:b/>
          <w:bCs/>
          <w:sz w:val="36"/>
          <w:szCs w:val="36"/>
        </w:rPr>
        <w:t xml:space="preserve">PER CONSIP </w:t>
      </w:r>
      <w:r w:rsidR="007E3E89" w:rsidRPr="007E3E89">
        <w:rPr>
          <w:rFonts w:ascii="Calibri" w:hAnsi="Calibri" w:cs="Arial"/>
          <w:b/>
          <w:bCs/>
          <w:sz w:val="36"/>
          <w:szCs w:val="36"/>
        </w:rPr>
        <w:t>S.P.A</w:t>
      </w:r>
    </w:p>
    <w:p w14:paraId="27C12677" w14:textId="77777777" w:rsidR="000954CC" w:rsidRPr="0026504F" w:rsidRDefault="000954CC" w:rsidP="0026504F">
      <w:pPr>
        <w:rPr>
          <w:rFonts w:ascii="Calibri" w:hAnsi="Calibri" w:cs="Arial"/>
          <w:b/>
          <w:bCs/>
        </w:rPr>
      </w:pPr>
    </w:p>
    <w:p w14:paraId="37ED6E29" w14:textId="77777777" w:rsidR="000954CC" w:rsidRDefault="000954CC" w:rsidP="0026504F">
      <w:pPr>
        <w:rPr>
          <w:rFonts w:ascii="Calibri" w:hAnsi="Calibri" w:cs="Arial"/>
          <w:b/>
          <w:bCs/>
        </w:rPr>
      </w:pPr>
    </w:p>
    <w:p w14:paraId="2AA7E6F3" w14:textId="77777777" w:rsidR="00BA361B" w:rsidRPr="0026504F" w:rsidRDefault="00BA361B" w:rsidP="0026504F">
      <w:pPr>
        <w:rPr>
          <w:rFonts w:ascii="Calibri" w:hAnsi="Calibri" w:cs="Arial"/>
          <w:b/>
          <w:bCs/>
        </w:rPr>
      </w:pPr>
    </w:p>
    <w:p w14:paraId="0653B9C5" w14:textId="77777777" w:rsidR="000954CC" w:rsidRPr="0026504F" w:rsidRDefault="000954CC" w:rsidP="0026504F">
      <w:pPr>
        <w:rPr>
          <w:rFonts w:ascii="Calibri" w:hAnsi="Calibri" w:cs="Arial"/>
          <w:b/>
          <w:bCs/>
        </w:rPr>
      </w:pPr>
    </w:p>
    <w:p w14:paraId="550A649A" w14:textId="77777777" w:rsidR="000954CC" w:rsidRPr="0026504F" w:rsidRDefault="000954CC" w:rsidP="0026504F">
      <w:pPr>
        <w:rPr>
          <w:rFonts w:ascii="Calibri" w:hAnsi="Calibri" w:cs="Arial"/>
          <w:b/>
          <w:bCs/>
        </w:rPr>
      </w:pPr>
    </w:p>
    <w:p w14:paraId="0AC23DF7" w14:textId="77777777" w:rsidR="000B4D07" w:rsidRDefault="000B4D07">
      <w:pPr>
        <w:jc w:val="both"/>
        <w:rPr>
          <w:rFonts w:ascii="Calibri" w:hAnsi="Calibri"/>
        </w:rPr>
      </w:pPr>
    </w:p>
    <w:p w14:paraId="58CFF449" w14:textId="77777777" w:rsidR="00BA361B" w:rsidRPr="000954CC" w:rsidRDefault="00BA361B">
      <w:pPr>
        <w:jc w:val="both"/>
        <w:rPr>
          <w:rFonts w:ascii="Calibri" w:hAnsi="Calibri"/>
        </w:rPr>
      </w:pPr>
    </w:p>
    <w:p w14:paraId="3CDB8044" w14:textId="77777777" w:rsidR="000B4D07" w:rsidRPr="000954CC" w:rsidRDefault="000B4D07">
      <w:pPr>
        <w:jc w:val="both"/>
        <w:rPr>
          <w:rFonts w:ascii="Calibri" w:hAnsi="Calibri"/>
        </w:rPr>
      </w:pPr>
    </w:p>
    <w:p w14:paraId="4BD4922F" w14:textId="77777777" w:rsidR="000B4D07" w:rsidRPr="0026504F" w:rsidRDefault="000B4D07">
      <w:pPr>
        <w:pStyle w:val="Titolo4"/>
        <w:jc w:val="left"/>
        <w:rPr>
          <w:rFonts w:ascii="Calibri" w:hAnsi="Calibri" w:cs="Arial"/>
        </w:rPr>
      </w:pPr>
    </w:p>
    <w:p w14:paraId="34F8FAFA"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4EC123DC" w14:textId="77777777" w:rsidR="000B4D07" w:rsidRPr="00071F4C" w:rsidRDefault="000B4D07">
      <w:pPr>
        <w:jc w:val="both"/>
        <w:rPr>
          <w:rFonts w:ascii="Calibri" w:hAnsi="Calibri"/>
          <w:sz w:val="20"/>
          <w:szCs w:val="20"/>
        </w:rPr>
      </w:pPr>
    </w:p>
    <w:p w14:paraId="62897CFF" w14:textId="77777777" w:rsidR="000B4D07" w:rsidRPr="00071F4C" w:rsidRDefault="000B4D07">
      <w:pPr>
        <w:spacing w:line="360" w:lineRule="auto"/>
        <w:rPr>
          <w:rFonts w:ascii="Calibri" w:hAnsi="Calibri" w:cs="Arial"/>
          <w:sz w:val="20"/>
          <w:szCs w:val="20"/>
        </w:rPr>
      </w:pPr>
    </w:p>
    <w:p w14:paraId="4F8D26D1" w14:textId="77777777" w:rsidR="000B4D07" w:rsidRDefault="000B4D07">
      <w:pPr>
        <w:spacing w:line="360" w:lineRule="auto"/>
        <w:rPr>
          <w:rFonts w:ascii="Calibri" w:hAnsi="Calibri" w:cs="Arial"/>
          <w:sz w:val="20"/>
          <w:szCs w:val="20"/>
        </w:rPr>
      </w:pPr>
    </w:p>
    <w:p w14:paraId="7516F424" w14:textId="77777777" w:rsidR="000954CC" w:rsidRDefault="000954CC">
      <w:pPr>
        <w:spacing w:line="360" w:lineRule="auto"/>
        <w:rPr>
          <w:rFonts w:ascii="Calibri" w:hAnsi="Calibri" w:cs="Arial"/>
          <w:sz w:val="20"/>
          <w:szCs w:val="20"/>
        </w:rPr>
      </w:pPr>
    </w:p>
    <w:p w14:paraId="0CA10F94" w14:textId="77777777" w:rsidR="000954CC" w:rsidRDefault="000954CC">
      <w:pPr>
        <w:spacing w:line="360" w:lineRule="auto"/>
        <w:rPr>
          <w:rFonts w:ascii="Calibri" w:hAnsi="Calibri" w:cs="Arial"/>
          <w:sz w:val="20"/>
          <w:szCs w:val="20"/>
        </w:rPr>
      </w:pPr>
    </w:p>
    <w:p w14:paraId="19DF560B" w14:textId="77777777" w:rsidR="000954CC" w:rsidRPr="000954CC" w:rsidRDefault="000954CC" w:rsidP="00402B52"/>
    <w:p w14:paraId="27F49D18"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6E3B64ED" w14:textId="77777777" w:rsidR="000954CC" w:rsidRDefault="000954CC" w:rsidP="00402B52">
      <w:pPr>
        <w:spacing w:line="276" w:lineRule="auto"/>
        <w:jc w:val="both"/>
        <w:rPr>
          <w:rFonts w:asciiTheme="minorHAnsi" w:hAnsiTheme="minorHAnsi" w:cs="Arial"/>
          <w:bCs/>
          <w:sz w:val="20"/>
          <w:szCs w:val="20"/>
        </w:rPr>
      </w:pPr>
    </w:p>
    <w:p w14:paraId="779BD5AD" w14:textId="77777777" w:rsidR="00F46413" w:rsidRPr="00D3632E" w:rsidRDefault="00C575CB" w:rsidP="00402B52">
      <w:pPr>
        <w:spacing w:line="276" w:lineRule="auto"/>
        <w:jc w:val="both"/>
        <w:rPr>
          <w:rFonts w:asciiTheme="minorHAnsi" w:hAnsiTheme="minorHAnsi" w:cs="Arial"/>
          <w:bCs/>
          <w:sz w:val="20"/>
          <w:szCs w:val="20"/>
        </w:rPr>
      </w:pPr>
      <w:hyperlink r:id="rId8" w:history="1">
        <w:r w:rsidR="00F46413" w:rsidRPr="00D3632E">
          <w:rPr>
            <w:rStyle w:val="Collegamentoipertestuale"/>
            <w:rFonts w:asciiTheme="minorHAnsi" w:hAnsiTheme="minorHAnsi" w:cs="Arial"/>
            <w:bCs/>
            <w:sz w:val="20"/>
            <w:szCs w:val="20"/>
          </w:rPr>
          <w:t>ictconsip@postacert.consip.it</w:t>
        </w:r>
      </w:hyperlink>
    </w:p>
    <w:p w14:paraId="3061382C" w14:textId="77777777" w:rsidR="00F46413" w:rsidRPr="00D3632E" w:rsidRDefault="00F46413" w:rsidP="00402B52">
      <w:pPr>
        <w:spacing w:line="276" w:lineRule="auto"/>
        <w:jc w:val="both"/>
        <w:rPr>
          <w:rFonts w:asciiTheme="minorHAnsi" w:hAnsiTheme="minorHAnsi" w:cs="Arial"/>
          <w:bCs/>
          <w:sz w:val="20"/>
          <w:szCs w:val="20"/>
        </w:rPr>
      </w:pPr>
    </w:p>
    <w:p w14:paraId="1CB4C03C" w14:textId="77777777" w:rsidR="000954CC" w:rsidRPr="00D3632E" w:rsidRDefault="000954CC" w:rsidP="00402B52">
      <w:pPr>
        <w:spacing w:line="276" w:lineRule="auto"/>
        <w:jc w:val="both"/>
        <w:rPr>
          <w:rFonts w:asciiTheme="minorHAnsi" w:hAnsiTheme="minorHAnsi" w:cs="Arial"/>
          <w:b/>
          <w:bCs/>
          <w:sz w:val="20"/>
          <w:szCs w:val="20"/>
        </w:rPr>
      </w:pPr>
    </w:p>
    <w:p w14:paraId="5D3F85E0" w14:textId="77777777" w:rsidR="00B362F5" w:rsidRPr="00D3632E" w:rsidRDefault="00B362F5" w:rsidP="00402B52">
      <w:pPr>
        <w:spacing w:line="276" w:lineRule="auto"/>
        <w:jc w:val="both"/>
        <w:rPr>
          <w:rFonts w:asciiTheme="minorHAnsi" w:hAnsiTheme="minorHAnsi" w:cs="Arial"/>
          <w:b/>
          <w:bCs/>
          <w:sz w:val="20"/>
          <w:szCs w:val="20"/>
        </w:rPr>
      </w:pPr>
    </w:p>
    <w:p w14:paraId="68FFD889" w14:textId="77777777" w:rsidR="00B362F5" w:rsidRPr="00D3632E" w:rsidRDefault="00B362F5" w:rsidP="00402B52">
      <w:pPr>
        <w:spacing w:line="276" w:lineRule="auto"/>
        <w:jc w:val="both"/>
        <w:rPr>
          <w:rFonts w:asciiTheme="minorHAnsi" w:hAnsiTheme="minorHAnsi" w:cs="Arial"/>
          <w:b/>
          <w:bCs/>
          <w:sz w:val="20"/>
          <w:szCs w:val="20"/>
        </w:rPr>
      </w:pPr>
    </w:p>
    <w:p w14:paraId="3A22EAC5" w14:textId="77777777" w:rsidR="00B362F5" w:rsidRPr="00D3632E" w:rsidRDefault="00B362F5" w:rsidP="00402B52">
      <w:pPr>
        <w:spacing w:line="276" w:lineRule="auto"/>
        <w:jc w:val="both"/>
        <w:rPr>
          <w:rFonts w:asciiTheme="minorHAnsi" w:hAnsiTheme="minorHAnsi" w:cs="Arial"/>
          <w:b/>
          <w:bCs/>
          <w:sz w:val="20"/>
          <w:szCs w:val="20"/>
        </w:rPr>
      </w:pPr>
    </w:p>
    <w:p w14:paraId="689549BA" w14:textId="114C19A9" w:rsidR="00B362F5" w:rsidRPr="00D3632E" w:rsidRDefault="00B362F5" w:rsidP="00402B52">
      <w:pPr>
        <w:spacing w:line="276" w:lineRule="auto"/>
        <w:jc w:val="both"/>
        <w:rPr>
          <w:rFonts w:asciiTheme="minorHAnsi" w:hAnsiTheme="minorHAnsi" w:cs="Arial"/>
          <w:bCs/>
          <w:sz w:val="20"/>
          <w:szCs w:val="20"/>
        </w:rPr>
      </w:pPr>
      <w:r w:rsidRPr="00FC5D20">
        <w:rPr>
          <w:rFonts w:asciiTheme="minorHAnsi" w:hAnsiTheme="minorHAnsi" w:cs="Arial"/>
          <w:bCs/>
          <w:sz w:val="20"/>
          <w:szCs w:val="20"/>
        </w:rPr>
        <w:t xml:space="preserve">Roma, </w:t>
      </w:r>
      <w:r w:rsidR="00FC5D20" w:rsidRPr="00FC5D20">
        <w:rPr>
          <w:rFonts w:asciiTheme="minorHAnsi" w:hAnsiTheme="minorHAnsi" w:cs="Arial"/>
          <w:bCs/>
          <w:sz w:val="20"/>
          <w:szCs w:val="20"/>
        </w:rPr>
        <w:t>26/09/</w:t>
      </w:r>
      <w:r w:rsidR="00A94D1F" w:rsidRPr="00FC5D20">
        <w:rPr>
          <w:rFonts w:asciiTheme="minorHAnsi" w:hAnsiTheme="minorHAnsi" w:cs="Arial"/>
          <w:bCs/>
          <w:sz w:val="20"/>
          <w:szCs w:val="20"/>
        </w:rPr>
        <w:t>2022</w:t>
      </w:r>
    </w:p>
    <w:p w14:paraId="423A4D52" w14:textId="77777777" w:rsidR="000B4D07" w:rsidRPr="00D3632E" w:rsidRDefault="000B4D07">
      <w:pPr>
        <w:pStyle w:val="Corpotesto"/>
        <w:jc w:val="left"/>
        <w:rPr>
          <w:rFonts w:ascii="Calibri" w:hAnsi="Calibri"/>
          <w:sz w:val="20"/>
        </w:rPr>
      </w:pPr>
      <w:r w:rsidRPr="00D3632E">
        <w:rPr>
          <w:rFonts w:ascii="Calibri" w:hAnsi="Calibri"/>
          <w:sz w:val="20"/>
        </w:rPr>
        <w:br w:type="page"/>
      </w:r>
    </w:p>
    <w:p w14:paraId="51B51A14"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2BB6628F" w14:textId="77777777" w:rsidR="00D31B15" w:rsidRPr="00051247"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w:t>
      </w:r>
      <w:r w:rsidR="000E22C7" w:rsidRPr="000E22C7">
        <w:rPr>
          <w:rFonts w:asciiTheme="minorHAnsi" w:hAnsiTheme="minorHAnsi" w:cs="Arial"/>
          <w:sz w:val="20"/>
          <w:szCs w:val="20"/>
        </w:rPr>
        <w:t xml:space="preserve">di banche dati </w:t>
      </w:r>
      <w:r w:rsidR="00F265FF" w:rsidRPr="00F265FF">
        <w:rPr>
          <w:rFonts w:asciiTheme="minorHAnsi" w:hAnsiTheme="minorHAnsi" w:cs="Arial"/>
          <w:sz w:val="20"/>
          <w:szCs w:val="20"/>
        </w:rPr>
        <w:t xml:space="preserve">per analisi fatturati per il mercato dell'offerta e analisi </w:t>
      </w:r>
      <w:proofErr w:type="spellStart"/>
      <w:r w:rsidR="00F265FF" w:rsidRPr="00F265FF">
        <w:rPr>
          <w:rFonts w:asciiTheme="minorHAnsi" w:hAnsiTheme="minorHAnsi" w:cs="Arial"/>
          <w:sz w:val="20"/>
          <w:szCs w:val="20"/>
        </w:rPr>
        <w:t>pricing</w:t>
      </w:r>
      <w:proofErr w:type="spellEnd"/>
      <w:r w:rsidR="00F265FF">
        <w:rPr>
          <w:rFonts w:asciiTheme="minorHAnsi" w:hAnsiTheme="minorHAnsi" w:cs="Arial"/>
          <w:sz w:val="20"/>
          <w:szCs w:val="20"/>
        </w:rPr>
        <w:t xml:space="preserve"> </w:t>
      </w:r>
      <w:r w:rsidR="00F265FF" w:rsidRPr="00F265FF">
        <w:rPr>
          <w:rFonts w:asciiTheme="minorHAnsi" w:hAnsiTheme="minorHAnsi" w:cs="Arial"/>
          <w:sz w:val="20"/>
          <w:szCs w:val="20"/>
        </w:rPr>
        <w:t>e andamento della spesa PA</w:t>
      </w:r>
      <w:r w:rsidR="00F265FF">
        <w:rPr>
          <w:rFonts w:asciiTheme="minorHAnsi" w:hAnsiTheme="minorHAnsi" w:cs="Arial"/>
          <w:sz w:val="20"/>
          <w:szCs w:val="20"/>
        </w:rPr>
        <w:t>.</w:t>
      </w:r>
      <w:r w:rsidR="00F265FF" w:rsidRPr="00F265FF">
        <w:rPr>
          <w:rFonts w:asciiTheme="minorHAnsi" w:hAnsiTheme="minorHAnsi" w:cs="Arial"/>
          <w:sz w:val="20"/>
          <w:szCs w:val="20"/>
        </w:rPr>
        <w:t xml:space="preserve"> </w:t>
      </w:r>
      <w:r>
        <w:rPr>
          <w:rFonts w:asciiTheme="minorHAnsi" w:hAnsiTheme="minorHAnsi" w:cs="Arial"/>
          <w:sz w:val="20"/>
          <w:szCs w:val="20"/>
        </w:rPr>
        <w:t>I requisiti e le caratteristiche tecniche e/o funzionali sono meglio specificati nel corpo del presente documento.</w:t>
      </w:r>
    </w:p>
    <w:p w14:paraId="0EEFD401"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21A4EBDA"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4EF8DA98"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BE6CF3D"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20A91EB8"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130C3E3B"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57BC188D" w14:textId="77777777" w:rsidR="000B4D07" w:rsidRPr="00F46413" w:rsidRDefault="000B4D07" w:rsidP="0077786E">
      <w:pPr>
        <w:spacing w:before="120" w:after="120" w:line="276" w:lineRule="auto"/>
        <w:jc w:val="both"/>
        <w:rPr>
          <w:rFonts w:ascii="Calibri" w:hAnsi="Calibri" w:cs="Arial"/>
          <w: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r w:rsidR="00F46413">
        <w:rPr>
          <w:rFonts w:asciiTheme="minorHAnsi" w:hAnsiTheme="minorHAnsi" w:cs="Arial"/>
          <w:bCs/>
          <w:sz w:val="20"/>
          <w:szCs w:val="20"/>
        </w:rPr>
        <w:t xml:space="preserve"> </w:t>
      </w:r>
      <w:hyperlink r:id="rId9" w:history="1">
        <w:r w:rsidR="00F46413" w:rsidRPr="008116E0">
          <w:rPr>
            <w:rStyle w:val="Collegamentoipertestuale"/>
            <w:rFonts w:asciiTheme="minorHAnsi" w:hAnsiTheme="minorHAnsi" w:cs="Arial"/>
            <w:bCs/>
            <w:sz w:val="20"/>
            <w:szCs w:val="20"/>
          </w:rPr>
          <w:t>ictconsip@postacert.consip.it</w:t>
        </w:r>
      </w:hyperlink>
      <w:r w:rsidR="00F46413">
        <w:rPr>
          <w:rFonts w:asciiTheme="minorHAnsi" w:hAnsiTheme="minorHAnsi" w:cs="Arial"/>
          <w:bCs/>
          <w:sz w:val="20"/>
          <w:szCs w:val="20"/>
        </w:rPr>
        <w:t xml:space="preserve"> </w:t>
      </w:r>
      <w:r w:rsidR="009D2FBF" w:rsidRPr="00F46413">
        <w:rPr>
          <w:rFonts w:ascii="Calibri" w:hAnsi="Calibri" w:cs="Arial"/>
          <w:sz w:val="20"/>
          <w:szCs w:val="20"/>
        </w:rPr>
        <w:t>specificando nell’</w:t>
      </w:r>
      <w:r w:rsidR="002B08C5" w:rsidRPr="00F46413">
        <w:rPr>
          <w:rFonts w:ascii="Calibri" w:hAnsi="Calibri" w:cs="Arial"/>
          <w:sz w:val="20"/>
          <w:szCs w:val="20"/>
        </w:rPr>
        <w:t xml:space="preserve">oggetto della e-mail: </w:t>
      </w:r>
      <w:r w:rsidR="00F46413" w:rsidRPr="00F46413">
        <w:rPr>
          <w:rFonts w:ascii="Calibri" w:hAnsi="Calibri" w:cs="Arial"/>
          <w:sz w:val="20"/>
          <w:szCs w:val="20"/>
        </w:rPr>
        <w:t xml:space="preserve">“Acquisizione di banche dati </w:t>
      </w:r>
      <w:r w:rsidR="00F265FF" w:rsidRPr="00F265FF">
        <w:rPr>
          <w:rFonts w:ascii="Calibri" w:hAnsi="Calibri" w:cs="Arial"/>
          <w:sz w:val="20"/>
          <w:szCs w:val="20"/>
        </w:rPr>
        <w:t>per analisi fatturati per il mercato dell'offerta</w:t>
      </w:r>
      <w:r w:rsidR="00F265FF">
        <w:rPr>
          <w:rFonts w:ascii="Calibri" w:hAnsi="Calibri" w:cs="Arial"/>
          <w:sz w:val="20"/>
          <w:szCs w:val="20"/>
        </w:rPr>
        <w:t>,</w:t>
      </w:r>
      <w:r w:rsidR="00F265FF" w:rsidRPr="00F265FF">
        <w:rPr>
          <w:rFonts w:ascii="Calibri" w:hAnsi="Calibri" w:cs="Arial"/>
          <w:sz w:val="20"/>
          <w:szCs w:val="20"/>
        </w:rPr>
        <w:t xml:space="preserve">  analisi </w:t>
      </w:r>
      <w:proofErr w:type="spellStart"/>
      <w:r w:rsidR="00F265FF" w:rsidRPr="00F265FF">
        <w:rPr>
          <w:rFonts w:ascii="Calibri" w:hAnsi="Calibri" w:cs="Arial"/>
          <w:sz w:val="20"/>
          <w:szCs w:val="20"/>
        </w:rPr>
        <w:t>pricing</w:t>
      </w:r>
      <w:proofErr w:type="spellEnd"/>
      <w:r w:rsidR="00F265FF" w:rsidRPr="00F265FF">
        <w:rPr>
          <w:rFonts w:ascii="Calibri" w:hAnsi="Calibri" w:cs="Arial"/>
          <w:sz w:val="20"/>
          <w:szCs w:val="20"/>
        </w:rPr>
        <w:t xml:space="preserve"> </w:t>
      </w:r>
      <w:r w:rsidR="00F265FF">
        <w:rPr>
          <w:rFonts w:ascii="Calibri" w:hAnsi="Calibri" w:cs="Arial"/>
          <w:sz w:val="20"/>
          <w:szCs w:val="20"/>
        </w:rPr>
        <w:t xml:space="preserve">e andamento della spesa PA </w:t>
      </w:r>
      <w:r w:rsidR="00F46413" w:rsidRPr="00F46413">
        <w:rPr>
          <w:rFonts w:ascii="Calibri" w:hAnsi="Calibri" w:cs="Arial"/>
          <w:sz w:val="20"/>
          <w:szCs w:val="20"/>
        </w:rPr>
        <w:t xml:space="preserve">per Consip S.P.A </w:t>
      </w:r>
      <w:r w:rsidR="002B08C5" w:rsidRPr="00F46413">
        <w:rPr>
          <w:rFonts w:ascii="Calibri" w:hAnsi="Calibri" w:cs="Arial"/>
          <w:sz w:val="20"/>
          <w:szCs w:val="20"/>
        </w:rPr>
        <w:t>“</w:t>
      </w:r>
      <w:r w:rsidR="0062696B" w:rsidRPr="00F46413">
        <w:rPr>
          <w:rFonts w:ascii="Calibri" w:hAnsi="Calibri" w:cs="Arial"/>
          <w:sz w:val="20"/>
          <w:szCs w:val="20"/>
        </w:rPr>
        <w:t>.</w:t>
      </w:r>
    </w:p>
    <w:p w14:paraId="6606BF20"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2BDF09AA"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26828CD6" w14:textId="77777777"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0A3F8EC2" w14:textId="77777777">
        <w:tc>
          <w:tcPr>
            <w:tcW w:w="3321" w:type="dxa"/>
            <w:vAlign w:val="center"/>
          </w:tcPr>
          <w:p w14:paraId="7961AB8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32FF612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25366F0" w14:textId="77777777">
        <w:tc>
          <w:tcPr>
            <w:tcW w:w="3321" w:type="dxa"/>
            <w:vAlign w:val="center"/>
          </w:tcPr>
          <w:p w14:paraId="43545DA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169A8E5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B0448BF" w14:textId="77777777">
        <w:tc>
          <w:tcPr>
            <w:tcW w:w="3321" w:type="dxa"/>
            <w:vAlign w:val="center"/>
          </w:tcPr>
          <w:p w14:paraId="14A0DC0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7A25E66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621881F" w14:textId="77777777">
        <w:tc>
          <w:tcPr>
            <w:tcW w:w="3321" w:type="dxa"/>
            <w:vAlign w:val="center"/>
          </w:tcPr>
          <w:p w14:paraId="0E6786B4"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34A76D8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FB64AD1" w14:textId="77777777">
        <w:tc>
          <w:tcPr>
            <w:tcW w:w="3321" w:type="dxa"/>
            <w:vAlign w:val="center"/>
          </w:tcPr>
          <w:p w14:paraId="1F6FC9F5"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1EA3746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FF73557" w14:textId="77777777">
        <w:tc>
          <w:tcPr>
            <w:tcW w:w="3321" w:type="dxa"/>
            <w:vAlign w:val="center"/>
          </w:tcPr>
          <w:p w14:paraId="0F61303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1E842E7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DEAB3CB" w14:textId="77777777">
        <w:tc>
          <w:tcPr>
            <w:tcW w:w="3321" w:type="dxa"/>
            <w:vAlign w:val="center"/>
          </w:tcPr>
          <w:p w14:paraId="59C6279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21E9B5A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4D2649E" w14:textId="77777777">
        <w:tc>
          <w:tcPr>
            <w:tcW w:w="3321" w:type="dxa"/>
            <w:vAlign w:val="center"/>
          </w:tcPr>
          <w:p w14:paraId="50002A5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31654344"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666ABDDD" w14:textId="77777777" w:rsidR="000B4D07" w:rsidRPr="00071F4C" w:rsidRDefault="000B4D07">
      <w:pPr>
        <w:pStyle w:val="Titolo1"/>
        <w:numPr>
          <w:ilvl w:val="0"/>
          <w:numId w:val="0"/>
        </w:numPr>
        <w:jc w:val="both"/>
        <w:rPr>
          <w:rFonts w:ascii="Calibri" w:hAnsi="Calibri"/>
          <w:i/>
          <w:sz w:val="20"/>
          <w:szCs w:val="20"/>
        </w:rPr>
      </w:pPr>
    </w:p>
    <w:p w14:paraId="2802B788"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0B4793A2"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3F75C4E" w14:textId="77777777" w:rsidR="009D7881" w:rsidRPr="00B362F5" w:rsidRDefault="009D7881" w:rsidP="00444A91">
      <w:pPr>
        <w:spacing w:line="276" w:lineRule="auto"/>
        <w:jc w:val="both"/>
        <w:rPr>
          <w:rFonts w:asciiTheme="minorHAnsi" w:hAnsiTheme="minorHAnsi"/>
          <w:sz w:val="20"/>
          <w:szCs w:val="20"/>
        </w:rPr>
      </w:pPr>
    </w:p>
    <w:p w14:paraId="539D0DDA"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4B294527"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094EC4A9" w14:textId="77777777" w:rsidR="009D7881" w:rsidRPr="00B362F5" w:rsidRDefault="009D7881" w:rsidP="00444A91">
      <w:pPr>
        <w:spacing w:line="276" w:lineRule="auto"/>
        <w:jc w:val="both"/>
        <w:rPr>
          <w:rFonts w:asciiTheme="minorHAnsi" w:hAnsiTheme="minorHAnsi"/>
          <w:sz w:val="20"/>
          <w:szCs w:val="20"/>
        </w:rPr>
      </w:pPr>
    </w:p>
    <w:p w14:paraId="2DDB328E"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D2F3D0A" w14:textId="77777777" w:rsidR="009D7881" w:rsidRPr="00B362F5" w:rsidRDefault="009D7881" w:rsidP="00444A91">
      <w:pPr>
        <w:spacing w:line="276" w:lineRule="auto"/>
        <w:jc w:val="both"/>
        <w:rPr>
          <w:rFonts w:asciiTheme="minorHAnsi" w:hAnsiTheme="minorHAnsi"/>
          <w:sz w:val="20"/>
          <w:szCs w:val="20"/>
        </w:rPr>
      </w:pPr>
    </w:p>
    <w:p w14:paraId="28457F1A"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D29D374"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8A1B5CD"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0EC836D8" w14:textId="77777777" w:rsidR="009D7881" w:rsidRPr="00B362F5" w:rsidRDefault="009D7881" w:rsidP="00444A91">
      <w:pPr>
        <w:spacing w:line="276" w:lineRule="auto"/>
        <w:jc w:val="both"/>
        <w:rPr>
          <w:rFonts w:asciiTheme="minorHAnsi" w:hAnsiTheme="minorHAnsi"/>
          <w:sz w:val="20"/>
          <w:szCs w:val="20"/>
        </w:rPr>
      </w:pPr>
    </w:p>
    <w:p w14:paraId="31ECA6E1" w14:textId="77777777"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w:t>
      </w:r>
      <w:r>
        <w:rPr>
          <w:rFonts w:asciiTheme="minorHAnsi" w:hAnsiTheme="minorHAnsi"/>
          <w:sz w:val="20"/>
          <w:szCs w:val="20"/>
        </w:rPr>
        <w:t xml:space="preserve">zio.diritti.privacy@consip.it. </w:t>
      </w:r>
    </w:p>
    <w:p w14:paraId="5ECAD83C" w14:textId="77777777" w:rsidR="00B362F5" w:rsidRDefault="00B362F5">
      <w:pPr>
        <w:rPr>
          <w:rFonts w:ascii="Calibri" w:hAnsi="Calibri"/>
          <w:b/>
        </w:rPr>
      </w:pPr>
      <w:r>
        <w:rPr>
          <w:rFonts w:ascii="Calibri" w:hAnsi="Calibri"/>
        </w:rPr>
        <w:br w:type="page"/>
      </w:r>
    </w:p>
    <w:p w14:paraId="26D64F1D" w14:textId="77777777" w:rsidR="000B4D07" w:rsidRPr="00A5753E" w:rsidRDefault="00A5753E" w:rsidP="00A5753E">
      <w:pPr>
        <w:pStyle w:val="Titolo1"/>
      </w:pPr>
      <w:r w:rsidRPr="00A5753E">
        <w:lastRenderedPageBreak/>
        <w:t>Premess</w:t>
      </w:r>
      <w:r w:rsidR="000B4D07" w:rsidRPr="00A5753E">
        <w:t>a</w:t>
      </w:r>
    </w:p>
    <w:p w14:paraId="06A5D2CC" w14:textId="77777777" w:rsidR="000E22C7" w:rsidRDefault="000E22C7" w:rsidP="00AD7CCF">
      <w:pPr>
        <w:spacing w:line="276" w:lineRule="auto"/>
      </w:pPr>
    </w:p>
    <w:p w14:paraId="2294859F" w14:textId="77777777" w:rsidR="000E22C7" w:rsidRDefault="000E22C7" w:rsidP="000E22C7">
      <w:pPr>
        <w:spacing w:line="276" w:lineRule="auto"/>
        <w:jc w:val="both"/>
        <w:rPr>
          <w:rFonts w:ascii="Calibri" w:hAnsi="Calibri" w:cs="Calibri"/>
          <w:sz w:val="20"/>
          <w:szCs w:val="20"/>
        </w:rPr>
      </w:pPr>
      <w:r>
        <w:rPr>
          <w:rFonts w:ascii="Calibri" w:hAnsi="Calibri" w:cs="Calibri"/>
          <w:sz w:val="20"/>
          <w:szCs w:val="20"/>
        </w:rPr>
        <w:t xml:space="preserve">L’oggetto principale delle </w:t>
      </w:r>
      <w:r w:rsidRPr="000E22C7">
        <w:rPr>
          <w:rFonts w:ascii="Calibri" w:hAnsi="Calibri" w:cs="Calibri"/>
          <w:sz w:val="20"/>
          <w:szCs w:val="20"/>
        </w:rPr>
        <w:t xml:space="preserve">attività </w:t>
      </w:r>
      <w:r>
        <w:rPr>
          <w:rFonts w:ascii="Calibri" w:hAnsi="Calibri" w:cs="Calibri"/>
          <w:sz w:val="20"/>
          <w:szCs w:val="20"/>
        </w:rPr>
        <w:t xml:space="preserve">di Consip S.p.A. (d’ora in poi Consip) </w:t>
      </w:r>
      <w:r w:rsidRPr="000E22C7">
        <w:rPr>
          <w:rFonts w:ascii="Calibri" w:hAnsi="Calibri" w:cs="Calibri"/>
          <w:sz w:val="20"/>
          <w:szCs w:val="20"/>
        </w:rPr>
        <w:t xml:space="preserve">sono gli acquisti delle amministrazioni pubbliche, nell’ambito dei quali </w:t>
      </w:r>
      <w:r>
        <w:rPr>
          <w:rFonts w:ascii="Calibri" w:hAnsi="Calibri" w:cs="Calibri"/>
          <w:sz w:val="20"/>
          <w:szCs w:val="20"/>
        </w:rPr>
        <w:t>fornisce</w:t>
      </w:r>
      <w:r w:rsidRPr="000E22C7">
        <w:rPr>
          <w:rFonts w:ascii="Calibri" w:hAnsi="Calibri" w:cs="Calibri"/>
          <w:sz w:val="20"/>
          <w:szCs w:val="20"/>
        </w:rPr>
        <w:t xml:space="preserve"> strumenti, consulenza e supporto. I progetti </w:t>
      </w:r>
      <w:r>
        <w:rPr>
          <w:rFonts w:ascii="Calibri" w:hAnsi="Calibri" w:cs="Calibri"/>
          <w:sz w:val="20"/>
          <w:szCs w:val="20"/>
        </w:rPr>
        <w:t xml:space="preserve">realizzati </w:t>
      </w:r>
      <w:r w:rsidRPr="000E22C7">
        <w:rPr>
          <w:rFonts w:ascii="Calibri" w:hAnsi="Calibri" w:cs="Calibri"/>
          <w:sz w:val="20"/>
          <w:szCs w:val="20"/>
        </w:rPr>
        <w:t>coniugano le esigenze delle amministrazioni pubbliche con l’attenzione alle dinamiche del mercato, in un’ottica di massima trasparenza ed efficacia delle iniziative.</w:t>
      </w:r>
    </w:p>
    <w:p w14:paraId="36D6F05E" w14:textId="77777777" w:rsidR="000E22C7" w:rsidRDefault="000E22C7" w:rsidP="000E22C7">
      <w:pPr>
        <w:spacing w:line="276" w:lineRule="auto"/>
        <w:jc w:val="both"/>
        <w:rPr>
          <w:rFonts w:ascii="Calibri" w:hAnsi="Calibri" w:cs="Calibri"/>
          <w:sz w:val="20"/>
          <w:szCs w:val="20"/>
        </w:rPr>
      </w:pPr>
    </w:p>
    <w:p w14:paraId="6ED00430" w14:textId="77777777" w:rsidR="001A59C9" w:rsidRPr="00FA6C1E" w:rsidRDefault="001A59C9" w:rsidP="001A59C9">
      <w:pPr>
        <w:spacing w:line="276" w:lineRule="auto"/>
        <w:jc w:val="both"/>
        <w:rPr>
          <w:rFonts w:asciiTheme="minorHAnsi" w:hAnsiTheme="minorHAnsi" w:cs="Arial"/>
          <w:bCs/>
          <w:sz w:val="20"/>
          <w:szCs w:val="20"/>
        </w:rPr>
      </w:pPr>
      <w:r w:rsidRPr="00FA6C1E">
        <w:rPr>
          <w:rFonts w:asciiTheme="minorHAnsi" w:hAnsiTheme="minorHAnsi" w:cs="Arial"/>
          <w:bCs/>
          <w:sz w:val="20"/>
          <w:szCs w:val="20"/>
        </w:rPr>
        <w:t>Consip</w:t>
      </w:r>
      <w:r>
        <w:rPr>
          <w:rFonts w:asciiTheme="minorHAnsi" w:hAnsiTheme="minorHAnsi" w:cs="Arial"/>
          <w:bCs/>
          <w:sz w:val="20"/>
          <w:szCs w:val="20"/>
        </w:rPr>
        <w:t>, nel corso del tempo,</w:t>
      </w:r>
      <w:r w:rsidRPr="00FA6C1E">
        <w:rPr>
          <w:rFonts w:asciiTheme="minorHAnsi" w:hAnsiTheme="minorHAnsi" w:cs="Arial"/>
          <w:bCs/>
          <w:sz w:val="20"/>
          <w:szCs w:val="20"/>
        </w:rPr>
        <w:t xml:space="preserve"> ha assunto un ruolo nel nuovo sistema degli approvvigionamenti pubblici, sotto diversi profili:</w:t>
      </w:r>
    </w:p>
    <w:p w14:paraId="3D3D8E90" w14:textId="77777777"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è un centro di competenza in materia di acquisti pubblici e strumenti innovativi di approvvigionamento, in grado di supportare lo sviluppo del modello della centrale acquisti dei</w:t>
      </w:r>
      <w:r>
        <w:rPr>
          <w:rFonts w:asciiTheme="minorHAnsi" w:hAnsiTheme="minorHAnsi" w:cs="Arial"/>
          <w:bCs/>
          <w:sz w:val="20"/>
          <w:szCs w:val="20"/>
        </w:rPr>
        <w:t xml:space="preserve"> </w:t>
      </w:r>
      <w:r w:rsidRPr="00FA6C1E">
        <w:rPr>
          <w:rFonts w:asciiTheme="minorHAnsi" w:hAnsiTheme="minorHAnsi" w:cs="Arial"/>
          <w:bCs/>
          <w:sz w:val="20"/>
          <w:szCs w:val="20"/>
        </w:rPr>
        <w:t>nuovi soggetti aggregatori</w:t>
      </w:r>
      <w:r>
        <w:rPr>
          <w:rFonts w:asciiTheme="minorHAnsi" w:hAnsiTheme="minorHAnsi" w:cs="Arial"/>
          <w:bCs/>
          <w:sz w:val="20"/>
          <w:szCs w:val="20"/>
        </w:rPr>
        <w:t>;</w:t>
      </w:r>
    </w:p>
    <w:p w14:paraId="7D92FE27" w14:textId="77777777"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 xml:space="preserve">ha già messo a punto strumenti e realizzato iniziative di razionalizzazione in diversi settori merceologici, che rappresentano best </w:t>
      </w:r>
      <w:proofErr w:type="spellStart"/>
      <w:r w:rsidRPr="00FA6C1E">
        <w:rPr>
          <w:rFonts w:asciiTheme="minorHAnsi" w:hAnsiTheme="minorHAnsi" w:cs="Arial"/>
          <w:bCs/>
          <w:sz w:val="20"/>
          <w:szCs w:val="20"/>
        </w:rPr>
        <w:t>practice</w:t>
      </w:r>
      <w:proofErr w:type="spellEnd"/>
      <w:r w:rsidRPr="00FA6C1E">
        <w:rPr>
          <w:rFonts w:asciiTheme="minorHAnsi" w:hAnsiTheme="minorHAnsi" w:cs="Arial"/>
          <w:bCs/>
          <w:sz w:val="20"/>
          <w:szCs w:val="20"/>
        </w:rPr>
        <w:t xml:space="preserve"> da condividere con gli altri soggetti</w:t>
      </w:r>
      <w:r>
        <w:rPr>
          <w:rFonts w:asciiTheme="minorHAnsi" w:hAnsiTheme="minorHAnsi" w:cs="Arial"/>
          <w:bCs/>
          <w:sz w:val="20"/>
          <w:szCs w:val="20"/>
        </w:rPr>
        <w:t>;</w:t>
      </w:r>
    </w:p>
    <w:p w14:paraId="0B2D2830" w14:textId="77777777"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ottimizzare il livello di aggregazione della domanda e di conseguenza l’offerta in alcune categorie merceologiche che per loro natura hanno mercati di livello nazionale;</w:t>
      </w:r>
    </w:p>
    <w:p w14:paraId="5E6B8364" w14:textId="77777777" w:rsidR="001A59C9"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qualificare la domanda e l’offerta per massimizzare il “valore” delle forniture ICT</w:t>
      </w:r>
      <w:r>
        <w:rPr>
          <w:rFonts w:asciiTheme="minorHAnsi" w:hAnsiTheme="minorHAnsi" w:cs="Arial"/>
          <w:bCs/>
          <w:sz w:val="20"/>
          <w:szCs w:val="20"/>
        </w:rPr>
        <w:t>.</w:t>
      </w:r>
    </w:p>
    <w:p w14:paraId="5D9C77E1" w14:textId="77777777" w:rsidR="000E22C7" w:rsidRDefault="000E22C7" w:rsidP="000E22C7">
      <w:pPr>
        <w:spacing w:line="276" w:lineRule="auto"/>
        <w:jc w:val="both"/>
        <w:rPr>
          <w:rFonts w:ascii="Calibri" w:hAnsi="Calibri" w:cs="Calibri"/>
          <w:sz w:val="20"/>
          <w:szCs w:val="20"/>
        </w:rPr>
      </w:pPr>
    </w:p>
    <w:p w14:paraId="56AFE9CC" w14:textId="77777777" w:rsidR="001A59C9" w:rsidRDefault="001A59C9" w:rsidP="000E22C7">
      <w:pPr>
        <w:spacing w:line="276" w:lineRule="auto"/>
        <w:jc w:val="both"/>
        <w:rPr>
          <w:rFonts w:ascii="Calibri" w:hAnsi="Calibri" w:cs="Calibri"/>
          <w:sz w:val="20"/>
          <w:szCs w:val="20"/>
        </w:rPr>
      </w:pPr>
      <w:r>
        <w:rPr>
          <w:rFonts w:ascii="Calibri" w:hAnsi="Calibri" w:cs="Calibri"/>
          <w:sz w:val="20"/>
          <w:szCs w:val="20"/>
        </w:rPr>
        <w:t>In tale ottica, Consip opera su tre direttrici</w:t>
      </w:r>
      <w:r w:rsidR="009A46D6">
        <w:rPr>
          <w:rFonts w:ascii="Calibri" w:hAnsi="Calibri" w:cs="Calibri"/>
          <w:sz w:val="20"/>
          <w:szCs w:val="20"/>
        </w:rPr>
        <w:t>:</w:t>
      </w:r>
    </w:p>
    <w:p w14:paraId="35A92900" w14:textId="77777777" w:rsidR="00866EBE" w:rsidRPr="00866EBE" w:rsidRDefault="001A59C9" w:rsidP="00FC70D3">
      <w:pPr>
        <w:pStyle w:val="Paragrafoelenco"/>
        <w:numPr>
          <w:ilvl w:val="0"/>
          <w:numId w:val="14"/>
        </w:numPr>
        <w:spacing w:line="276" w:lineRule="auto"/>
        <w:jc w:val="both"/>
        <w:rPr>
          <w:rFonts w:ascii="Calibri" w:hAnsi="Calibri" w:cs="Calibri"/>
          <w:sz w:val="20"/>
          <w:szCs w:val="20"/>
        </w:rPr>
      </w:pPr>
      <w:r w:rsidRPr="00866EBE">
        <w:rPr>
          <w:rFonts w:ascii="Calibri" w:hAnsi="Calibri" w:cs="Calibri"/>
          <w:sz w:val="20"/>
          <w:szCs w:val="20"/>
        </w:rPr>
        <w:t>Programma per la razionalizzazione degli acquisti della PA,</w:t>
      </w:r>
      <w:r w:rsidR="00BB6C1B" w:rsidRPr="00866EBE">
        <w:rPr>
          <w:rFonts w:ascii="Calibri" w:hAnsi="Calibri" w:cs="Calibri"/>
          <w:sz w:val="20"/>
          <w:szCs w:val="20"/>
        </w:rPr>
        <w:t xml:space="preserve"> </w:t>
      </w:r>
      <w:r w:rsidR="00866EBE" w:rsidRPr="00866EBE">
        <w:rPr>
          <w:rFonts w:ascii="Calibri" w:hAnsi="Calibri" w:cs="Calibri"/>
          <w:sz w:val="20"/>
          <w:szCs w:val="20"/>
        </w:rPr>
        <w:t>è stato avviato con la Finanziaria 2000, per ottimizzare gli acquisti pubblici attraverso modelli di approvvigionamento basati su processi e tecnologie innovative. Nel corso degli anni, il Programma ha, quindi, progressivamente sviluppato il ruolo di strumento per il contenimento della spesa pubblica e di leva per una efficace riqualificazione e innovazione della stessa, mettendo a disposizione di amministrazioni e imprese:</w:t>
      </w:r>
    </w:p>
    <w:p w14:paraId="3596C270" w14:textId="77777777" w:rsidR="00866EBE" w:rsidRPr="00866EBE" w:rsidRDefault="00866EBE" w:rsidP="00866EBE">
      <w:pPr>
        <w:pStyle w:val="Paragrafoelenco"/>
        <w:numPr>
          <w:ilvl w:val="0"/>
          <w:numId w:val="20"/>
        </w:numPr>
        <w:spacing w:line="276" w:lineRule="auto"/>
        <w:jc w:val="both"/>
        <w:rPr>
          <w:rFonts w:ascii="Calibri" w:hAnsi="Calibri" w:cs="Calibri"/>
          <w:sz w:val="20"/>
          <w:szCs w:val="20"/>
        </w:rPr>
      </w:pPr>
      <w:r w:rsidRPr="00866EBE">
        <w:rPr>
          <w:rFonts w:ascii="Calibri" w:hAnsi="Calibri" w:cs="Calibri"/>
          <w:sz w:val="20"/>
          <w:szCs w:val="20"/>
        </w:rPr>
        <w:t>“strumenti di acquisto” (Convenzioni e Accordi quadro)</w:t>
      </w:r>
    </w:p>
    <w:p w14:paraId="73AE0991" w14:textId="77777777" w:rsidR="00866EBE" w:rsidRPr="00866EBE" w:rsidRDefault="00866EBE" w:rsidP="00866EBE">
      <w:pPr>
        <w:pStyle w:val="Paragrafoelenco"/>
        <w:numPr>
          <w:ilvl w:val="0"/>
          <w:numId w:val="20"/>
        </w:numPr>
        <w:spacing w:line="276" w:lineRule="auto"/>
        <w:jc w:val="both"/>
        <w:rPr>
          <w:rFonts w:ascii="Calibri" w:hAnsi="Calibri" w:cs="Calibri"/>
          <w:sz w:val="20"/>
          <w:szCs w:val="20"/>
        </w:rPr>
      </w:pPr>
      <w:r w:rsidRPr="00866EBE">
        <w:rPr>
          <w:rFonts w:ascii="Calibri" w:hAnsi="Calibri" w:cs="Calibri"/>
          <w:sz w:val="20"/>
          <w:szCs w:val="20"/>
        </w:rPr>
        <w:t>“strumenti di negoziazione” (Mercato elettronico, Sistema dinamico di acquisizione)</w:t>
      </w:r>
    </w:p>
    <w:p w14:paraId="76B1F96E" w14:textId="77777777" w:rsidR="001A59C9" w:rsidRDefault="00866EBE" w:rsidP="00866EBE">
      <w:pPr>
        <w:pStyle w:val="Paragrafoelenco"/>
        <w:numPr>
          <w:ilvl w:val="0"/>
          <w:numId w:val="20"/>
        </w:numPr>
        <w:spacing w:line="276" w:lineRule="auto"/>
        <w:jc w:val="both"/>
        <w:rPr>
          <w:rFonts w:ascii="Calibri" w:hAnsi="Calibri" w:cs="Calibri"/>
          <w:sz w:val="20"/>
          <w:szCs w:val="20"/>
        </w:rPr>
      </w:pPr>
      <w:r w:rsidRPr="00866EBE">
        <w:rPr>
          <w:rFonts w:ascii="Calibri" w:hAnsi="Calibri" w:cs="Calibri"/>
          <w:sz w:val="20"/>
          <w:szCs w:val="20"/>
        </w:rPr>
        <w:t>“strumenti di digitalizzazione dei processi di acquisto” (Gare in modalità ASP).</w:t>
      </w:r>
    </w:p>
    <w:p w14:paraId="24BAF79C" w14:textId="77777777" w:rsidR="00AF530A" w:rsidRDefault="00AF530A" w:rsidP="00AF530A">
      <w:pPr>
        <w:pStyle w:val="Paragrafoelenco"/>
        <w:spacing w:line="276" w:lineRule="auto"/>
        <w:ind w:left="709"/>
        <w:jc w:val="both"/>
        <w:rPr>
          <w:rFonts w:ascii="Calibri" w:hAnsi="Calibri" w:cs="Calibri"/>
          <w:sz w:val="20"/>
          <w:szCs w:val="20"/>
        </w:rPr>
      </w:pPr>
      <w:r w:rsidRPr="00AF530A">
        <w:rPr>
          <w:rFonts w:ascii="Calibri" w:hAnsi="Calibri" w:cs="Calibri"/>
          <w:sz w:val="20"/>
          <w:szCs w:val="20"/>
        </w:rPr>
        <w:t>Attraverso questi strumenti, nel triennio 2018-20 le amministrazioni hanno effettuato acquisti per un valore di circa 6,1 miliardi di euro.</w:t>
      </w:r>
    </w:p>
    <w:p w14:paraId="33B9DEE2" w14:textId="77777777" w:rsidR="00F70667" w:rsidRDefault="001A59C9" w:rsidP="00FC70D3">
      <w:pPr>
        <w:pStyle w:val="Paragrafoelenco"/>
        <w:numPr>
          <w:ilvl w:val="0"/>
          <w:numId w:val="14"/>
        </w:numPr>
        <w:spacing w:line="276" w:lineRule="auto"/>
        <w:jc w:val="both"/>
        <w:rPr>
          <w:rFonts w:ascii="Calibri" w:hAnsi="Calibri" w:cs="Calibri"/>
          <w:sz w:val="20"/>
          <w:szCs w:val="20"/>
        </w:rPr>
      </w:pPr>
      <w:proofErr w:type="spellStart"/>
      <w:r w:rsidRPr="00F70667">
        <w:rPr>
          <w:rFonts w:ascii="Calibri" w:hAnsi="Calibri" w:cs="Calibri"/>
          <w:sz w:val="20"/>
          <w:szCs w:val="20"/>
        </w:rPr>
        <w:t>Procurement</w:t>
      </w:r>
      <w:proofErr w:type="spellEnd"/>
      <w:r w:rsidRPr="00F70667">
        <w:rPr>
          <w:rFonts w:ascii="Calibri" w:hAnsi="Calibri" w:cs="Calibri"/>
          <w:sz w:val="20"/>
          <w:szCs w:val="20"/>
        </w:rPr>
        <w:t xml:space="preserve"> verticale</w:t>
      </w:r>
      <w:r w:rsidR="00BB6C1B" w:rsidRPr="00F70667">
        <w:rPr>
          <w:rFonts w:ascii="Calibri" w:hAnsi="Calibri" w:cs="Calibri"/>
          <w:sz w:val="20"/>
          <w:szCs w:val="20"/>
        </w:rPr>
        <w:t xml:space="preserve">, </w:t>
      </w:r>
      <w:r w:rsidR="00F70667" w:rsidRPr="00F70667">
        <w:rPr>
          <w:rFonts w:ascii="Calibri" w:hAnsi="Calibri" w:cs="Calibri"/>
          <w:sz w:val="20"/>
          <w:szCs w:val="20"/>
        </w:rPr>
        <w:t xml:space="preserve">centrale di committenza su specifici “progetti-gara”. Consip agisce anche in qualità di centrale di committenza per altre amministrazioni, mettendo a disposizione competenze ad elevata specializzazione su tutti gli aspetti del processo di acquisto: dall’analisi dei fabbisogni, alla definizione e aggiudicazione della gara. Questo ruolo viene attuato con due diverse modalità: </w:t>
      </w:r>
    </w:p>
    <w:p w14:paraId="7CA85B51" w14:textId="77777777" w:rsidR="00F70667" w:rsidRPr="00F70667" w:rsidRDefault="00F70667" w:rsidP="00F70667">
      <w:pPr>
        <w:pStyle w:val="Paragrafoelenco"/>
        <w:numPr>
          <w:ilvl w:val="0"/>
          <w:numId w:val="20"/>
        </w:numPr>
        <w:spacing w:line="276" w:lineRule="auto"/>
        <w:jc w:val="both"/>
        <w:rPr>
          <w:rFonts w:ascii="Calibri" w:hAnsi="Calibri" w:cs="Calibri"/>
          <w:sz w:val="20"/>
          <w:szCs w:val="20"/>
        </w:rPr>
      </w:pPr>
      <w:r w:rsidRPr="00F70667">
        <w:rPr>
          <w:rFonts w:ascii="Calibri" w:hAnsi="Calibri" w:cs="Calibri"/>
          <w:sz w:val="20"/>
          <w:szCs w:val="20"/>
        </w:rPr>
        <w:t>centrale di committenza per singole amministrazioni che hanno deciso di avvalersi di Consip per sviluppare</w:t>
      </w:r>
      <w:r>
        <w:rPr>
          <w:rFonts w:ascii="Calibri" w:hAnsi="Calibri" w:cs="Calibri"/>
          <w:sz w:val="20"/>
          <w:szCs w:val="20"/>
        </w:rPr>
        <w:t xml:space="preserve"> </w:t>
      </w:r>
      <w:r w:rsidRPr="00F70667">
        <w:rPr>
          <w:rFonts w:ascii="Calibri" w:hAnsi="Calibri" w:cs="Calibri"/>
          <w:sz w:val="20"/>
          <w:szCs w:val="20"/>
        </w:rPr>
        <w:t>proprie specifiche iniziative di gara</w:t>
      </w:r>
      <w:r>
        <w:rPr>
          <w:rFonts w:ascii="Calibri" w:hAnsi="Calibri" w:cs="Calibri"/>
          <w:sz w:val="20"/>
          <w:szCs w:val="20"/>
        </w:rPr>
        <w:t>;</w:t>
      </w:r>
    </w:p>
    <w:p w14:paraId="61C41CBF" w14:textId="77777777" w:rsidR="00F70667" w:rsidRDefault="00F70667" w:rsidP="00F70667">
      <w:pPr>
        <w:pStyle w:val="Paragrafoelenco"/>
        <w:numPr>
          <w:ilvl w:val="0"/>
          <w:numId w:val="20"/>
        </w:numPr>
        <w:spacing w:line="276" w:lineRule="auto"/>
        <w:jc w:val="both"/>
        <w:rPr>
          <w:rFonts w:ascii="Calibri" w:hAnsi="Calibri" w:cs="Calibri"/>
          <w:sz w:val="20"/>
          <w:szCs w:val="20"/>
        </w:rPr>
      </w:pPr>
      <w:r w:rsidRPr="00F70667">
        <w:rPr>
          <w:rFonts w:ascii="Calibri" w:hAnsi="Calibri" w:cs="Calibri"/>
          <w:sz w:val="20"/>
          <w:szCs w:val="20"/>
        </w:rPr>
        <w:t>centrale di committenza per tutte le amministrazioni che utilizzano iniziative di gara, ad elevata innovazione e digitalizzazione, sviluppate da Consip</w:t>
      </w:r>
      <w:r>
        <w:rPr>
          <w:rFonts w:ascii="Calibri" w:hAnsi="Calibri" w:cs="Calibri"/>
          <w:sz w:val="20"/>
          <w:szCs w:val="20"/>
        </w:rPr>
        <w:t>.</w:t>
      </w:r>
    </w:p>
    <w:p w14:paraId="3B8FC200" w14:textId="77777777" w:rsidR="00F70667" w:rsidRDefault="00F70667" w:rsidP="00F70667">
      <w:pPr>
        <w:pStyle w:val="Paragrafoelenco"/>
        <w:spacing w:line="276" w:lineRule="auto"/>
        <w:jc w:val="both"/>
        <w:rPr>
          <w:rFonts w:ascii="Calibri" w:hAnsi="Calibri" w:cs="Calibri"/>
          <w:sz w:val="20"/>
          <w:szCs w:val="20"/>
        </w:rPr>
      </w:pPr>
      <w:r w:rsidRPr="00F70667">
        <w:rPr>
          <w:rFonts w:ascii="Calibri" w:hAnsi="Calibri" w:cs="Calibri"/>
          <w:sz w:val="20"/>
          <w:szCs w:val="20"/>
        </w:rPr>
        <w:t>Il ruolo di centrale di committenza per singole amministrazioni, come da previsione</w:t>
      </w:r>
      <w:r>
        <w:rPr>
          <w:rFonts w:ascii="Calibri" w:hAnsi="Calibri" w:cs="Calibri"/>
          <w:sz w:val="20"/>
          <w:szCs w:val="20"/>
        </w:rPr>
        <w:t xml:space="preserve"> </w:t>
      </w:r>
      <w:r w:rsidRPr="00F70667">
        <w:rPr>
          <w:rFonts w:ascii="Calibri" w:hAnsi="Calibri" w:cs="Calibri"/>
          <w:sz w:val="20"/>
          <w:szCs w:val="20"/>
        </w:rPr>
        <w:t>normativa, è riservato alle amministrazioni centrali inserite nel Conto economico consolidato della Pubblica Amministrazione, come individuate dall’Istat, e agli enti nazionali</w:t>
      </w:r>
      <w:r>
        <w:rPr>
          <w:rFonts w:ascii="Calibri" w:hAnsi="Calibri" w:cs="Calibri"/>
          <w:sz w:val="20"/>
          <w:szCs w:val="20"/>
        </w:rPr>
        <w:t xml:space="preserve"> </w:t>
      </w:r>
      <w:r w:rsidRPr="00F70667">
        <w:rPr>
          <w:rFonts w:ascii="Calibri" w:hAnsi="Calibri" w:cs="Calibri"/>
          <w:sz w:val="20"/>
          <w:szCs w:val="20"/>
        </w:rPr>
        <w:t>di previdenza e assistenza sociale (L. 214/2011, conversione dell’art. 29 DL 201/2011).</w:t>
      </w:r>
      <w:r>
        <w:rPr>
          <w:rFonts w:ascii="Calibri" w:hAnsi="Calibri" w:cs="Calibri"/>
          <w:sz w:val="20"/>
          <w:szCs w:val="20"/>
        </w:rPr>
        <w:t xml:space="preserve"> </w:t>
      </w:r>
      <w:r w:rsidRPr="00F70667">
        <w:rPr>
          <w:rFonts w:ascii="Calibri" w:hAnsi="Calibri" w:cs="Calibri"/>
          <w:sz w:val="20"/>
          <w:szCs w:val="20"/>
        </w:rPr>
        <w:t>Queste possono avvalersi di Consip per le acquisizioni di beni e servizi, stipulando appositi</w:t>
      </w:r>
      <w:r>
        <w:rPr>
          <w:rFonts w:ascii="Calibri" w:hAnsi="Calibri" w:cs="Calibri"/>
          <w:sz w:val="20"/>
          <w:szCs w:val="20"/>
        </w:rPr>
        <w:t xml:space="preserve"> </w:t>
      </w:r>
      <w:r w:rsidRPr="00F70667">
        <w:rPr>
          <w:rFonts w:ascii="Calibri" w:hAnsi="Calibri" w:cs="Calibri"/>
          <w:sz w:val="20"/>
          <w:szCs w:val="20"/>
        </w:rPr>
        <w:t xml:space="preserve">accordi bilaterali. Inoltre, l’azione come </w:t>
      </w:r>
      <w:r w:rsidRPr="00F70667">
        <w:rPr>
          <w:rFonts w:ascii="Calibri" w:hAnsi="Calibri" w:cs="Calibri"/>
          <w:sz w:val="20"/>
          <w:szCs w:val="20"/>
        </w:rPr>
        <w:lastRenderedPageBreak/>
        <w:t>centrale di committenza si svolge anche in base a</w:t>
      </w:r>
      <w:r>
        <w:rPr>
          <w:rFonts w:ascii="Calibri" w:hAnsi="Calibri" w:cs="Calibri"/>
          <w:sz w:val="20"/>
          <w:szCs w:val="20"/>
        </w:rPr>
        <w:t xml:space="preserve"> </w:t>
      </w:r>
      <w:r w:rsidRPr="00F70667">
        <w:rPr>
          <w:rFonts w:ascii="Calibri" w:hAnsi="Calibri" w:cs="Calibri"/>
          <w:sz w:val="20"/>
          <w:szCs w:val="20"/>
        </w:rPr>
        <w:t>norme puntuali – è il caso ad esempio del DL 95/2012 che assegna a Consip il ruolo di</w:t>
      </w:r>
      <w:r>
        <w:rPr>
          <w:rFonts w:ascii="Calibri" w:hAnsi="Calibri" w:cs="Calibri"/>
          <w:sz w:val="20"/>
          <w:szCs w:val="20"/>
        </w:rPr>
        <w:t xml:space="preserve"> </w:t>
      </w:r>
      <w:r w:rsidRPr="00F70667">
        <w:rPr>
          <w:rFonts w:ascii="Calibri" w:hAnsi="Calibri" w:cs="Calibri"/>
          <w:sz w:val="20"/>
          <w:szCs w:val="20"/>
        </w:rPr>
        <w:t xml:space="preserve">centrale di committenza per </w:t>
      </w:r>
      <w:proofErr w:type="spellStart"/>
      <w:r w:rsidRPr="00F70667">
        <w:rPr>
          <w:rFonts w:ascii="Calibri" w:hAnsi="Calibri" w:cs="Calibri"/>
          <w:sz w:val="20"/>
          <w:szCs w:val="20"/>
        </w:rPr>
        <w:t>Sogei</w:t>
      </w:r>
      <w:proofErr w:type="spellEnd"/>
      <w:r w:rsidRPr="00F70667">
        <w:rPr>
          <w:rFonts w:ascii="Calibri" w:hAnsi="Calibri" w:cs="Calibri"/>
          <w:sz w:val="20"/>
          <w:szCs w:val="20"/>
        </w:rPr>
        <w:t xml:space="preserve"> – o in base ai principi generali che regolano l’attività</w:t>
      </w:r>
      <w:r>
        <w:rPr>
          <w:rFonts w:ascii="Calibri" w:hAnsi="Calibri" w:cs="Calibri"/>
          <w:sz w:val="20"/>
          <w:szCs w:val="20"/>
        </w:rPr>
        <w:t xml:space="preserve"> </w:t>
      </w:r>
      <w:r w:rsidRPr="00F70667">
        <w:rPr>
          <w:rFonts w:ascii="Calibri" w:hAnsi="Calibri" w:cs="Calibri"/>
          <w:sz w:val="20"/>
          <w:szCs w:val="20"/>
        </w:rPr>
        <w:t>di centrale di committenza e allo Statuto societario.</w:t>
      </w:r>
    </w:p>
    <w:p w14:paraId="15124215" w14:textId="77777777" w:rsidR="00F70667" w:rsidRDefault="00F70667" w:rsidP="00F70667">
      <w:pPr>
        <w:pStyle w:val="Paragrafoelenco"/>
        <w:spacing w:line="276" w:lineRule="auto"/>
        <w:jc w:val="both"/>
        <w:rPr>
          <w:rFonts w:ascii="Calibri" w:hAnsi="Calibri" w:cs="Calibri"/>
          <w:sz w:val="20"/>
          <w:szCs w:val="20"/>
        </w:rPr>
      </w:pPr>
      <w:r w:rsidRPr="00F70667">
        <w:rPr>
          <w:rFonts w:ascii="Calibri" w:hAnsi="Calibri" w:cs="Calibri"/>
          <w:sz w:val="20"/>
          <w:szCs w:val="20"/>
        </w:rPr>
        <w:t>In base a speciali previsioni normative, l’azienda agisce anche in qualità di centrale di committenza per tutte le</w:t>
      </w:r>
      <w:r>
        <w:rPr>
          <w:rFonts w:ascii="Calibri" w:hAnsi="Calibri" w:cs="Calibri"/>
          <w:sz w:val="20"/>
          <w:szCs w:val="20"/>
        </w:rPr>
        <w:t xml:space="preserve"> </w:t>
      </w:r>
      <w:r w:rsidRPr="00F70667">
        <w:rPr>
          <w:rFonts w:ascii="Calibri" w:hAnsi="Calibri" w:cs="Calibri"/>
          <w:sz w:val="20"/>
          <w:szCs w:val="20"/>
        </w:rPr>
        <w:t>amministrazioni all’interno dell’ampio progetto di digitalizzazione del Paese. Specificatamente, da una parte Consip</w:t>
      </w:r>
      <w:r>
        <w:rPr>
          <w:rFonts w:ascii="Calibri" w:hAnsi="Calibri" w:cs="Calibri"/>
          <w:sz w:val="20"/>
          <w:szCs w:val="20"/>
        </w:rPr>
        <w:t xml:space="preserve"> </w:t>
      </w:r>
      <w:r w:rsidRPr="00F70667">
        <w:rPr>
          <w:rFonts w:ascii="Calibri" w:hAnsi="Calibri" w:cs="Calibri"/>
          <w:sz w:val="20"/>
          <w:szCs w:val="20"/>
        </w:rPr>
        <w:t>supporta l’Agenzia per l’Italia Digitale per la razionalizzazione della spesa informatica e per la crescita digitale, svolgendo le acquisizioni strategiche (L. n. 135/2012, conversione del DL 95/2012); dall’altra, realizza contratti</w:t>
      </w:r>
      <w:r>
        <w:rPr>
          <w:rFonts w:ascii="Calibri" w:hAnsi="Calibri" w:cs="Calibri"/>
          <w:sz w:val="20"/>
          <w:szCs w:val="20"/>
        </w:rPr>
        <w:t xml:space="preserve"> </w:t>
      </w:r>
      <w:r w:rsidRPr="00F70667">
        <w:rPr>
          <w:rFonts w:ascii="Calibri" w:hAnsi="Calibri" w:cs="Calibri"/>
          <w:sz w:val="20"/>
          <w:szCs w:val="20"/>
        </w:rPr>
        <w:t>quadro per l’acquisizione di applicativi informatici e per l’erogazione di servizi di carattere generale riguardanti il</w:t>
      </w:r>
      <w:r>
        <w:rPr>
          <w:rFonts w:ascii="Calibri" w:hAnsi="Calibri" w:cs="Calibri"/>
          <w:sz w:val="20"/>
          <w:szCs w:val="20"/>
        </w:rPr>
        <w:t xml:space="preserve"> </w:t>
      </w:r>
      <w:r w:rsidRPr="00F70667">
        <w:rPr>
          <w:rFonts w:ascii="Calibri" w:hAnsi="Calibri" w:cs="Calibri"/>
          <w:sz w:val="20"/>
          <w:szCs w:val="20"/>
        </w:rPr>
        <w:t>funzionamento degli uffici della PA (L. n. 134/2012, conversione del DL 83/2012).</w:t>
      </w:r>
    </w:p>
    <w:p w14:paraId="787DEF6D" w14:textId="77777777" w:rsidR="00372BEF" w:rsidRPr="00372BEF" w:rsidRDefault="001A59C9" w:rsidP="00FC70D3">
      <w:pPr>
        <w:pStyle w:val="Paragrafoelenco"/>
        <w:numPr>
          <w:ilvl w:val="0"/>
          <w:numId w:val="14"/>
        </w:numPr>
        <w:spacing w:line="276" w:lineRule="auto"/>
        <w:jc w:val="both"/>
        <w:rPr>
          <w:rFonts w:ascii="Calibri" w:hAnsi="Calibri" w:cs="Calibri"/>
          <w:sz w:val="20"/>
          <w:szCs w:val="20"/>
        </w:rPr>
      </w:pPr>
      <w:r w:rsidRPr="00372BEF">
        <w:rPr>
          <w:rFonts w:ascii="Calibri" w:hAnsi="Calibri" w:cs="Calibri"/>
          <w:sz w:val="20"/>
          <w:szCs w:val="20"/>
        </w:rPr>
        <w:t>Progetti per la PA</w:t>
      </w:r>
      <w:r w:rsidR="00BB6C1B" w:rsidRPr="00372BEF">
        <w:rPr>
          <w:rFonts w:ascii="Calibri" w:hAnsi="Calibri" w:cs="Calibri"/>
          <w:sz w:val="20"/>
          <w:szCs w:val="20"/>
        </w:rPr>
        <w:t>,</w:t>
      </w:r>
      <w:r w:rsidRPr="00372BEF">
        <w:rPr>
          <w:rFonts w:ascii="Calibri" w:hAnsi="Calibri" w:cs="Calibri"/>
          <w:sz w:val="20"/>
          <w:szCs w:val="20"/>
        </w:rPr>
        <w:t xml:space="preserve"> </w:t>
      </w:r>
      <w:r w:rsidR="00372BEF" w:rsidRPr="00372BEF">
        <w:rPr>
          <w:rFonts w:ascii="Calibri" w:hAnsi="Calibri" w:cs="Calibri"/>
          <w:sz w:val="20"/>
          <w:szCs w:val="20"/>
        </w:rPr>
        <w:t xml:space="preserve">a seguito delle competenze maturate nel corso degli anni, sono state affidate a Consip nuove attività “non </w:t>
      </w:r>
      <w:proofErr w:type="spellStart"/>
      <w:r w:rsidR="00372BEF" w:rsidRPr="00372BEF">
        <w:rPr>
          <w:rFonts w:ascii="Calibri" w:hAnsi="Calibri" w:cs="Calibri"/>
          <w:sz w:val="20"/>
          <w:szCs w:val="20"/>
        </w:rPr>
        <w:t>procurement</w:t>
      </w:r>
      <w:proofErr w:type="spellEnd"/>
      <w:r w:rsidR="00372BEF" w:rsidRPr="00372BEF">
        <w:rPr>
          <w:rFonts w:ascii="Calibri" w:hAnsi="Calibri" w:cs="Calibri"/>
          <w:sz w:val="20"/>
          <w:szCs w:val="20"/>
        </w:rPr>
        <w:t xml:space="preserve">” per supportare il </w:t>
      </w:r>
      <w:proofErr w:type="spellStart"/>
      <w:r w:rsidR="00372BEF" w:rsidRPr="00372BEF">
        <w:rPr>
          <w:rFonts w:ascii="Calibri" w:hAnsi="Calibri" w:cs="Calibri"/>
          <w:sz w:val="20"/>
          <w:szCs w:val="20"/>
        </w:rPr>
        <w:t>Mef</w:t>
      </w:r>
      <w:proofErr w:type="spellEnd"/>
      <w:r w:rsidR="00372BEF" w:rsidRPr="00372BEF">
        <w:rPr>
          <w:rFonts w:ascii="Calibri" w:hAnsi="Calibri" w:cs="Calibri"/>
          <w:sz w:val="20"/>
          <w:szCs w:val="20"/>
        </w:rPr>
        <w:t xml:space="preserve"> su specifiche attività. Le iniziative riguardano attività in tema di revisione della spesa, razionalizzazione dei processi e innovazione nella PA, ovvero:</w:t>
      </w:r>
    </w:p>
    <w:p w14:paraId="12571399" w14:textId="77777777" w:rsidR="00372BEF" w:rsidRPr="00372BEF"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r w:rsidR="002D4719">
        <w:rPr>
          <w:rFonts w:ascii="Calibri" w:hAnsi="Calibri" w:cs="Calibri"/>
          <w:sz w:val="20"/>
          <w:szCs w:val="20"/>
        </w:rPr>
        <w:t>MEF</w:t>
      </w:r>
      <w:r w:rsidRPr="00372BEF">
        <w:rPr>
          <w:rFonts w:ascii="Calibri" w:hAnsi="Calibri" w:cs="Calibri"/>
          <w:sz w:val="20"/>
          <w:szCs w:val="20"/>
        </w:rPr>
        <w:t xml:space="preserve"> nella tenuta del Registro dei revisori legali, del Registro del tirocinio e per ulteriori attività</w:t>
      </w:r>
      <w:r>
        <w:rPr>
          <w:rFonts w:ascii="Calibri" w:hAnsi="Calibri" w:cs="Calibri"/>
          <w:sz w:val="20"/>
          <w:szCs w:val="20"/>
        </w:rPr>
        <w:t xml:space="preserve"> </w:t>
      </w:r>
      <w:r w:rsidRPr="00372BEF">
        <w:rPr>
          <w:rFonts w:ascii="Calibri" w:hAnsi="Calibri" w:cs="Calibri"/>
          <w:sz w:val="20"/>
          <w:szCs w:val="20"/>
        </w:rPr>
        <w:t xml:space="preserve">(art. 21, comma 1, del </w:t>
      </w:r>
      <w:proofErr w:type="spellStart"/>
      <w:proofErr w:type="gramStart"/>
      <w:r w:rsidRPr="00372BEF">
        <w:rPr>
          <w:rFonts w:ascii="Calibri" w:hAnsi="Calibri" w:cs="Calibri"/>
          <w:sz w:val="20"/>
          <w:szCs w:val="20"/>
        </w:rPr>
        <w:t>D.Lgs</w:t>
      </w:r>
      <w:proofErr w:type="gramEnd"/>
      <w:r w:rsidRPr="00372BEF">
        <w:rPr>
          <w:rFonts w:ascii="Calibri" w:hAnsi="Calibri" w:cs="Calibri"/>
          <w:sz w:val="20"/>
          <w:szCs w:val="20"/>
        </w:rPr>
        <w:t>.</w:t>
      </w:r>
      <w:proofErr w:type="spellEnd"/>
      <w:r w:rsidRPr="00372BEF">
        <w:rPr>
          <w:rFonts w:ascii="Calibri" w:hAnsi="Calibri" w:cs="Calibri"/>
          <w:sz w:val="20"/>
          <w:szCs w:val="20"/>
        </w:rPr>
        <w:t xml:space="preserve"> 39/2010)</w:t>
      </w:r>
    </w:p>
    <w:p w14:paraId="319796BF" w14:textId="4937F6FB" w:rsidR="00120057"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r w:rsidR="002D4719">
        <w:rPr>
          <w:rFonts w:ascii="Calibri" w:hAnsi="Calibri" w:cs="Calibri"/>
          <w:sz w:val="20"/>
          <w:szCs w:val="20"/>
        </w:rPr>
        <w:t>MEF</w:t>
      </w:r>
      <w:r w:rsidRPr="00372BEF">
        <w:rPr>
          <w:rFonts w:ascii="Calibri" w:hAnsi="Calibri" w:cs="Calibri"/>
          <w:sz w:val="20"/>
          <w:szCs w:val="20"/>
        </w:rPr>
        <w:t xml:space="preserve"> per l’assistenza alle amministrazioni centrali e regionali titolari di programmi di sviluppo cofinanziati con fondi UE</w:t>
      </w:r>
      <w:r>
        <w:rPr>
          <w:rFonts w:ascii="Calibri" w:hAnsi="Calibri" w:cs="Calibri"/>
          <w:sz w:val="20"/>
          <w:szCs w:val="20"/>
        </w:rPr>
        <w:t xml:space="preserve"> </w:t>
      </w:r>
    </w:p>
    <w:p w14:paraId="1F7EDFC7" w14:textId="77777777" w:rsidR="00372BEF" w:rsidRPr="00372BEF"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r w:rsidR="002D4719">
        <w:rPr>
          <w:rFonts w:ascii="Calibri" w:hAnsi="Calibri" w:cs="Calibri"/>
          <w:sz w:val="20"/>
          <w:szCs w:val="20"/>
        </w:rPr>
        <w:t>MEF</w:t>
      </w:r>
      <w:r w:rsidRPr="00372BEF">
        <w:rPr>
          <w:rFonts w:ascii="Calibri" w:hAnsi="Calibri" w:cs="Calibri"/>
          <w:sz w:val="20"/>
          <w:szCs w:val="20"/>
        </w:rPr>
        <w:t xml:space="preserve"> in tema di sviluppo ed innovazione delle attività e dei processi organizzativi del Dipartimento delle Finanze</w:t>
      </w:r>
    </w:p>
    <w:p w14:paraId="615B8638" w14:textId="77777777" w:rsidR="001A59C9"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r w:rsidR="002D4719">
        <w:rPr>
          <w:rFonts w:ascii="Calibri" w:hAnsi="Calibri" w:cs="Calibri"/>
          <w:sz w:val="20"/>
          <w:szCs w:val="20"/>
        </w:rPr>
        <w:t>MEF</w:t>
      </w:r>
      <w:r w:rsidRPr="00372BEF">
        <w:rPr>
          <w:rFonts w:ascii="Calibri" w:hAnsi="Calibri" w:cs="Calibri"/>
          <w:sz w:val="20"/>
          <w:szCs w:val="20"/>
        </w:rPr>
        <w:t xml:space="preserve"> in tema di gestione, valorizzazione e privatizzazione delle partecipazioni azionarie dello Stato.</w:t>
      </w:r>
      <w:r w:rsidRPr="00372BEF">
        <w:rPr>
          <w:rFonts w:ascii="Calibri" w:hAnsi="Calibri" w:cs="Calibri"/>
          <w:sz w:val="20"/>
          <w:szCs w:val="20"/>
        </w:rPr>
        <w:cr/>
      </w:r>
    </w:p>
    <w:p w14:paraId="0F3903A3" w14:textId="77777777" w:rsidR="0010115E" w:rsidRDefault="0010115E" w:rsidP="00230F4A">
      <w:pPr>
        <w:spacing w:line="276" w:lineRule="auto"/>
        <w:jc w:val="both"/>
        <w:rPr>
          <w:rFonts w:asciiTheme="minorHAnsi" w:hAnsiTheme="minorHAnsi" w:cs="Arial"/>
          <w:bCs/>
          <w:sz w:val="20"/>
          <w:szCs w:val="20"/>
        </w:rPr>
      </w:pPr>
    </w:p>
    <w:p w14:paraId="194D5045" w14:textId="77777777" w:rsidR="00611C29" w:rsidRDefault="00611C29" w:rsidP="00A5753E">
      <w:pPr>
        <w:pStyle w:val="Titolo1"/>
      </w:pPr>
      <w:r w:rsidRPr="00FA07DA">
        <w:t>CONSIP E IL PNRR</w:t>
      </w:r>
    </w:p>
    <w:p w14:paraId="460D288E" w14:textId="77777777" w:rsidR="00A5753E" w:rsidRPr="00FA07DA" w:rsidRDefault="00A5753E" w:rsidP="00230F4A">
      <w:pPr>
        <w:spacing w:line="276" w:lineRule="auto"/>
        <w:jc w:val="both"/>
        <w:rPr>
          <w:rFonts w:asciiTheme="minorHAnsi" w:hAnsiTheme="minorHAnsi" w:cs="Arial"/>
          <w:b/>
          <w:bCs/>
          <w:sz w:val="20"/>
          <w:szCs w:val="20"/>
        </w:rPr>
      </w:pPr>
    </w:p>
    <w:p w14:paraId="01D99FFD" w14:textId="030AE8F5" w:rsidR="008136FA" w:rsidRDefault="00611C29" w:rsidP="00230F4A">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Con il di 77/2021 </w:t>
      </w:r>
      <w:r>
        <w:rPr>
          <w:rFonts w:asciiTheme="minorHAnsi" w:hAnsiTheme="minorHAnsi" w:cs="Arial"/>
          <w:bCs/>
          <w:sz w:val="20"/>
          <w:szCs w:val="20"/>
        </w:rPr>
        <w:t>sono stati</w:t>
      </w:r>
      <w:r w:rsidRPr="00611C29">
        <w:rPr>
          <w:rFonts w:asciiTheme="minorHAnsi" w:hAnsiTheme="minorHAnsi" w:cs="Arial"/>
          <w:bCs/>
          <w:sz w:val="20"/>
          <w:szCs w:val="20"/>
        </w:rPr>
        <w:t xml:space="preserve"> attribuiti </w:t>
      </w:r>
      <w:r>
        <w:rPr>
          <w:rFonts w:asciiTheme="minorHAnsi" w:hAnsiTheme="minorHAnsi" w:cs="Arial"/>
          <w:bCs/>
          <w:sz w:val="20"/>
          <w:szCs w:val="20"/>
        </w:rPr>
        <w:t xml:space="preserve">a Consip </w:t>
      </w:r>
      <w:r w:rsidRPr="00611C29">
        <w:rPr>
          <w:rFonts w:asciiTheme="minorHAnsi" w:hAnsiTheme="minorHAnsi" w:cs="Arial"/>
          <w:bCs/>
          <w:sz w:val="20"/>
          <w:szCs w:val="20"/>
        </w:rPr>
        <w:t xml:space="preserve">compiti strategici per la messa in opera dei progetti del </w:t>
      </w:r>
      <w:proofErr w:type="spellStart"/>
      <w:r w:rsidRPr="00611C29">
        <w:rPr>
          <w:rFonts w:asciiTheme="minorHAnsi" w:hAnsiTheme="minorHAnsi" w:cs="Arial"/>
          <w:bCs/>
          <w:sz w:val="20"/>
          <w:szCs w:val="20"/>
        </w:rPr>
        <w:t>Pnrr</w:t>
      </w:r>
      <w:proofErr w:type="spellEnd"/>
      <w:r>
        <w:rPr>
          <w:rFonts w:asciiTheme="minorHAnsi" w:hAnsiTheme="minorHAnsi" w:cs="Arial"/>
          <w:bCs/>
          <w:sz w:val="20"/>
          <w:szCs w:val="20"/>
        </w:rPr>
        <w:t xml:space="preserve">. In virtù di ciò Consip </w:t>
      </w:r>
      <w:r w:rsidRPr="00611C29">
        <w:rPr>
          <w:rFonts w:asciiTheme="minorHAnsi" w:hAnsiTheme="minorHAnsi" w:cs="Arial"/>
          <w:bCs/>
          <w:sz w:val="20"/>
          <w:szCs w:val="20"/>
        </w:rPr>
        <w:t>agir</w:t>
      </w:r>
      <w:r>
        <w:rPr>
          <w:rFonts w:asciiTheme="minorHAnsi" w:hAnsiTheme="minorHAnsi" w:cs="Arial"/>
          <w:bCs/>
          <w:sz w:val="20"/>
          <w:szCs w:val="20"/>
        </w:rPr>
        <w:t>à</w:t>
      </w:r>
      <w:r w:rsidRPr="00611C29">
        <w:rPr>
          <w:rFonts w:asciiTheme="minorHAnsi" w:hAnsiTheme="minorHAnsi" w:cs="Arial"/>
          <w:bCs/>
          <w:sz w:val="20"/>
          <w:szCs w:val="20"/>
        </w:rPr>
        <w:t xml:space="preserve"> </w:t>
      </w:r>
      <w:r>
        <w:rPr>
          <w:rFonts w:asciiTheme="minorHAnsi" w:hAnsiTheme="minorHAnsi" w:cs="Arial"/>
          <w:bCs/>
          <w:sz w:val="20"/>
          <w:szCs w:val="20"/>
        </w:rPr>
        <w:t>su tre direttrici per</w:t>
      </w:r>
      <w:r w:rsidRPr="00611C29">
        <w:rPr>
          <w:rFonts w:asciiTheme="minorHAnsi" w:hAnsiTheme="minorHAnsi" w:cs="Arial"/>
          <w:bCs/>
          <w:sz w:val="20"/>
          <w:szCs w:val="20"/>
        </w:rPr>
        <w:t xml:space="preserve"> digitalizzare e modernizzare gli acquisti pubblici. </w:t>
      </w:r>
      <w:r>
        <w:rPr>
          <w:rFonts w:asciiTheme="minorHAnsi" w:hAnsiTheme="minorHAnsi" w:cs="Arial"/>
          <w:bCs/>
          <w:sz w:val="20"/>
          <w:szCs w:val="20"/>
        </w:rPr>
        <w:t xml:space="preserve">Infatti </w:t>
      </w:r>
      <w:r w:rsidRPr="00611C29">
        <w:rPr>
          <w:rFonts w:asciiTheme="minorHAnsi" w:hAnsiTheme="minorHAnsi" w:cs="Arial"/>
          <w:bCs/>
          <w:sz w:val="20"/>
          <w:szCs w:val="20"/>
        </w:rPr>
        <w:t>mette</w:t>
      </w:r>
      <w:r>
        <w:rPr>
          <w:rFonts w:asciiTheme="minorHAnsi" w:hAnsiTheme="minorHAnsi" w:cs="Arial"/>
          <w:bCs/>
          <w:sz w:val="20"/>
          <w:szCs w:val="20"/>
        </w:rPr>
        <w:t xml:space="preserve">rà a disposizione della PA </w:t>
      </w:r>
      <w:r w:rsidRPr="00611C29">
        <w:rPr>
          <w:rFonts w:asciiTheme="minorHAnsi" w:hAnsiTheme="minorHAnsi" w:cs="Arial"/>
          <w:bCs/>
          <w:sz w:val="20"/>
          <w:szCs w:val="20"/>
        </w:rPr>
        <w:t xml:space="preserve">pubbliche contratti di acquisto </w:t>
      </w:r>
      <w:r>
        <w:rPr>
          <w:rFonts w:asciiTheme="minorHAnsi" w:hAnsiTheme="minorHAnsi" w:cs="Arial"/>
          <w:bCs/>
          <w:sz w:val="20"/>
          <w:szCs w:val="20"/>
        </w:rPr>
        <w:t xml:space="preserve">diretti </w:t>
      </w:r>
      <w:r w:rsidRPr="00611C29">
        <w:rPr>
          <w:rFonts w:asciiTheme="minorHAnsi" w:hAnsiTheme="minorHAnsi" w:cs="Arial"/>
          <w:bCs/>
          <w:sz w:val="20"/>
          <w:szCs w:val="20"/>
        </w:rPr>
        <w:t xml:space="preserve">per consentire la realizzazione dei progetti </w:t>
      </w:r>
      <w:proofErr w:type="spellStart"/>
      <w:r w:rsidRPr="00611C29">
        <w:rPr>
          <w:rFonts w:asciiTheme="minorHAnsi" w:hAnsiTheme="minorHAnsi" w:cs="Arial"/>
          <w:bCs/>
          <w:sz w:val="20"/>
          <w:szCs w:val="20"/>
        </w:rPr>
        <w:t>Pnrr</w:t>
      </w:r>
      <w:proofErr w:type="spellEnd"/>
      <w:r w:rsidRPr="00611C29">
        <w:rPr>
          <w:rFonts w:asciiTheme="minorHAnsi" w:hAnsiTheme="minorHAnsi" w:cs="Arial"/>
          <w:bCs/>
          <w:sz w:val="20"/>
          <w:szCs w:val="20"/>
        </w:rPr>
        <w:t xml:space="preserve">. </w:t>
      </w:r>
      <w:r>
        <w:rPr>
          <w:rFonts w:asciiTheme="minorHAnsi" w:hAnsiTheme="minorHAnsi" w:cs="Arial"/>
          <w:bCs/>
          <w:sz w:val="20"/>
          <w:szCs w:val="20"/>
        </w:rPr>
        <w:t xml:space="preserve">Interverrà inoltre sui </w:t>
      </w:r>
      <w:r w:rsidRPr="00611C29">
        <w:rPr>
          <w:rFonts w:asciiTheme="minorHAnsi" w:hAnsiTheme="minorHAnsi" w:cs="Arial"/>
          <w:bCs/>
          <w:sz w:val="20"/>
          <w:szCs w:val="20"/>
        </w:rPr>
        <w:t>progetti per la digitalizzazione dei processi di acquisto pubb</w:t>
      </w:r>
      <w:r w:rsidR="00120057">
        <w:rPr>
          <w:rFonts w:asciiTheme="minorHAnsi" w:hAnsiTheme="minorHAnsi" w:cs="Arial"/>
          <w:bCs/>
          <w:sz w:val="20"/>
          <w:szCs w:val="20"/>
        </w:rPr>
        <w:t>li</w:t>
      </w:r>
      <w:r w:rsidRPr="00611C29">
        <w:rPr>
          <w:rFonts w:asciiTheme="minorHAnsi" w:hAnsiTheme="minorHAnsi" w:cs="Arial"/>
          <w:bCs/>
          <w:sz w:val="20"/>
          <w:szCs w:val="20"/>
        </w:rPr>
        <w:t xml:space="preserve">ci - public </w:t>
      </w:r>
      <w:proofErr w:type="spellStart"/>
      <w:r w:rsidRPr="00611C29">
        <w:rPr>
          <w:rFonts w:asciiTheme="minorHAnsi" w:hAnsiTheme="minorHAnsi" w:cs="Arial"/>
          <w:bCs/>
          <w:sz w:val="20"/>
          <w:szCs w:val="20"/>
        </w:rPr>
        <w:t>procurement</w:t>
      </w:r>
      <w:proofErr w:type="spellEnd"/>
      <w:r w:rsidRPr="00611C29">
        <w:rPr>
          <w:rFonts w:asciiTheme="minorHAnsi" w:hAnsiTheme="minorHAnsi" w:cs="Arial"/>
          <w:bCs/>
          <w:sz w:val="20"/>
          <w:szCs w:val="20"/>
        </w:rPr>
        <w:t xml:space="preserve">- e, </w:t>
      </w:r>
      <w:r>
        <w:rPr>
          <w:rFonts w:asciiTheme="minorHAnsi" w:hAnsiTheme="minorHAnsi" w:cs="Arial"/>
          <w:bCs/>
          <w:sz w:val="20"/>
          <w:szCs w:val="20"/>
        </w:rPr>
        <w:t>da ultimo</w:t>
      </w:r>
      <w:r w:rsidRPr="00611C29">
        <w:rPr>
          <w:rFonts w:asciiTheme="minorHAnsi" w:hAnsiTheme="minorHAnsi" w:cs="Arial"/>
          <w:bCs/>
          <w:sz w:val="20"/>
          <w:szCs w:val="20"/>
        </w:rPr>
        <w:t>, assume</w:t>
      </w:r>
      <w:r>
        <w:rPr>
          <w:rFonts w:asciiTheme="minorHAnsi" w:hAnsiTheme="minorHAnsi" w:cs="Arial"/>
          <w:bCs/>
          <w:sz w:val="20"/>
          <w:szCs w:val="20"/>
        </w:rPr>
        <w:t>rà</w:t>
      </w:r>
      <w:r w:rsidR="008136FA">
        <w:rPr>
          <w:rFonts w:asciiTheme="minorHAnsi" w:hAnsiTheme="minorHAnsi" w:cs="Arial"/>
          <w:bCs/>
          <w:sz w:val="20"/>
          <w:szCs w:val="20"/>
        </w:rPr>
        <w:t xml:space="preserve"> un ruol</w:t>
      </w:r>
      <w:r w:rsidRPr="00611C29">
        <w:rPr>
          <w:rFonts w:asciiTheme="minorHAnsi" w:hAnsiTheme="minorHAnsi" w:cs="Arial"/>
          <w:bCs/>
          <w:sz w:val="20"/>
          <w:szCs w:val="20"/>
        </w:rPr>
        <w:t xml:space="preserve">o nel supporto ai buyer pubblici. </w:t>
      </w:r>
      <w:r w:rsidR="008136FA">
        <w:rPr>
          <w:rFonts w:asciiTheme="minorHAnsi" w:hAnsiTheme="minorHAnsi" w:cs="Arial"/>
          <w:bCs/>
          <w:sz w:val="20"/>
          <w:szCs w:val="20"/>
        </w:rPr>
        <w:t>Ad oggi sono oltre 5Mild € di iniziative già pubblicate o in pubblicazione.</w:t>
      </w:r>
    </w:p>
    <w:p w14:paraId="14DB5C91" w14:textId="77777777" w:rsidR="00611C29" w:rsidRDefault="00611C29" w:rsidP="00230F4A">
      <w:pPr>
        <w:spacing w:line="276" w:lineRule="auto"/>
        <w:jc w:val="both"/>
        <w:rPr>
          <w:rFonts w:asciiTheme="minorHAnsi" w:hAnsiTheme="minorHAnsi" w:cs="Arial"/>
          <w:bCs/>
          <w:sz w:val="20"/>
          <w:szCs w:val="20"/>
        </w:rPr>
      </w:pPr>
    </w:p>
    <w:p w14:paraId="3E7AEE3C" w14:textId="77777777" w:rsidR="00611C29" w:rsidRDefault="00FA07DA" w:rsidP="00230F4A">
      <w:pPr>
        <w:spacing w:line="276" w:lineRule="auto"/>
        <w:jc w:val="both"/>
        <w:rPr>
          <w:rFonts w:asciiTheme="minorHAnsi" w:hAnsiTheme="minorHAnsi" w:cs="Arial"/>
          <w:bCs/>
          <w:sz w:val="20"/>
          <w:szCs w:val="20"/>
        </w:rPr>
      </w:pPr>
      <w:r>
        <w:rPr>
          <w:rFonts w:asciiTheme="minorHAnsi" w:hAnsiTheme="minorHAnsi" w:cs="Arial"/>
          <w:bCs/>
          <w:noProof/>
          <w:sz w:val="20"/>
          <w:szCs w:val="20"/>
        </w:rPr>
        <w:lastRenderedPageBreak/>
        <w:drawing>
          <wp:inline distT="0" distB="0" distL="0" distR="0" wp14:anchorId="3B4E81E2" wp14:editId="4DD97CF7">
            <wp:extent cx="5011838" cy="2265745"/>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9" cy="2273896"/>
                    </a:xfrm>
                    <a:prstGeom prst="rect">
                      <a:avLst/>
                    </a:prstGeom>
                    <a:noFill/>
                  </pic:spPr>
                </pic:pic>
              </a:graphicData>
            </a:graphic>
          </wp:inline>
        </w:drawing>
      </w:r>
    </w:p>
    <w:p w14:paraId="0D125030" w14:textId="77777777" w:rsidR="00611C29" w:rsidRDefault="00611C29" w:rsidP="00230F4A">
      <w:pPr>
        <w:spacing w:line="276" w:lineRule="auto"/>
        <w:jc w:val="both"/>
        <w:rPr>
          <w:rFonts w:asciiTheme="minorHAnsi" w:hAnsiTheme="minorHAnsi" w:cs="Arial"/>
          <w:bCs/>
          <w:sz w:val="20"/>
          <w:szCs w:val="20"/>
        </w:rPr>
      </w:pPr>
    </w:p>
    <w:p w14:paraId="129AF37E" w14:textId="77777777" w:rsidR="00611C29" w:rsidRDefault="00AF530A" w:rsidP="00A5753E">
      <w:pPr>
        <w:pStyle w:val="Titolo1"/>
      </w:pPr>
      <w:r w:rsidRPr="00AF530A">
        <w:t>LE ESIGENZE CONSIP</w:t>
      </w:r>
    </w:p>
    <w:p w14:paraId="5D7BE923" w14:textId="77777777" w:rsidR="0098636B" w:rsidRPr="0098636B" w:rsidRDefault="0098636B" w:rsidP="0098636B">
      <w:pPr>
        <w:spacing w:line="276" w:lineRule="auto"/>
        <w:jc w:val="both"/>
        <w:rPr>
          <w:rFonts w:asciiTheme="minorHAnsi" w:hAnsiTheme="minorHAnsi" w:cs="Arial"/>
          <w:bCs/>
          <w:sz w:val="20"/>
          <w:szCs w:val="20"/>
        </w:rPr>
      </w:pPr>
      <w:r w:rsidRPr="0098636B">
        <w:rPr>
          <w:rFonts w:asciiTheme="minorHAnsi" w:hAnsiTheme="minorHAnsi" w:cs="Arial"/>
          <w:bCs/>
          <w:sz w:val="20"/>
          <w:szCs w:val="20"/>
        </w:rPr>
        <w:t xml:space="preserve">Le gare del Piano strategico ICT a supporto della trasformazione digitale indirizzano 3 principali ambiti: </w:t>
      </w:r>
      <w:proofErr w:type="spellStart"/>
      <w:r w:rsidRPr="0098636B">
        <w:rPr>
          <w:rFonts w:asciiTheme="minorHAnsi" w:hAnsiTheme="minorHAnsi" w:cs="Arial"/>
          <w:bCs/>
          <w:sz w:val="20"/>
          <w:szCs w:val="20"/>
        </w:rPr>
        <w:t>Cloud</w:t>
      </w:r>
      <w:proofErr w:type="spellEnd"/>
      <w:r w:rsidRPr="0098636B">
        <w:rPr>
          <w:rFonts w:asciiTheme="minorHAnsi" w:hAnsiTheme="minorHAnsi" w:cs="Arial"/>
          <w:bCs/>
          <w:sz w:val="20"/>
          <w:szCs w:val="20"/>
        </w:rPr>
        <w:t>, Sanità digitale e Sicurezza</w:t>
      </w:r>
      <w:r>
        <w:rPr>
          <w:rFonts w:asciiTheme="minorHAnsi" w:hAnsiTheme="minorHAnsi" w:cs="Arial"/>
          <w:bCs/>
          <w:sz w:val="20"/>
          <w:szCs w:val="20"/>
        </w:rPr>
        <w:t xml:space="preserve"> che sono di seguito riportati</w:t>
      </w:r>
    </w:p>
    <w:p w14:paraId="75ABBEAD" w14:textId="77777777" w:rsidR="0098636B" w:rsidRPr="0098636B" w:rsidRDefault="0098636B" w:rsidP="0098636B">
      <w:pPr>
        <w:rPr>
          <w:rFonts w:asciiTheme="minorHAnsi" w:hAnsiTheme="minorHAnsi" w:cs="Arial"/>
          <w:bCs/>
          <w:sz w:val="20"/>
          <w:szCs w:val="20"/>
        </w:rPr>
      </w:pPr>
    </w:p>
    <w:p w14:paraId="58BEE051" w14:textId="77777777" w:rsidR="00AF530A" w:rsidRDefault="00A339A3" w:rsidP="00230F4A">
      <w:pPr>
        <w:spacing w:line="276" w:lineRule="auto"/>
        <w:jc w:val="both"/>
        <w:rPr>
          <w:rFonts w:asciiTheme="minorHAnsi" w:hAnsiTheme="minorHAnsi" w:cs="Arial"/>
          <w:b/>
          <w:bCs/>
          <w:sz w:val="20"/>
          <w:szCs w:val="20"/>
        </w:rPr>
      </w:pPr>
      <w:r>
        <w:rPr>
          <w:rFonts w:asciiTheme="minorHAnsi" w:hAnsiTheme="minorHAnsi" w:cs="Arial"/>
          <w:b/>
          <w:bCs/>
          <w:noProof/>
          <w:sz w:val="20"/>
          <w:szCs w:val="20"/>
        </w:rPr>
        <w:drawing>
          <wp:inline distT="0" distB="0" distL="0" distR="0" wp14:anchorId="2B9BDC9C" wp14:editId="156B0E16">
            <wp:extent cx="5350145" cy="30003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3777" cy="3007980"/>
                    </a:xfrm>
                    <a:prstGeom prst="rect">
                      <a:avLst/>
                    </a:prstGeom>
                    <a:noFill/>
                  </pic:spPr>
                </pic:pic>
              </a:graphicData>
            </a:graphic>
          </wp:inline>
        </w:drawing>
      </w:r>
    </w:p>
    <w:p w14:paraId="2DB06BCD" w14:textId="77777777" w:rsidR="0098636B" w:rsidRDefault="0098636B" w:rsidP="00230F4A">
      <w:pPr>
        <w:spacing w:line="276" w:lineRule="auto"/>
        <w:jc w:val="both"/>
        <w:rPr>
          <w:rFonts w:asciiTheme="minorHAnsi" w:hAnsiTheme="minorHAnsi" w:cs="Arial"/>
          <w:b/>
          <w:bCs/>
          <w:sz w:val="20"/>
          <w:szCs w:val="20"/>
        </w:rPr>
      </w:pPr>
    </w:p>
    <w:p w14:paraId="64247249" w14:textId="77777777" w:rsidR="00514A74" w:rsidRPr="00514A74" w:rsidRDefault="00514A74" w:rsidP="00514A74">
      <w:pPr>
        <w:spacing w:line="276" w:lineRule="auto"/>
        <w:jc w:val="both"/>
        <w:rPr>
          <w:rFonts w:asciiTheme="minorHAnsi" w:hAnsiTheme="minorHAnsi" w:cs="Arial"/>
          <w:bCs/>
          <w:sz w:val="20"/>
          <w:szCs w:val="20"/>
        </w:rPr>
      </w:pPr>
      <w:r w:rsidRPr="00514A74">
        <w:rPr>
          <w:rFonts w:asciiTheme="minorHAnsi" w:hAnsiTheme="minorHAnsi" w:cs="Arial"/>
          <w:bCs/>
          <w:sz w:val="20"/>
          <w:szCs w:val="20"/>
        </w:rPr>
        <w:t xml:space="preserve">Il modello di business, in ambito </w:t>
      </w:r>
      <w:proofErr w:type="spellStart"/>
      <w:r w:rsidRPr="00514A74">
        <w:rPr>
          <w:rFonts w:asciiTheme="minorHAnsi" w:hAnsiTheme="minorHAnsi" w:cs="Arial"/>
          <w:bCs/>
          <w:sz w:val="20"/>
          <w:szCs w:val="20"/>
        </w:rPr>
        <w:t>Procurement</w:t>
      </w:r>
      <w:proofErr w:type="spellEnd"/>
      <w:r w:rsidRPr="00514A74">
        <w:rPr>
          <w:rFonts w:asciiTheme="minorHAnsi" w:hAnsiTheme="minorHAnsi" w:cs="Arial"/>
          <w:bCs/>
          <w:sz w:val="20"/>
          <w:szCs w:val="20"/>
        </w:rPr>
        <w:t xml:space="preserve">, è articolato in 4 linee di intervento che hanno generato circa 73 </w:t>
      </w:r>
      <w:proofErr w:type="spellStart"/>
      <w:r w:rsidRPr="00514A74">
        <w:rPr>
          <w:rFonts w:asciiTheme="minorHAnsi" w:hAnsiTheme="minorHAnsi" w:cs="Arial"/>
          <w:bCs/>
          <w:sz w:val="20"/>
          <w:szCs w:val="20"/>
        </w:rPr>
        <w:t>Mld</w:t>
      </w:r>
      <w:proofErr w:type="spellEnd"/>
      <w:r w:rsidRPr="00514A74">
        <w:rPr>
          <w:rFonts w:asciiTheme="minorHAnsi" w:hAnsiTheme="minorHAnsi" w:cs="Arial"/>
          <w:bCs/>
          <w:sz w:val="20"/>
          <w:szCs w:val="20"/>
        </w:rPr>
        <w:t xml:space="preserve"> € di acquisti P.A. su strumenti Consip dal 2017 ad oggi</w:t>
      </w:r>
    </w:p>
    <w:p w14:paraId="65413A0D" w14:textId="77777777" w:rsidR="00514A74" w:rsidRDefault="00564290" w:rsidP="00230F4A">
      <w:pPr>
        <w:spacing w:line="276" w:lineRule="auto"/>
        <w:jc w:val="both"/>
        <w:rPr>
          <w:rFonts w:asciiTheme="minorHAnsi" w:hAnsiTheme="minorHAnsi" w:cs="Arial"/>
          <w:b/>
          <w:bCs/>
          <w:sz w:val="20"/>
          <w:szCs w:val="20"/>
        </w:rPr>
      </w:pPr>
      <w:r>
        <w:rPr>
          <w:rFonts w:asciiTheme="minorHAnsi" w:hAnsiTheme="minorHAnsi" w:cs="Arial"/>
          <w:b/>
          <w:bCs/>
          <w:noProof/>
          <w:sz w:val="20"/>
          <w:szCs w:val="20"/>
        </w:rPr>
        <w:lastRenderedPageBreak/>
        <w:drawing>
          <wp:inline distT="0" distB="0" distL="0" distR="0" wp14:anchorId="47082B6C" wp14:editId="1F76A860">
            <wp:extent cx="5188080" cy="1975811"/>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9706" cy="1991664"/>
                    </a:xfrm>
                    <a:prstGeom prst="rect">
                      <a:avLst/>
                    </a:prstGeom>
                    <a:noFill/>
                  </pic:spPr>
                </pic:pic>
              </a:graphicData>
            </a:graphic>
          </wp:inline>
        </w:drawing>
      </w:r>
    </w:p>
    <w:p w14:paraId="125CF545" w14:textId="77777777" w:rsidR="00514A74" w:rsidRPr="00C845DB" w:rsidRDefault="00514A74" w:rsidP="00230F4A">
      <w:pPr>
        <w:spacing w:line="276" w:lineRule="auto"/>
        <w:jc w:val="both"/>
        <w:rPr>
          <w:rFonts w:asciiTheme="minorHAnsi" w:hAnsiTheme="minorHAnsi" w:cs="Arial"/>
          <w:bCs/>
          <w:sz w:val="20"/>
          <w:szCs w:val="20"/>
        </w:rPr>
      </w:pPr>
    </w:p>
    <w:p w14:paraId="133A04CD" w14:textId="77777777" w:rsidR="00C845DB" w:rsidRPr="00C845DB" w:rsidRDefault="00C845DB" w:rsidP="00230F4A">
      <w:pPr>
        <w:spacing w:line="276" w:lineRule="auto"/>
        <w:jc w:val="both"/>
        <w:rPr>
          <w:rFonts w:asciiTheme="minorHAnsi" w:hAnsiTheme="minorHAnsi" w:cs="Arial"/>
          <w:bCs/>
          <w:sz w:val="20"/>
          <w:szCs w:val="20"/>
        </w:rPr>
      </w:pPr>
      <w:proofErr w:type="gramStart"/>
      <w:r w:rsidRPr="00C845DB">
        <w:rPr>
          <w:rFonts w:asciiTheme="minorHAnsi" w:hAnsiTheme="minorHAnsi" w:cs="Arial"/>
          <w:bCs/>
          <w:sz w:val="20"/>
          <w:szCs w:val="20"/>
        </w:rPr>
        <w:t>La slide</w:t>
      </w:r>
      <w:proofErr w:type="gramEnd"/>
      <w:r w:rsidRPr="00C845DB">
        <w:rPr>
          <w:rFonts w:asciiTheme="minorHAnsi" w:hAnsiTheme="minorHAnsi" w:cs="Arial"/>
          <w:bCs/>
          <w:sz w:val="20"/>
          <w:szCs w:val="20"/>
        </w:rPr>
        <w:t xml:space="preserve"> seguente mostra per il 2021 l’erogato complessivo per la categoria merceologica ICT insieme alle percentuali in cui la stessa categoria è scomposta </w:t>
      </w:r>
    </w:p>
    <w:p w14:paraId="33D6F0CF" w14:textId="77777777" w:rsidR="00C845DB" w:rsidRDefault="00C845DB" w:rsidP="00230F4A">
      <w:pPr>
        <w:spacing w:line="276" w:lineRule="auto"/>
        <w:jc w:val="both"/>
        <w:rPr>
          <w:rFonts w:asciiTheme="minorHAnsi" w:hAnsiTheme="minorHAnsi" w:cs="Arial"/>
          <w:b/>
          <w:bCs/>
          <w:sz w:val="20"/>
          <w:szCs w:val="20"/>
        </w:rPr>
      </w:pPr>
      <w:r>
        <w:rPr>
          <w:rFonts w:asciiTheme="minorHAnsi" w:hAnsiTheme="minorHAnsi" w:cs="Arial"/>
          <w:b/>
          <w:bCs/>
          <w:noProof/>
          <w:sz w:val="20"/>
          <w:szCs w:val="20"/>
        </w:rPr>
        <w:drawing>
          <wp:inline distT="0" distB="0" distL="0" distR="0" wp14:anchorId="2626320F" wp14:editId="225B325B">
            <wp:extent cx="5070909" cy="223400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7063" cy="2245530"/>
                    </a:xfrm>
                    <a:prstGeom prst="rect">
                      <a:avLst/>
                    </a:prstGeom>
                    <a:noFill/>
                  </pic:spPr>
                </pic:pic>
              </a:graphicData>
            </a:graphic>
          </wp:inline>
        </w:drawing>
      </w:r>
    </w:p>
    <w:p w14:paraId="57E101DA" w14:textId="77777777"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Per far fronte a tali attività, Consip dispone di un Osservatorio che si occupa della raccolta delle informazioni sullo stato e le tendenze dei vari settori del mercato ICT. In tale contesto gli ambiti principali di attività svolte da Consip sono di tipo:</w:t>
      </w:r>
    </w:p>
    <w:p w14:paraId="6E10DB10" w14:textId="77777777"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 xml:space="preserve">strategico: a supporto delle decisioni, concernenti le tendenze del mercato ICT tramite il monitoraggio sia della domanda sia dell’offerta in termini di strategie di posizionamento dei fornitori, trasformazione delle strategie di acquisto di beni/prodotti ICT anche grazie alle nuove tecnologie digitali, open </w:t>
      </w:r>
      <w:proofErr w:type="spellStart"/>
      <w:r w:rsidRPr="00230F4A">
        <w:rPr>
          <w:rFonts w:asciiTheme="minorHAnsi" w:hAnsiTheme="minorHAnsi" w:cs="Arial"/>
          <w:bCs/>
          <w:sz w:val="20"/>
          <w:szCs w:val="20"/>
        </w:rPr>
        <w:t>innovation</w:t>
      </w:r>
      <w:proofErr w:type="spellEnd"/>
      <w:r w:rsidRPr="00230F4A">
        <w:rPr>
          <w:rFonts w:asciiTheme="minorHAnsi" w:hAnsiTheme="minorHAnsi" w:cs="Arial"/>
          <w:bCs/>
          <w:sz w:val="20"/>
          <w:szCs w:val="20"/>
        </w:rPr>
        <w:t>, evoluzione dei prodotti e dei servizi ICT;</w:t>
      </w:r>
    </w:p>
    <w:p w14:paraId="17B0F0F9" w14:textId="77777777"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 xml:space="preserve">tattico: a supporto delle iniziative di </w:t>
      </w:r>
      <w:proofErr w:type="spellStart"/>
      <w:r w:rsidRPr="00230F4A">
        <w:rPr>
          <w:rFonts w:asciiTheme="minorHAnsi" w:hAnsiTheme="minorHAnsi" w:cs="Arial"/>
          <w:bCs/>
          <w:sz w:val="20"/>
          <w:szCs w:val="20"/>
        </w:rPr>
        <w:t>procurement</w:t>
      </w:r>
      <w:proofErr w:type="spellEnd"/>
      <w:r w:rsidRPr="00230F4A">
        <w:rPr>
          <w:rFonts w:asciiTheme="minorHAnsi" w:hAnsiTheme="minorHAnsi" w:cs="Arial"/>
          <w:bCs/>
          <w:sz w:val="20"/>
          <w:szCs w:val="20"/>
        </w:rPr>
        <w:t xml:space="preserve"> ICT svolte da Consip S.p.A. è necessario fornire valutazioni sia tecnologiche sia economiche (in termini di metriche, prezzi, benchmark) per un costante allineamento al mercato.</w:t>
      </w:r>
    </w:p>
    <w:p w14:paraId="7A19332E" w14:textId="77777777" w:rsidR="00230F4A" w:rsidRDefault="00230F4A" w:rsidP="00230F4A">
      <w:pPr>
        <w:spacing w:line="276" w:lineRule="auto"/>
        <w:jc w:val="both"/>
        <w:rPr>
          <w:rFonts w:asciiTheme="minorHAnsi" w:hAnsiTheme="minorHAnsi" w:cs="Arial"/>
          <w:bCs/>
          <w:sz w:val="20"/>
          <w:szCs w:val="20"/>
        </w:rPr>
      </w:pPr>
    </w:p>
    <w:p w14:paraId="33CD6ACA" w14:textId="77777777" w:rsidR="007C08A9" w:rsidRDefault="00490D8D" w:rsidP="007C08A9">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disponibilità di queste informazioni, </w:t>
      </w:r>
      <w:r w:rsidR="007C08A9">
        <w:rPr>
          <w:rFonts w:asciiTheme="minorHAnsi" w:hAnsiTheme="minorHAnsi" w:cs="Arial"/>
          <w:bCs/>
          <w:sz w:val="20"/>
          <w:szCs w:val="20"/>
        </w:rPr>
        <w:t xml:space="preserve">dovrà permettere </w:t>
      </w:r>
      <w:r>
        <w:rPr>
          <w:rFonts w:asciiTheme="minorHAnsi" w:hAnsiTheme="minorHAnsi" w:cs="Arial"/>
          <w:bCs/>
          <w:sz w:val="20"/>
          <w:szCs w:val="20"/>
        </w:rPr>
        <w:t>di stilare e rendere più aderente al mercato le strategie di gara in ambito ICT</w:t>
      </w:r>
      <w:r w:rsidR="007C08A9">
        <w:rPr>
          <w:rFonts w:asciiTheme="minorHAnsi" w:hAnsiTheme="minorHAnsi" w:cs="Arial"/>
          <w:bCs/>
          <w:sz w:val="20"/>
          <w:szCs w:val="20"/>
        </w:rPr>
        <w:t xml:space="preserve"> mediante:</w:t>
      </w:r>
    </w:p>
    <w:p w14:paraId="6A86A39E" w14:textId="77777777" w:rsidR="007C08A9" w:rsidRDefault="007C08A9" w:rsidP="00EE4DD9">
      <w:pPr>
        <w:pStyle w:val="Paragrafoelenco"/>
        <w:numPr>
          <w:ilvl w:val="0"/>
          <w:numId w:val="20"/>
        </w:numPr>
        <w:spacing w:line="276" w:lineRule="auto"/>
        <w:ind w:left="284"/>
        <w:jc w:val="both"/>
        <w:rPr>
          <w:rFonts w:asciiTheme="minorHAnsi" w:hAnsiTheme="minorHAnsi" w:cs="Arial"/>
          <w:bCs/>
          <w:sz w:val="20"/>
          <w:szCs w:val="20"/>
        </w:rPr>
      </w:pPr>
      <w:r>
        <w:rPr>
          <w:rFonts w:asciiTheme="minorHAnsi" w:hAnsiTheme="minorHAnsi" w:cs="Arial"/>
          <w:bCs/>
          <w:sz w:val="20"/>
          <w:szCs w:val="20"/>
        </w:rPr>
        <w:t>l’i</w:t>
      </w:r>
      <w:r w:rsidRPr="007C08A9">
        <w:rPr>
          <w:rFonts w:asciiTheme="minorHAnsi" w:hAnsiTheme="minorHAnsi" w:cs="Arial"/>
          <w:bCs/>
          <w:sz w:val="20"/>
          <w:szCs w:val="20"/>
        </w:rPr>
        <w:t>dentifica</w:t>
      </w:r>
      <w:r>
        <w:rPr>
          <w:rFonts w:asciiTheme="minorHAnsi" w:hAnsiTheme="minorHAnsi" w:cs="Arial"/>
          <w:bCs/>
          <w:sz w:val="20"/>
          <w:szCs w:val="20"/>
        </w:rPr>
        <w:t>zione dell</w:t>
      </w:r>
      <w:r w:rsidRPr="007C08A9">
        <w:rPr>
          <w:rFonts w:asciiTheme="minorHAnsi" w:hAnsiTheme="minorHAnsi" w:cs="Arial"/>
          <w:bCs/>
          <w:sz w:val="20"/>
          <w:szCs w:val="20"/>
        </w:rPr>
        <w:t>e opportunità del mercato ICT in relazione ai trend di settore</w:t>
      </w:r>
      <w:r w:rsidR="003D7889">
        <w:rPr>
          <w:rFonts w:asciiTheme="minorHAnsi" w:hAnsiTheme="minorHAnsi" w:cs="Arial"/>
          <w:bCs/>
          <w:sz w:val="20"/>
          <w:szCs w:val="20"/>
        </w:rPr>
        <w:t>;</w:t>
      </w:r>
    </w:p>
    <w:p w14:paraId="4A3FD53D" w14:textId="77777777" w:rsidR="007C08A9" w:rsidRDefault="007C08A9" w:rsidP="00EE4DD9">
      <w:pPr>
        <w:pStyle w:val="Paragrafoelenco"/>
        <w:numPr>
          <w:ilvl w:val="0"/>
          <w:numId w:val="20"/>
        </w:numPr>
        <w:spacing w:line="276" w:lineRule="auto"/>
        <w:ind w:left="284"/>
        <w:jc w:val="both"/>
        <w:rPr>
          <w:rFonts w:asciiTheme="minorHAnsi" w:hAnsiTheme="minorHAnsi" w:cs="Arial"/>
          <w:bCs/>
          <w:sz w:val="20"/>
          <w:szCs w:val="20"/>
        </w:rPr>
      </w:pPr>
      <w:r>
        <w:rPr>
          <w:rFonts w:asciiTheme="minorHAnsi" w:hAnsiTheme="minorHAnsi" w:cs="Arial"/>
          <w:bCs/>
          <w:sz w:val="20"/>
          <w:szCs w:val="20"/>
        </w:rPr>
        <w:t>l’a</w:t>
      </w:r>
      <w:r w:rsidRPr="007C08A9">
        <w:rPr>
          <w:rFonts w:asciiTheme="minorHAnsi" w:hAnsiTheme="minorHAnsi" w:cs="Arial"/>
          <w:bCs/>
          <w:sz w:val="20"/>
          <w:szCs w:val="20"/>
        </w:rPr>
        <w:t xml:space="preserve">nalisi e </w:t>
      </w:r>
      <w:r>
        <w:rPr>
          <w:rFonts w:asciiTheme="minorHAnsi" w:hAnsiTheme="minorHAnsi" w:cs="Arial"/>
          <w:bCs/>
          <w:sz w:val="20"/>
          <w:szCs w:val="20"/>
        </w:rPr>
        <w:t xml:space="preserve">la </w:t>
      </w:r>
      <w:r w:rsidRPr="007C08A9">
        <w:rPr>
          <w:rFonts w:asciiTheme="minorHAnsi" w:hAnsiTheme="minorHAnsi" w:cs="Arial"/>
          <w:bCs/>
          <w:sz w:val="20"/>
          <w:szCs w:val="20"/>
        </w:rPr>
        <w:t>ricerca per lo sviluppo di nuove iniziative di gara su prodotti e servizi innovativi</w:t>
      </w:r>
      <w:r>
        <w:rPr>
          <w:rFonts w:asciiTheme="minorHAnsi" w:hAnsiTheme="minorHAnsi" w:cs="Arial"/>
          <w:bCs/>
          <w:sz w:val="20"/>
          <w:szCs w:val="20"/>
        </w:rPr>
        <w:t>;</w:t>
      </w:r>
    </w:p>
    <w:p w14:paraId="0DE47422" w14:textId="77777777" w:rsidR="007C08A9" w:rsidRDefault="007C08A9" w:rsidP="00EE4DD9">
      <w:pPr>
        <w:pStyle w:val="Paragrafoelenco"/>
        <w:numPr>
          <w:ilvl w:val="0"/>
          <w:numId w:val="20"/>
        </w:numPr>
        <w:spacing w:line="276" w:lineRule="auto"/>
        <w:ind w:left="284"/>
        <w:jc w:val="both"/>
        <w:rPr>
          <w:rFonts w:asciiTheme="minorHAnsi" w:hAnsiTheme="minorHAnsi" w:cs="Arial"/>
          <w:bCs/>
          <w:sz w:val="20"/>
          <w:szCs w:val="20"/>
        </w:rPr>
      </w:pPr>
      <w:r w:rsidRPr="007C08A9">
        <w:rPr>
          <w:rFonts w:asciiTheme="minorHAnsi" w:hAnsiTheme="minorHAnsi" w:cs="Arial"/>
          <w:bCs/>
          <w:sz w:val="20"/>
          <w:szCs w:val="20"/>
        </w:rPr>
        <w:t xml:space="preserve">l’analisi e la ricerca per modelli di </w:t>
      </w:r>
      <w:proofErr w:type="spellStart"/>
      <w:r>
        <w:rPr>
          <w:rFonts w:asciiTheme="minorHAnsi" w:hAnsiTheme="minorHAnsi" w:cs="Arial"/>
          <w:bCs/>
          <w:sz w:val="20"/>
          <w:szCs w:val="20"/>
        </w:rPr>
        <w:t>procurement</w:t>
      </w:r>
      <w:proofErr w:type="spellEnd"/>
      <w:r>
        <w:rPr>
          <w:rFonts w:asciiTheme="minorHAnsi" w:hAnsiTheme="minorHAnsi" w:cs="Arial"/>
          <w:bCs/>
          <w:sz w:val="20"/>
          <w:szCs w:val="20"/>
        </w:rPr>
        <w:t xml:space="preserve"> </w:t>
      </w:r>
      <w:r w:rsidRPr="007C08A9">
        <w:rPr>
          <w:rFonts w:asciiTheme="minorHAnsi" w:hAnsiTheme="minorHAnsi" w:cs="Arial"/>
          <w:bCs/>
          <w:sz w:val="20"/>
          <w:szCs w:val="20"/>
        </w:rPr>
        <w:t>innova</w:t>
      </w:r>
      <w:r>
        <w:rPr>
          <w:rFonts w:asciiTheme="minorHAnsi" w:hAnsiTheme="minorHAnsi" w:cs="Arial"/>
          <w:bCs/>
          <w:sz w:val="20"/>
          <w:szCs w:val="20"/>
        </w:rPr>
        <w:t>tivi</w:t>
      </w:r>
      <w:r w:rsidR="009F7F2B">
        <w:rPr>
          <w:rFonts w:asciiTheme="minorHAnsi" w:hAnsiTheme="minorHAnsi" w:cs="Arial"/>
          <w:bCs/>
          <w:sz w:val="20"/>
          <w:szCs w:val="20"/>
        </w:rPr>
        <w:t>;</w:t>
      </w:r>
    </w:p>
    <w:p w14:paraId="1047F035" w14:textId="77777777" w:rsidR="00677ECA" w:rsidRPr="007C08A9" w:rsidRDefault="004A122D" w:rsidP="00677ECA">
      <w:pPr>
        <w:pStyle w:val="Paragrafoelenco"/>
        <w:numPr>
          <w:ilvl w:val="0"/>
          <w:numId w:val="20"/>
        </w:numPr>
        <w:spacing w:line="276" w:lineRule="auto"/>
        <w:ind w:left="284"/>
        <w:jc w:val="both"/>
        <w:rPr>
          <w:rFonts w:asciiTheme="minorHAnsi" w:hAnsiTheme="minorHAnsi" w:cs="Arial"/>
          <w:bCs/>
          <w:sz w:val="20"/>
          <w:szCs w:val="20"/>
        </w:rPr>
      </w:pPr>
      <w:r>
        <w:rPr>
          <w:rFonts w:asciiTheme="minorHAnsi" w:hAnsiTheme="minorHAnsi" w:cs="Arial"/>
          <w:bCs/>
          <w:sz w:val="20"/>
          <w:szCs w:val="20"/>
        </w:rPr>
        <w:t>l</w:t>
      </w:r>
      <w:r w:rsidR="00677ECA">
        <w:rPr>
          <w:rFonts w:asciiTheme="minorHAnsi" w:hAnsiTheme="minorHAnsi" w:cs="Arial"/>
          <w:bCs/>
          <w:sz w:val="20"/>
          <w:szCs w:val="20"/>
        </w:rPr>
        <w:t xml:space="preserve">’analisi </w:t>
      </w:r>
      <w:r w:rsidR="00677ECA" w:rsidRPr="00677ECA">
        <w:rPr>
          <w:rFonts w:asciiTheme="minorHAnsi" w:hAnsiTheme="minorHAnsi" w:cs="Arial"/>
          <w:bCs/>
          <w:sz w:val="20"/>
          <w:szCs w:val="20"/>
        </w:rPr>
        <w:t xml:space="preserve">delle metriche di </w:t>
      </w:r>
      <w:proofErr w:type="spellStart"/>
      <w:r w:rsidR="00677ECA">
        <w:rPr>
          <w:rFonts w:asciiTheme="minorHAnsi" w:hAnsiTheme="minorHAnsi" w:cs="Arial"/>
          <w:bCs/>
          <w:sz w:val="20"/>
          <w:szCs w:val="20"/>
        </w:rPr>
        <w:t>pricing</w:t>
      </w:r>
      <w:proofErr w:type="spellEnd"/>
      <w:r w:rsidR="00677ECA">
        <w:rPr>
          <w:rFonts w:asciiTheme="minorHAnsi" w:hAnsiTheme="minorHAnsi" w:cs="Arial"/>
          <w:bCs/>
          <w:sz w:val="20"/>
          <w:szCs w:val="20"/>
        </w:rPr>
        <w:t xml:space="preserve"> su</w:t>
      </w:r>
      <w:r w:rsidR="00677ECA" w:rsidRPr="00677ECA">
        <w:rPr>
          <w:rFonts w:asciiTheme="minorHAnsi" w:hAnsiTheme="minorHAnsi" w:cs="Arial"/>
          <w:bCs/>
          <w:sz w:val="20"/>
          <w:szCs w:val="20"/>
        </w:rPr>
        <w:t xml:space="preserve"> specific</w:t>
      </w:r>
      <w:r w:rsidR="00677ECA">
        <w:rPr>
          <w:rFonts w:asciiTheme="minorHAnsi" w:hAnsiTheme="minorHAnsi" w:cs="Arial"/>
          <w:bCs/>
          <w:sz w:val="20"/>
          <w:szCs w:val="20"/>
        </w:rPr>
        <w:t>he</w:t>
      </w:r>
      <w:r w:rsidR="00677ECA" w:rsidRPr="00677ECA">
        <w:rPr>
          <w:rFonts w:asciiTheme="minorHAnsi" w:hAnsiTheme="minorHAnsi" w:cs="Arial"/>
          <w:bCs/>
          <w:sz w:val="20"/>
          <w:szCs w:val="20"/>
        </w:rPr>
        <w:t xml:space="preserve"> </w:t>
      </w:r>
      <w:r w:rsidR="00677ECA">
        <w:rPr>
          <w:rFonts w:asciiTheme="minorHAnsi" w:hAnsiTheme="minorHAnsi" w:cs="Arial"/>
          <w:bCs/>
          <w:sz w:val="20"/>
          <w:szCs w:val="20"/>
        </w:rPr>
        <w:t>iniziative ICT</w:t>
      </w:r>
      <w:r w:rsidR="00677ECA" w:rsidRPr="00677ECA">
        <w:rPr>
          <w:rFonts w:asciiTheme="minorHAnsi" w:hAnsiTheme="minorHAnsi" w:cs="Arial"/>
          <w:bCs/>
          <w:sz w:val="20"/>
          <w:szCs w:val="20"/>
        </w:rPr>
        <w:t>;</w:t>
      </w:r>
    </w:p>
    <w:p w14:paraId="32D6C90B" w14:textId="77777777" w:rsidR="007C08A9" w:rsidRDefault="007C08A9" w:rsidP="00EE4DD9">
      <w:pPr>
        <w:pStyle w:val="Paragrafoelenco"/>
        <w:numPr>
          <w:ilvl w:val="0"/>
          <w:numId w:val="20"/>
        </w:num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l’analisi degli </w:t>
      </w:r>
      <w:r w:rsidRPr="007C08A9">
        <w:rPr>
          <w:rFonts w:asciiTheme="minorHAnsi" w:hAnsiTheme="minorHAnsi" w:cs="Arial"/>
          <w:bCs/>
          <w:sz w:val="20"/>
          <w:szCs w:val="20"/>
        </w:rPr>
        <w:t>impatti che le tecnologie digitali hanno su pubbliche amministrazioni</w:t>
      </w:r>
      <w:r w:rsidR="009F7F2B">
        <w:rPr>
          <w:rFonts w:asciiTheme="minorHAnsi" w:hAnsiTheme="minorHAnsi" w:cs="Arial"/>
          <w:bCs/>
          <w:sz w:val="20"/>
          <w:szCs w:val="20"/>
        </w:rPr>
        <w:t>;</w:t>
      </w:r>
    </w:p>
    <w:p w14:paraId="74EB6FC7" w14:textId="77777777" w:rsidR="007C08A9" w:rsidRDefault="007C08A9" w:rsidP="00EE4DD9">
      <w:pPr>
        <w:pStyle w:val="Paragrafoelenco"/>
        <w:numPr>
          <w:ilvl w:val="0"/>
          <w:numId w:val="20"/>
        </w:num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il</w:t>
      </w:r>
      <w:r w:rsidRPr="007C08A9">
        <w:rPr>
          <w:rFonts w:asciiTheme="minorHAnsi" w:hAnsiTheme="minorHAnsi" w:cs="Arial"/>
          <w:bCs/>
          <w:sz w:val="20"/>
          <w:szCs w:val="20"/>
        </w:rPr>
        <w:t xml:space="preserve"> confronto a livello europeo tra iniziative di acquisto relative alle diverse categorie merceologiche </w:t>
      </w:r>
      <w:r>
        <w:rPr>
          <w:rFonts w:asciiTheme="minorHAnsi" w:hAnsiTheme="minorHAnsi" w:cs="Arial"/>
          <w:bCs/>
          <w:sz w:val="20"/>
          <w:szCs w:val="20"/>
        </w:rPr>
        <w:t xml:space="preserve">ICT </w:t>
      </w:r>
      <w:r w:rsidR="009F7F2B">
        <w:rPr>
          <w:rFonts w:asciiTheme="minorHAnsi" w:hAnsiTheme="minorHAnsi" w:cs="Arial"/>
          <w:bCs/>
          <w:sz w:val="20"/>
          <w:szCs w:val="20"/>
        </w:rPr>
        <w:t>gestite da Consip.</w:t>
      </w:r>
    </w:p>
    <w:p w14:paraId="072C1BC2" w14:textId="77777777" w:rsidR="009F7F2B" w:rsidRDefault="009F7F2B" w:rsidP="009F7F2B">
      <w:pPr>
        <w:spacing w:line="276" w:lineRule="auto"/>
        <w:jc w:val="both"/>
        <w:rPr>
          <w:rFonts w:asciiTheme="minorHAnsi" w:hAnsiTheme="minorHAnsi" w:cs="Arial"/>
          <w:bCs/>
          <w:sz w:val="20"/>
          <w:szCs w:val="20"/>
        </w:rPr>
      </w:pPr>
    </w:p>
    <w:p w14:paraId="42319BB2" w14:textId="77777777" w:rsidR="004A122D" w:rsidRPr="004A122D" w:rsidRDefault="004A122D" w:rsidP="004A122D">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servizio di accesso a banche dati dovrà fornire </w:t>
      </w:r>
      <w:r w:rsidRPr="004A122D">
        <w:rPr>
          <w:rFonts w:asciiTheme="minorHAnsi" w:hAnsiTheme="minorHAnsi" w:cs="Arial"/>
          <w:bCs/>
          <w:sz w:val="20"/>
          <w:szCs w:val="20"/>
        </w:rPr>
        <w:t>ampie e dettagliate informazioni, con attività di ricerca a livello mondiale, ma</w:t>
      </w:r>
      <w:r>
        <w:rPr>
          <w:rFonts w:asciiTheme="minorHAnsi" w:hAnsiTheme="minorHAnsi" w:cs="Arial"/>
          <w:bCs/>
          <w:sz w:val="20"/>
          <w:szCs w:val="20"/>
        </w:rPr>
        <w:t xml:space="preserve"> </w:t>
      </w:r>
      <w:r w:rsidRPr="004A122D">
        <w:rPr>
          <w:rFonts w:asciiTheme="minorHAnsi" w:hAnsiTheme="minorHAnsi" w:cs="Arial"/>
          <w:bCs/>
          <w:sz w:val="20"/>
          <w:szCs w:val="20"/>
        </w:rPr>
        <w:t xml:space="preserve">con particolare approfondimento per le soluzioni disponibili sul mercato </w:t>
      </w:r>
      <w:r>
        <w:rPr>
          <w:rFonts w:asciiTheme="minorHAnsi" w:hAnsiTheme="minorHAnsi" w:cs="Arial"/>
          <w:bCs/>
          <w:sz w:val="20"/>
          <w:szCs w:val="20"/>
        </w:rPr>
        <w:t>europeo</w:t>
      </w:r>
      <w:r w:rsidRPr="004A122D">
        <w:rPr>
          <w:rFonts w:asciiTheme="minorHAnsi" w:hAnsiTheme="minorHAnsi" w:cs="Arial"/>
          <w:bCs/>
          <w:sz w:val="20"/>
          <w:szCs w:val="20"/>
        </w:rPr>
        <w:t>, su:</w:t>
      </w:r>
    </w:p>
    <w:p w14:paraId="042EDAAD" w14:textId="77777777" w:rsidR="009F7F2B" w:rsidRPr="00657D1E" w:rsidRDefault="009F7F2B" w:rsidP="009F7F2B">
      <w:pPr>
        <w:pStyle w:val="Paragrafoelenco"/>
        <w:numPr>
          <w:ilvl w:val="0"/>
          <w:numId w:val="20"/>
        </w:numPr>
        <w:spacing w:line="276" w:lineRule="auto"/>
        <w:ind w:left="284" w:hanging="284"/>
        <w:jc w:val="both"/>
        <w:rPr>
          <w:rFonts w:asciiTheme="minorHAnsi" w:hAnsiTheme="minorHAnsi" w:cs="Arial"/>
          <w:bCs/>
          <w:sz w:val="20"/>
          <w:szCs w:val="20"/>
        </w:rPr>
      </w:pPr>
      <w:r w:rsidRPr="00657D1E">
        <w:rPr>
          <w:rFonts w:asciiTheme="minorHAnsi" w:hAnsiTheme="minorHAnsi" w:cs="Arial"/>
          <w:bCs/>
          <w:sz w:val="20"/>
          <w:szCs w:val="20"/>
        </w:rPr>
        <w:t>la selezione di piattaforme tecnologiche per la definizione di una strategia IT associata ad una progettazione della relativa architettura</w:t>
      </w:r>
      <w:r w:rsidR="00EF6850" w:rsidRPr="00657D1E">
        <w:rPr>
          <w:rFonts w:asciiTheme="minorHAnsi" w:hAnsiTheme="minorHAnsi" w:cs="Arial"/>
          <w:bCs/>
          <w:sz w:val="20"/>
          <w:szCs w:val="20"/>
        </w:rPr>
        <w:t xml:space="preserve"> e successivo rilascio in esercizio</w:t>
      </w:r>
      <w:r w:rsidRPr="00657D1E">
        <w:rPr>
          <w:rFonts w:asciiTheme="minorHAnsi" w:hAnsiTheme="minorHAnsi" w:cs="Arial"/>
          <w:bCs/>
          <w:sz w:val="20"/>
          <w:szCs w:val="20"/>
        </w:rPr>
        <w:t>;</w:t>
      </w:r>
    </w:p>
    <w:p w14:paraId="1487DE9D" w14:textId="77777777" w:rsidR="004A122D" w:rsidRPr="004A122D" w:rsidRDefault="004A122D" w:rsidP="004A122D">
      <w:pPr>
        <w:pStyle w:val="Paragrafoelenco"/>
        <w:numPr>
          <w:ilvl w:val="0"/>
          <w:numId w:val="20"/>
        </w:numPr>
        <w:spacing w:line="276" w:lineRule="auto"/>
        <w:ind w:left="284"/>
        <w:jc w:val="both"/>
        <w:rPr>
          <w:rFonts w:asciiTheme="minorHAnsi" w:hAnsiTheme="minorHAnsi" w:cs="Arial"/>
          <w:bCs/>
          <w:sz w:val="20"/>
          <w:szCs w:val="20"/>
        </w:rPr>
      </w:pPr>
      <w:r w:rsidRPr="004A122D">
        <w:rPr>
          <w:rFonts w:asciiTheme="minorHAnsi" w:hAnsiTheme="minorHAnsi" w:cs="Arial"/>
          <w:bCs/>
          <w:sz w:val="20"/>
          <w:szCs w:val="20"/>
        </w:rPr>
        <w:t>la situazione corrente della tecnologia ICT, gli scenari e le prospettive evolutive;</w:t>
      </w:r>
    </w:p>
    <w:p w14:paraId="3B73F69E" w14:textId="77777777" w:rsidR="004A122D" w:rsidRPr="004A122D" w:rsidRDefault="004A122D" w:rsidP="004A122D">
      <w:pPr>
        <w:pStyle w:val="Paragrafoelenco"/>
        <w:numPr>
          <w:ilvl w:val="0"/>
          <w:numId w:val="20"/>
        </w:numPr>
        <w:spacing w:line="276" w:lineRule="auto"/>
        <w:ind w:left="284"/>
        <w:jc w:val="both"/>
        <w:rPr>
          <w:rFonts w:asciiTheme="minorHAnsi" w:hAnsiTheme="minorHAnsi" w:cs="Arial"/>
          <w:bCs/>
          <w:sz w:val="20"/>
          <w:szCs w:val="20"/>
        </w:rPr>
      </w:pPr>
      <w:r w:rsidRPr="004A122D">
        <w:rPr>
          <w:rFonts w:asciiTheme="minorHAnsi" w:hAnsiTheme="minorHAnsi" w:cs="Arial"/>
          <w:bCs/>
          <w:sz w:val="20"/>
          <w:szCs w:val="20"/>
        </w:rPr>
        <w:t>i prodotti hardware e software in uso ed emergenti, con analisi di dettaglio delle caratteristiche, dei prezzi, della diffusione tra gli utilizzatori;</w:t>
      </w:r>
    </w:p>
    <w:p w14:paraId="6AC8CD1C" w14:textId="77777777" w:rsidR="004A122D" w:rsidRPr="004A122D" w:rsidRDefault="004A122D" w:rsidP="004A122D">
      <w:pPr>
        <w:pStyle w:val="Paragrafoelenco"/>
        <w:numPr>
          <w:ilvl w:val="0"/>
          <w:numId w:val="20"/>
        </w:numPr>
        <w:spacing w:line="276" w:lineRule="auto"/>
        <w:ind w:left="284"/>
        <w:jc w:val="both"/>
        <w:rPr>
          <w:rFonts w:asciiTheme="minorHAnsi" w:hAnsiTheme="minorHAnsi" w:cs="Arial"/>
          <w:bCs/>
          <w:sz w:val="20"/>
          <w:szCs w:val="20"/>
        </w:rPr>
      </w:pPr>
      <w:r w:rsidRPr="004A122D">
        <w:rPr>
          <w:rFonts w:asciiTheme="minorHAnsi" w:hAnsiTheme="minorHAnsi" w:cs="Arial"/>
          <w:bCs/>
          <w:sz w:val="20"/>
          <w:szCs w:val="20"/>
        </w:rPr>
        <w:t>policy relative alla gestion</w:t>
      </w:r>
      <w:r w:rsidR="00D366B4">
        <w:rPr>
          <w:rFonts w:asciiTheme="minorHAnsi" w:hAnsiTheme="minorHAnsi" w:cs="Arial"/>
          <w:bCs/>
          <w:sz w:val="20"/>
          <w:szCs w:val="20"/>
        </w:rPr>
        <w:t>e dei sistemi ed alla sicurezza.</w:t>
      </w:r>
    </w:p>
    <w:p w14:paraId="3471907A" w14:textId="77777777" w:rsidR="00D366B4" w:rsidRPr="00D366B4" w:rsidRDefault="00D366B4" w:rsidP="00490D8D">
      <w:pPr>
        <w:spacing w:line="276" w:lineRule="auto"/>
        <w:jc w:val="both"/>
        <w:rPr>
          <w:rFonts w:asciiTheme="minorHAnsi" w:hAnsiTheme="minorHAnsi" w:cs="Arial"/>
          <w:bCs/>
          <w:sz w:val="20"/>
          <w:szCs w:val="20"/>
        </w:rPr>
      </w:pPr>
    </w:p>
    <w:p w14:paraId="03C061FB" w14:textId="77777777" w:rsidR="008E43DA" w:rsidRDefault="008E43DA" w:rsidP="008E43DA">
      <w:pPr>
        <w:spacing w:line="276" w:lineRule="auto"/>
        <w:jc w:val="both"/>
        <w:rPr>
          <w:rFonts w:asciiTheme="minorHAnsi" w:hAnsiTheme="minorHAnsi" w:cs="Arial"/>
          <w:bCs/>
          <w:sz w:val="20"/>
          <w:szCs w:val="20"/>
        </w:rPr>
      </w:pPr>
      <w:r w:rsidRPr="00E05DCA">
        <w:rPr>
          <w:rFonts w:asciiTheme="minorHAnsi" w:hAnsiTheme="minorHAnsi" w:cs="Arial"/>
          <w:bCs/>
          <w:sz w:val="20"/>
          <w:szCs w:val="20"/>
        </w:rPr>
        <w:t>Lo scopo è quello di d</w:t>
      </w:r>
      <w:r>
        <w:rPr>
          <w:rFonts w:asciiTheme="minorHAnsi" w:hAnsiTheme="minorHAnsi" w:cs="Arial"/>
          <w:bCs/>
          <w:sz w:val="20"/>
          <w:szCs w:val="20"/>
        </w:rPr>
        <w:t xml:space="preserve">isporre di un servizio da cui sia possibile reperire </w:t>
      </w:r>
      <w:r w:rsidRPr="00E05DCA">
        <w:rPr>
          <w:rFonts w:asciiTheme="minorHAnsi" w:hAnsiTheme="minorHAnsi" w:cs="Arial"/>
          <w:bCs/>
          <w:sz w:val="20"/>
          <w:szCs w:val="20"/>
        </w:rPr>
        <w:t xml:space="preserve">informazioni </w:t>
      </w:r>
      <w:r>
        <w:rPr>
          <w:rFonts w:asciiTheme="minorHAnsi" w:hAnsiTheme="minorHAnsi" w:cs="Arial"/>
          <w:bCs/>
          <w:sz w:val="20"/>
          <w:szCs w:val="20"/>
        </w:rPr>
        <w:t>sui seguenti ambiti:</w:t>
      </w:r>
    </w:p>
    <w:p w14:paraId="067B7C81" w14:textId="77777777" w:rsidR="00657D1E" w:rsidRPr="00657D1E" w:rsidRDefault="00657D1E" w:rsidP="00EE4DD9">
      <w:pPr>
        <w:pStyle w:val="Paragrafoelenco"/>
        <w:numPr>
          <w:ilvl w:val="0"/>
          <w:numId w:val="20"/>
        </w:numPr>
        <w:spacing w:line="276" w:lineRule="auto"/>
        <w:ind w:left="284"/>
        <w:jc w:val="both"/>
        <w:rPr>
          <w:rFonts w:asciiTheme="minorHAnsi" w:hAnsiTheme="minorHAnsi" w:cs="Arial"/>
          <w:bCs/>
          <w:sz w:val="20"/>
          <w:szCs w:val="20"/>
        </w:rPr>
      </w:pPr>
      <w:r w:rsidRPr="00657D1E">
        <w:rPr>
          <w:rFonts w:asciiTheme="minorHAnsi" w:hAnsiTheme="minorHAnsi" w:cs="Arial"/>
          <w:bCs/>
          <w:sz w:val="20"/>
          <w:szCs w:val="20"/>
        </w:rPr>
        <w:t xml:space="preserve">Digital </w:t>
      </w:r>
      <w:proofErr w:type="spellStart"/>
      <w:r w:rsidRPr="00657D1E">
        <w:rPr>
          <w:rFonts w:asciiTheme="minorHAnsi" w:hAnsiTheme="minorHAnsi" w:cs="Arial"/>
          <w:bCs/>
          <w:sz w:val="20"/>
          <w:szCs w:val="20"/>
        </w:rPr>
        <w:t>transformation</w:t>
      </w:r>
      <w:proofErr w:type="spellEnd"/>
      <w:r w:rsidRPr="00657D1E">
        <w:rPr>
          <w:rFonts w:asciiTheme="minorHAnsi" w:hAnsiTheme="minorHAnsi" w:cs="Arial"/>
          <w:bCs/>
          <w:sz w:val="20"/>
          <w:szCs w:val="20"/>
        </w:rPr>
        <w:t xml:space="preserve">, in linea con gli obiettivi </w:t>
      </w:r>
      <w:r>
        <w:rPr>
          <w:rFonts w:asciiTheme="minorHAnsi" w:hAnsiTheme="minorHAnsi" w:cs="Arial"/>
          <w:bCs/>
          <w:sz w:val="20"/>
          <w:szCs w:val="20"/>
        </w:rPr>
        <w:t>di “Italia digitale 2026”, è necessario valutare il grado di “maturità digitale” delle PA in termini di processi, tecnologie, competenze digitali;</w:t>
      </w:r>
    </w:p>
    <w:p w14:paraId="4A641BAF" w14:textId="77777777" w:rsidR="00292F59" w:rsidRPr="00584C39" w:rsidRDefault="00292F59" w:rsidP="00EE4DD9">
      <w:pPr>
        <w:pStyle w:val="Paragrafoelenco"/>
        <w:numPr>
          <w:ilvl w:val="0"/>
          <w:numId w:val="20"/>
        </w:numPr>
        <w:spacing w:line="276" w:lineRule="auto"/>
        <w:ind w:left="284"/>
        <w:jc w:val="both"/>
        <w:rPr>
          <w:rFonts w:asciiTheme="minorHAnsi" w:hAnsiTheme="minorHAnsi" w:cs="Arial"/>
          <w:bCs/>
          <w:sz w:val="20"/>
          <w:szCs w:val="20"/>
          <w:lang w:val="en-US"/>
        </w:rPr>
      </w:pPr>
      <w:r w:rsidRPr="00584C39">
        <w:rPr>
          <w:rFonts w:asciiTheme="minorHAnsi" w:hAnsiTheme="minorHAnsi" w:cs="Arial"/>
          <w:bCs/>
          <w:sz w:val="20"/>
          <w:szCs w:val="20"/>
          <w:lang w:val="en-US"/>
        </w:rPr>
        <w:t>Sourcing, p</w:t>
      </w:r>
      <w:r w:rsidR="00584C39" w:rsidRPr="00584C39">
        <w:rPr>
          <w:rFonts w:asciiTheme="minorHAnsi" w:hAnsiTheme="minorHAnsi" w:cs="Arial"/>
          <w:bCs/>
          <w:sz w:val="20"/>
          <w:szCs w:val="20"/>
          <w:lang w:val="en-US"/>
        </w:rPr>
        <w:t>rocurement e vendor management</w:t>
      </w:r>
      <w:r w:rsidRPr="00584C39">
        <w:rPr>
          <w:rFonts w:asciiTheme="minorHAnsi" w:hAnsiTheme="minorHAnsi" w:cs="Arial"/>
          <w:bCs/>
          <w:sz w:val="20"/>
          <w:szCs w:val="20"/>
          <w:lang w:val="en-US"/>
        </w:rPr>
        <w:t>;</w:t>
      </w:r>
    </w:p>
    <w:p w14:paraId="7D86D29A" w14:textId="77777777" w:rsidR="00922699" w:rsidRDefault="00C40AD7" w:rsidP="00EE4DD9">
      <w:pPr>
        <w:pStyle w:val="Paragrafoelenco"/>
        <w:numPr>
          <w:ilvl w:val="0"/>
          <w:numId w:val="20"/>
        </w:numPr>
        <w:spacing w:line="276" w:lineRule="auto"/>
        <w:ind w:left="284"/>
        <w:jc w:val="both"/>
        <w:rPr>
          <w:rFonts w:asciiTheme="minorHAnsi" w:hAnsiTheme="minorHAnsi" w:cs="Arial"/>
          <w:bCs/>
          <w:sz w:val="20"/>
          <w:szCs w:val="20"/>
          <w:lang w:val="en-US"/>
        </w:rPr>
      </w:pPr>
      <w:r w:rsidRPr="001B16AC">
        <w:rPr>
          <w:rFonts w:asciiTheme="minorHAnsi" w:hAnsiTheme="minorHAnsi" w:cs="Arial"/>
          <w:bCs/>
          <w:sz w:val="20"/>
          <w:szCs w:val="20"/>
          <w:lang w:val="en-US"/>
        </w:rPr>
        <w:t>Personal</w:t>
      </w:r>
      <w:r w:rsidR="00584C39" w:rsidRPr="001B16AC">
        <w:rPr>
          <w:rFonts w:asciiTheme="minorHAnsi" w:hAnsiTheme="minorHAnsi" w:cs="Arial"/>
          <w:bCs/>
          <w:sz w:val="20"/>
          <w:szCs w:val="20"/>
          <w:lang w:val="en-US"/>
        </w:rPr>
        <w:t xml:space="preserve"> computing, end user computing</w:t>
      </w:r>
      <w:r w:rsidRPr="001B16AC">
        <w:rPr>
          <w:rFonts w:asciiTheme="minorHAnsi" w:hAnsiTheme="minorHAnsi" w:cs="Arial"/>
          <w:bCs/>
          <w:sz w:val="20"/>
          <w:szCs w:val="20"/>
          <w:lang w:val="en-US"/>
        </w:rPr>
        <w:t>;</w:t>
      </w:r>
      <w:r w:rsidR="00922699" w:rsidRPr="00922699">
        <w:rPr>
          <w:rFonts w:asciiTheme="minorHAnsi" w:hAnsiTheme="minorHAnsi" w:cs="Arial"/>
          <w:bCs/>
          <w:sz w:val="20"/>
          <w:szCs w:val="20"/>
          <w:lang w:val="en-US"/>
        </w:rPr>
        <w:t xml:space="preserve"> </w:t>
      </w:r>
    </w:p>
    <w:p w14:paraId="384A4978" w14:textId="77777777" w:rsidR="00C40AD7" w:rsidRPr="001B16AC" w:rsidRDefault="00922699" w:rsidP="00EE4DD9">
      <w:pPr>
        <w:pStyle w:val="Paragrafoelenco"/>
        <w:numPr>
          <w:ilvl w:val="0"/>
          <w:numId w:val="20"/>
        </w:numPr>
        <w:spacing w:line="276" w:lineRule="auto"/>
        <w:ind w:left="284"/>
        <w:jc w:val="both"/>
        <w:rPr>
          <w:rFonts w:asciiTheme="minorHAnsi" w:hAnsiTheme="minorHAnsi" w:cs="Arial"/>
          <w:bCs/>
          <w:sz w:val="20"/>
          <w:szCs w:val="20"/>
          <w:lang w:val="en-US"/>
        </w:rPr>
      </w:pPr>
      <w:r w:rsidRPr="004A122D">
        <w:rPr>
          <w:rFonts w:asciiTheme="minorHAnsi" w:hAnsiTheme="minorHAnsi" w:cs="Arial"/>
          <w:bCs/>
          <w:sz w:val="20"/>
          <w:szCs w:val="20"/>
          <w:lang w:val="en-US"/>
        </w:rPr>
        <w:t>Service Management (Help Desk);</w:t>
      </w:r>
    </w:p>
    <w:p w14:paraId="14F14D40" w14:textId="77777777" w:rsidR="008E43DA" w:rsidRPr="001B16AC" w:rsidRDefault="008E43DA" w:rsidP="00EE4DD9">
      <w:pPr>
        <w:pStyle w:val="Paragrafoelenco"/>
        <w:numPr>
          <w:ilvl w:val="0"/>
          <w:numId w:val="20"/>
        </w:numPr>
        <w:spacing w:line="276" w:lineRule="auto"/>
        <w:ind w:left="284"/>
        <w:jc w:val="both"/>
        <w:rPr>
          <w:rFonts w:asciiTheme="minorHAnsi" w:hAnsiTheme="minorHAnsi" w:cs="Arial"/>
          <w:bCs/>
          <w:sz w:val="20"/>
          <w:szCs w:val="20"/>
          <w:lang w:val="en-US"/>
        </w:rPr>
      </w:pPr>
      <w:r w:rsidRPr="001B16AC">
        <w:rPr>
          <w:rFonts w:asciiTheme="minorHAnsi" w:hAnsiTheme="minorHAnsi" w:cs="Arial"/>
          <w:bCs/>
          <w:sz w:val="20"/>
          <w:szCs w:val="20"/>
          <w:lang w:val="en-US"/>
        </w:rPr>
        <w:t>Data Cent</w:t>
      </w:r>
      <w:r w:rsidR="00125681" w:rsidRPr="001B16AC">
        <w:rPr>
          <w:rFonts w:asciiTheme="minorHAnsi" w:hAnsiTheme="minorHAnsi" w:cs="Arial"/>
          <w:bCs/>
          <w:sz w:val="20"/>
          <w:szCs w:val="20"/>
          <w:lang w:val="en-US"/>
        </w:rPr>
        <w:t>er Infrastructure (</w:t>
      </w:r>
      <w:r w:rsidRPr="001B16AC">
        <w:rPr>
          <w:rFonts w:asciiTheme="minorHAnsi" w:hAnsiTheme="minorHAnsi" w:cs="Arial"/>
          <w:bCs/>
          <w:sz w:val="20"/>
          <w:szCs w:val="20"/>
          <w:lang w:val="en-US"/>
        </w:rPr>
        <w:t xml:space="preserve">hybrid cloud, </w:t>
      </w:r>
      <w:r w:rsidR="00922699">
        <w:rPr>
          <w:rFonts w:asciiTheme="minorHAnsi" w:hAnsiTheme="minorHAnsi" w:cs="Arial"/>
          <w:bCs/>
          <w:sz w:val="20"/>
          <w:szCs w:val="20"/>
          <w:lang w:val="en-US"/>
        </w:rPr>
        <w:t>IaaS, PaaS, SaaS,);</w:t>
      </w:r>
    </w:p>
    <w:p w14:paraId="082D3CC3" w14:textId="77777777" w:rsidR="008E43DA" w:rsidRPr="00922699" w:rsidRDefault="008E43DA" w:rsidP="00EE4DD9">
      <w:pPr>
        <w:pStyle w:val="Paragrafoelenco"/>
        <w:numPr>
          <w:ilvl w:val="0"/>
          <w:numId w:val="20"/>
        </w:numPr>
        <w:spacing w:line="276" w:lineRule="auto"/>
        <w:ind w:left="284"/>
        <w:jc w:val="both"/>
        <w:rPr>
          <w:rFonts w:asciiTheme="minorHAnsi" w:hAnsiTheme="minorHAnsi" w:cs="Arial"/>
          <w:bCs/>
          <w:sz w:val="20"/>
          <w:szCs w:val="20"/>
          <w:lang w:val="en-US"/>
        </w:rPr>
      </w:pPr>
      <w:r w:rsidRPr="00922699">
        <w:rPr>
          <w:rFonts w:asciiTheme="minorHAnsi" w:hAnsiTheme="minorHAnsi" w:cs="Arial"/>
          <w:bCs/>
          <w:sz w:val="20"/>
          <w:szCs w:val="20"/>
          <w:lang w:val="en-US"/>
        </w:rPr>
        <w:t>SW Licensing (prici</w:t>
      </w:r>
      <w:r w:rsidR="00922699" w:rsidRPr="00922699">
        <w:rPr>
          <w:rFonts w:asciiTheme="minorHAnsi" w:hAnsiTheme="minorHAnsi" w:cs="Arial"/>
          <w:bCs/>
          <w:sz w:val="20"/>
          <w:szCs w:val="20"/>
          <w:lang w:val="en-US"/>
        </w:rPr>
        <w:t>ng, term &amp; conditions, lock-in)</w:t>
      </w:r>
      <w:r w:rsidR="00922699">
        <w:rPr>
          <w:rFonts w:asciiTheme="minorHAnsi" w:hAnsiTheme="minorHAnsi" w:cs="Arial"/>
          <w:bCs/>
          <w:sz w:val="20"/>
          <w:szCs w:val="20"/>
          <w:lang w:val="en-US"/>
        </w:rPr>
        <w:t>;</w:t>
      </w:r>
    </w:p>
    <w:p w14:paraId="4A80B445" w14:textId="77777777" w:rsidR="00292F59" w:rsidRPr="004A122D" w:rsidRDefault="00292F59" w:rsidP="00EE4DD9">
      <w:pPr>
        <w:pStyle w:val="Paragrafoelenco"/>
        <w:numPr>
          <w:ilvl w:val="0"/>
          <w:numId w:val="20"/>
        </w:numPr>
        <w:spacing w:line="276" w:lineRule="auto"/>
        <w:ind w:left="284"/>
        <w:jc w:val="both"/>
        <w:rPr>
          <w:rFonts w:asciiTheme="minorHAnsi" w:hAnsiTheme="minorHAnsi" w:cs="Arial"/>
          <w:bCs/>
          <w:sz w:val="20"/>
          <w:szCs w:val="20"/>
        </w:rPr>
      </w:pPr>
      <w:r w:rsidRPr="004A122D">
        <w:rPr>
          <w:rFonts w:asciiTheme="minorHAnsi" w:hAnsiTheme="minorHAnsi" w:cs="Arial"/>
          <w:bCs/>
          <w:sz w:val="20"/>
          <w:szCs w:val="20"/>
        </w:rPr>
        <w:t>Tecnolo</w:t>
      </w:r>
      <w:r w:rsidR="00EE4DD9" w:rsidRPr="004A122D">
        <w:rPr>
          <w:rFonts w:asciiTheme="minorHAnsi" w:hAnsiTheme="minorHAnsi" w:cs="Arial"/>
          <w:bCs/>
          <w:sz w:val="20"/>
          <w:szCs w:val="20"/>
        </w:rPr>
        <w:t>gie e per il settore pubblico (</w:t>
      </w:r>
      <w:proofErr w:type="spellStart"/>
      <w:r w:rsidR="00EE4DD9" w:rsidRPr="004A122D">
        <w:rPr>
          <w:rFonts w:asciiTheme="minorHAnsi" w:hAnsiTheme="minorHAnsi" w:cs="Arial"/>
          <w:bCs/>
          <w:sz w:val="20"/>
          <w:szCs w:val="20"/>
        </w:rPr>
        <w:t>g</w:t>
      </w:r>
      <w:r w:rsidRPr="004A122D">
        <w:rPr>
          <w:rFonts w:asciiTheme="minorHAnsi" w:hAnsiTheme="minorHAnsi" w:cs="Arial"/>
          <w:bCs/>
          <w:sz w:val="20"/>
          <w:szCs w:val="20"/>
        </w:rPr>
        <w:t>overnment</w:t>
      </w:r>
      <w:proofErr w:type="spellEnd"/>
      <w:r w:rsidRPr="004A122D">
        <w:rPr>
          <w:rFonts w:asciiTheme="minorHAnsi" w:hAnsiTheme="minorHAnsi" w:cs="Arial"/>
          <w:bCs/>
          <w:sz w:val="20"/>
          <w:szCs w:val="20"/>
        </w:rPr>
        <w:t xml:space="preserve"> </w:t>
      </w:r>
      <w:proofErr w:type="spellStart"/>
      <w:r w:rsidRPr="004A122D">
        <w:rPr>
          <w:rFonts w:asciiTheme="minorHAnsi" w:hAnsiTheme="minorHAnsi" w:cs="Arial"/>
          <w:bCs/>
          <w:sz w:val="20"/>
          <w:szCs w:val="20"/>
        </w:rPr>
        <w:t>cloud</w:t>
      </w:r>
      <w:proofErr w:type="spellEnd"/>
      <w:r w:rsidRPr="004A122D">
        <w:rPr>
          <w:rFonts w:asciiTheme="minorHAnsi" w:hAnsiTheme="minorHAnsi" w:cs="Arial"/>
          <w:bCs/>
          <w:sz w:val="20"/>
          <w:szCs w:val="20"/>
        </w:rPr>
        <w:t xml:space="preserve"> </w:t>
      </w:r>
      <w:proofErr w:type="spellStart"/>
      <w:r w:rsidRPr="004A122D">
        <w:rPr>
          <w:rFonts w:asciiTheme="minorHAnsi" w:hAnsiTheme="minorHAnsi" w:cs="Arial"/>
          <w:bCs/>
          <w:sz w:val="20"/>
          <w:szCs w:val="20"/>
        </w:rPr>
        <w:t>strategy</w:t>
      </w:r>
      <w:proofErr w:type="spellEnd"/>
      <w:r w:rsidRPr="004A122D">
        <w:rPr>
          <w:rFonts w:asciiTheme="minorHAnsi" w:hAnsiTheme="minorHAnsi" w:cs="Arial"/>
          <w:bCs/>
          <w:sz w:val="20"/>
          <w:szCs w:val="20"/>
        </w:rPr>
        <w:t xml:space="preserve">, </w:t>
      </w:r>
      <w:proofErr w:type="spellStart"/>
      <w:r w:rsidRPr="004A122D">
        <w:rPr>
          <w:rFonts w:asciiTheme="minorHAnsi" w:hAnsiTheme="minorHAnsi" w:cs="Arial"/>
          <w:bCs/>
          <w:sz w:val="20"/>
          <w:szCs w:val="20"/>
        </w:rPr>
        <w:t>digital</w:t>
      </w:r>
      <w:proofErr w:type="spellEnd"/>
      <w:r w:rsidRPr="004A122D">
        <w:rPr>
          <w:rFonts w:asciiTheme="minorHAnsi" w:hAnsiTheme="minorHAnsi" w:cs="Arial"/>
          <w:bCs/>
          <w:sz w:val="20"/>
          <w:szCs w:val="20"/>
        </w:rPr>
        <w:t xml:space="preserve"> </w:t>
      </w:r>
      <w:proofErr w:type="spellStart"/>
      <w:r w:rsidRPr="004A122D">
        <w:rPr>
          <w:rFonts w:asciiTheme="minorHAnsi" w:hAnsiTheme="minorHAnsi" w:cs="Arial"/>
          <w:bCs/>
          <w:sz w:val="20"/>
          <w:szCs w:val="20"/>
        </w:rPr>
        <w:t>government</w:t>
      </w:r>
      <w:proofErr w:type="spellEnd"/>
      <w:r w:rsidR="00DD0149" w:rsidRPr="004A122D">
        <w:rPr>
          <w:rFonts w:asciiTheme="minorHAnsi" w:hAnsiTheme="minorHAnsi" w:cs="Arial"/>
          <w:bCs/>
          <w:sz w:val="20"/>
          <w:szCs w:val="20"/>
        </w:rPr>
        <w:t>)</w:t>
      </w:r>
      <w:r w:rsidRPr="004A122D">
        <w:rPr>
          <w:rFonts w:asciiTheme="minorHAnsi" w:hAnsiTheme="minorHAnsi" w:cs="Arial"/>
          <w:bCs/>
          <w:sz w:val="20"/>
          <w:szCs w:val="20"/>
        </w:rPr>
        <w:t>;</w:t>
      </w:r>
    </w:p>
    <w:p w14:paraId="46909415" w14:textId="77777777" w:rsidR="00292F59" w:rsidRPr="00657D1E" w:rsidRDefault="00EF6850" w:rsidP="00EE4DD9">
      <w:pPr>
        <w:pStyle w:val="Paragrafoelenco"/>
        <w:numPr>
          <w:ilvl w:val="0"/>
          <w:numId w:val="20"/>
        </w:numPr>
        <w:spacing w:line="276" w:lineRule="auto"/>
        <w:ind w:left="284"/>
        <w:jc w:val="both"/>
        <w:rPr>
          <w:rFonts w:asciiTheme="minorHAnsi" w:hAnsiTheme="minorHAnsi" w:cs="Arial"/>
          <w:bCs/>
          <w:sz w:val="20"/>
          <w:szCs w:val="20"/>
        </w:rPr>
      </w:pPr>
      <w:r w:rsidRPr="00657D1E">
        <w:rPr>
          <w:rFonts w:asciiTheme="minorHAnsi" w:hAnsiTheme="minorHAnsi" w:cs="Arial"/>
          <w:bCs/>
          <w:sz w:val="20"/>
          <w:szCs w:val="20"/>
        </w:rPr>
        <w:t xml:space="preserve">Applications: Agile e </w:t>
      </w:r>
      <w:proofErr w:type="spellStart"/>
      <w:r w:rsidRPr="00657D1E">
        <w:rPr>
          <w:rFonts w:asciiTheme="minorHAnsi" w:hAnsiTheme="minorHAnsi" w:cs="Arial"/>
          <w:bCs/>
          <w:sz w:val="20"/>
          <w:szCs w:val="20"/>
        </w:rPr>
        <w:t>DevOps</w:t>
      </w:r>
      <w:proofErr w:type="spellEnd"/>
      <w:r w:rsidRPr="00657D1E">
        <w:rPr>
          <w:rFonts w:asciiTheme="minorHAnsi" w:hAnsiTheme="minorHAnsi" w:cs="Arial"/>
          <w:bCs/>
          <w:sz w:val="20"/>
          <w:szCs w:val="20"/>
        </w:rPr>
        <w:t xml:space="preserve">, </w:t>
      </w:r>
      <w:proofErr w:type="spellStart"/>
      <w:r w:rsidRPr="00657D1E">
        <w:rPr>
          <w:rFonts w:asciiTheme="minorHAnsi" w:hAnsiTheme="minorHAnsi" w:cs="Arial"/>
          <w:bCs/>
          <w:sz w:val="20"/>
          <w:szCs w:val="20"/>
        </w:rPr>
        <w:t>dockers</w:t>
      </w:r>
      <w:proofErr w:type="spellEnd"/>
      <w:r w:rsidRPr="00657D1E">
        <w:rPr>
          <w:rFonts w:asciiTheme="minorHAnsi" w:hAnsiTheme="minorHAnsi" w:cs="Arial"/>
          <w:bCs/>
          <w:sz w:val="20"/>
          <w:szCs w:val="20"/>
        </w:rPr>
        <w:t xml:space="preserve"> e containers, </w:t>
      </w:r>
      <w:proofErr w:type="spellStart"/>
      <w:r w:rsidRPr="00657D1E">
        <w:rPr>
          <w:rFonts w:asciiTheme="minorHAnsi" w:hAnsiTheme="minorHAnsi" w:cs="Arial"/>
          <w:bCs/>
          <w:sz w:val="20"/>
          <w:szCs w:val="20"/>
        </w:rPr>
        <w:t>microservices</w:t>
      </w:r>
      <w:proofErr w:type="spellEnd"/>
      <w:r w:rsidRPr="00657D1E">
        <w:rPr>
          <w:rFonts w:asciiTheme="minorHAnsi" w:hAnsiTheme="minorHAnsi" w:cs="Arial"/>
          <w:bCs/>
          <w:sz w:val="20"/>
          <w:szCs w:val="20"/>
        </w:rPr>
        <w:t xml:space="preserve"> </w:t>
      </w:r>
      <w:proofErr w:type="spellStart"/>
      <w:r w:rsidRPr="00657D1E">
        <w:rPr>
          <w:rFonts w:asciiTheme="minorHAnsi" w:hAnsiTheme="minorHAnsi" w:cs="Arial"/>
          <w:bCs/>
          <w:sz w:val="20"/>
          <w:szCs w:val="20"/>
        </w:rPr>
        <w:t>architecture</w:t>
      </w:r>
      <w:proofErr w:type="spellEnd"/>
      <w:r w:rsidRPr="00657D1E">
        <w:rPr>
          <w:rFonts w:asciiTheme="minorHAnsi" w:hAnsiTheme="minorHAnsi" w:cs="Arial"/>
          <w:bCs/>
          <w:sz w:val="20"/>
          <w:szCs w:val="20"/>
        </w:rPr>
        <w:t xml:space="preserve">, servizi di </w:t>
      </w:r>
      <w:r w:rsidR="00292F59" w:rsidRPr="00657D1E">
        <w:rPr>
          <w:rFonts w:asciiTheme="minorHAnsi" w:hAnsiTheme="minorHAnsi" w:cs="Arial"/>
          <w:bCs/>
          <w:sz w:val="20"/>
          <w:szCs w:val="20"/>
        </w:rPr>
        <w:t>viluppo e Tariffe Professionali;</w:t>
      </w:r>
    </w:p>
    <w:p w14:paraId="338DBB60" w14:textId="77777777" w:rsidR="00EF6850" w:rsidRPr="00657D1E" w:rsidRDefault="00EF6850" w:rsidP="00EF6850">
      <w:pPr>
        <w:pStyle w:val="Paragrafoelenco"/>
        <w:numPr>
          <w:ilvl w:val="0"/>
          <w:numId w:val="20"/>
        </w:numPr>
        <w:spacing w:line="276" w:lineRule="auto"/>
        <w:ind w:left="284" w:hanging="284"/>
        <w:rPr>
          <w:rFonts w:asciiTheme="minorHAnsi" w:hAnsiTheme="minorHAnsi" w:cs="Arial"/>
          <w:bCs/>
          <w:sz w:val="20"/>
          <w:szCs w:val="20"/>
        </w:rPr>
      </w:pPr>
      <w:r w:rsidRPr="00657D1E">
        <w:rPr>
          <w:rFonts w:asciiTheme="minorHAnsi" w:hAnsiTheme="minorHAnsi" w:cs="Arial"/>
          <w:bCs/>
          <w:sz w:val="20"/>
          <w:szCs w:val="20"/>
        </w:rPr>
        <w:t xml:space="preserve">Data and </w:t>
      </w:r>
      <w:proofErr w:type="spellStart"/>
      <w:r w:rsidRPr="00657D1E">
        <w:rPr>
          <w:rFonts w:asciiTheme="minorHAnsi" w:hAnsiTheme="minorHAnsi" w:cs="Arial"/>
          <w:bCs/>
          <w:sz w:val="20"/>
          <w:szCs w:val="20"/>
        </w:rPr>
        <w:t>analytics</w:t>
      </w:r>
      <w:proofErr w:type="spellEnd"/>
      <w:r w:rsidRPr="00657D1E">
        <w:rPr>
          <w:rFonts w:asciiTheme="minorHAnsi" w:hAnsiTheme="minorHAnsi" w:cs="Arial"/>
          <w:bCs/>
          <w:sz w:val="20"/>
          <w:szCs w:val="20"/>
        </w:rPr>
        <w:t>: Big Data/</w:t>
      </w:r>
      <w:proofErr w:type="spellStart"/>
      <w:r w:rsidRPr="00657D1E">
        <w:rPr>
          <w:rFonts w:asciiTheme="minorHAnsi" w:hAnsiTheme="minorHAnsi" w:cs="Arial"/>
          <w:bCs/>
          <w:sz w:val="20"/>
          <w:szCs w:val="20"/>
        </w:rPr>
        <w:t>Hadoop</w:t>
      </w:r>
      <w:proofErr w:type="spellEnd"/>
      <w:r w:rsidRPr="00657D1E">
        <w:rPr>
          <w:rFonts w:asciiTheme="minorHAnsi" w:hAnsiTheme="minorHAnsi" w:cs="Arial"/>
          <w:bCs/>
          <w:sz w:val="20"/>
          <w:szCs w:val="20"/>
        </w:rPr>
        <w:t>, Business Analytics &amp; Intelligence, Machine Learning and AI (ambiti di applicazione per nella PA, trend e settori dell’utilizzo della tecnologia)</w:t>
      </w:r>
    </w:p>
    <w:p w14:paraId="5F5A323B" w14:textId="77777777" w:rsidR="008E43DA" w:rsidRPr="00657D1E" w:rsidRDefault="0021067B" w:rsidP="00EF6850">
      <w:pPr>
        <w:pStyle w:val="Paragrafoelenco"/>
        <w:numPr>
          <w:ilvl w:val="0"/>
          <w:numId w:val="20"/>
        </w:numPr>
        <w:spacing w:line="276" w:lineRule="auto"/>
        <w:ind w:left="284" w:hanging="284"/>
        <w:rPr>
          <w:rFonts w:asciiTheme="minorHAnsi" w:hAnsiTheme="minorHAnsi" w:cs="Arial"/>
          <w:bCs/>
          <w:sz w:val="20"/>
          <w:szCs w:val="20"/>
        </w:rPr>
      </w:pPr>
      <w:r w:rsidRPr="00657D1E">
        <w:rPr>
          <w:rFonts w:asciiTheme="minorHAnsi" w:hAnsiTheme="minorHAnsi" w:cs="Arial"/>
          <w:bCs/>
          <w:sz w:val="20"/>
          <w:szCs w:val="20"/>
        </w:rPr>
        <w:t xml:space="preserve">Internet of </w:t>
      </w:r>
      <w:proofErr w:type="spellStart"/>
      <w:r w:rsidRPr="00657D1E">
        <w:rPr>
          <w:rFonts w:asciiTheme="minorHAnsi" w:hAnsiTheme="minorHAnsi" w:cs="Arial"/>
          <w:bCs/>
          <w:sz w:val="20"/>
          <w:szCs w:val="20"/>
        </w:rPr>
        <w:t>things</w:t>
      </w:r>
      <w:proofErr w:type="spellEnd"/>
      <w:r w:rsidR="00EF6850" w:rsidRPr="00657D1E">
        <w:rPr>
          <w:rFonts w:asciiTheme="minorHAnsi" w:hAnsiTheme="minorHAnsi" w:cs="Arial"/>
          <w:bCs/>
          <w:sz w:val="20"/>
          <w:szCs w:val="20"/>
        </w:rPr>
        <w:t>: strategia e selezione dei fornitori, architetture e piattaforme</w:t>
      </w:r>
      <w:r w:rsidR="00C40AD7" w:rsidRPr="00657D1E">
        <w:rPr>
          <w:rFonts w:asciiTheme="minorHAnsi" w:hAnsiTheme="minorHAnsi" w:cs="Arial"/>
          <w:bCs/>
          <w:sz w:val="20"/>
          <w:szCs w:val="20"/>
        </w:rPr>
        <w:t>;</w:t>
      </w:r>
    </w:p>
    <w:p w14:paraId="2245F1E7" w14:textId="77777777" w:rsidR="00144D01" w:rsidRPr="00657D1E" w:rsidRDefault="00657D1E" w:rsidP="00144D01">
      <w:pPr>
        <w:pStyle w:val="Paragrafoelenco"/>
        <w:numPr>
          <w:ilvl w:val="0"/>
          <w:numId w:val="20"/>
        </w:numPr>
        <w:spacing w:line="276" w:lineRule="auto"/>
        <w:ind w:left="284" w:hanging="284"/>
        <w:rPr>
          <w:rFonts w:asciiTheme="minorHAnsi" w:hAnsiTheme="minorHAnsi" w:cs="Arial"/>
          <w:bCs/>
          <w:sz w:val="20"/>
          <w:szCs w:val="20"/>
        </w:rPr>
      </w:pPr>
      <w:r w:rsidRPr="00657D1E">
        <w:rPr>
          <w:rFonts w:asciiTheme="minorHAnsi" w:hAnsiTheme="minorHAnsi" w:cs="Arial"/>
          <w:bCs/>
          <w:sz w:val="20"/>
          <w:szCs w:val="20"/>
        </w:rPr>
        <w:t>A</w:t>
      </w:r>
      <w:r w:rsidR="00144D01" w:rsidRPr="00657D1E">
        <w:rPr>
          <w:rFonts w:asciiTheme="minorHAnsi" w:hAnsiTheme="minorHAnsi" w:cs="Arial"/>
          <w:bCs/>
          <w:sz w:val="20"/>
          <w:szCs w:val="20"/>
        </w:rPr>
        <w:t xml:space="preserve">dozione del </w:t>
      </w:r>
      <w:proofErr w:type="spellStart"/>
      <w:r w:rsidR="00144D01" w:rsidRPr="00657D1E">
        <w:rPr>
          <w:rFonts w:asciiTheme="minorHAnsi" w:hAnsiTheme="minorHAnsi" w:cs="Arial"/>
          <w:bCs/>
          <w:sz w:val="20"/>
          <w:szCs w:val="20"/>
        </w:rPr>
        <w:t>cloud</w:t>
      </w:r>
      <w:proofErr w:type="spellEnd"/>
      <w:r w:rsidR="00144D01" w:rsidRPr="00657D1E">
        <w:rPr>
          <w:rFonts w:asciiTheme="minorHAnsi" w:hAnsiTheme="minorHAnsi" w:cs="Arial"/>
          <w:bCs/>
          <w:sz w:val="20"/>
          <w:szCs w:val="20"/>
        </w:rPr>
        <w:t xml:space="preserve"> e strategia di uscita, </w:t>
      </w:r>
      <w:proofErr w:type="spellStart"/>
      <w:r w:rsidR="00144D01" w:rsidRPr="00657D1E">
        <w:rPr>
          <w:rFonts w:asciiTheme="minorHAnsi" w:hAnsiTheme="minorHAnsi" w:cs="Arial"/>
          <w:bCs/>
          <w:sz w:val="20"/>
          <w:szCs w:val="20"/>
        </w:rPr>
        <w:t>cloud</w:t>
      </w:r>
      <w:proofErr w:type="spellEnd"/>
      <w:r w:rsidR="00144D01" w:rsidRPr="00657D1E">
        <w:rPr>
          <w:rFonts w:asciiTheme="minorHAnsi" w:hAnsiTheme="minorHAnsi" w:cs="Arial"/>
          <w:bCs/>
          <w:sz w:val="20"/>
          <w:szCs w:val="20"/>
        </w:rPr>
        <w:t xml:space="preserve"> </w:t>
      </w:r>
      <w:proofErr w:type="spellStart"/>
      <w:r w:rsidR="00144D01" w:rsidRPr="00657D1E">
        <w:rPr>
          <w:rFonts w:asciiTheme="minorHAnsi" w:hAnsiTheme="minorHAnsi" w:cs="Arial"/>
          <w:bCs/>
          <w:sz w:val="20"/>
          <w:szCs w:val="20"/>
        </w:rPr>
        <w:t>automation</w:t>
      </w:r>
      <w:proofErr w:type="spellEnd"/>
      <w:r w:rsidR="00144D01" w:rsidRPr="00657D1E">
        <w:rPr>
          <w:rFonts w:asciiTheme="minorHAnsi" w:hAnsiTheme="minorHAnsi" w:cs="Arial"/>
          <w:bCs/>
          <w:sz w:val="20"/>
          <w:szCs w:val="20"/>
        </w:rPr>
        <w:t xml:space="preserve">, multi/ </w:t>
      </w:r>
      <w:proofErr w:type="spellStart"/>
      <w:r w:rsidRPr="00657D1E">
        <w:rPr>
          <w:rFonts w:asciiTheme="minorHAnsi" w:hAnsiTheme="minorHAnsi" w:cs="Arial"/>
          <w:bCs/>
          <w:sz w:val="20"/>
          <w:szCs w:val="20"/>
        </w:rPr>
        <w:t>h</w:t>
      </w:r>
      <w:r w:rsidR="00144D01" w:rsidRPr="00657D1E">
        <w:rPr>
          <w:rFonts w:asciiTheme="minorHAnsi" w:hAnsiTheme="minorHAnsi" w:cs="Arial"/>
          <w:bCs/>
          <w:sz w:val="20"/>
          <w:szCs w:val="20"/>
        </w:rPr>
        <w:t>ybrid</w:t>
      </w:r>
      <w:proofErr w:type="spellEnd"/>
      <w:r w:rsidR="00144D01" w:rsidRPr="00657D1E">
        <w:rPr>
          <w:rFonts w:asciiTheme="minorHAnsi" w:hAnsiTheme="minorHAnsi" w:cs="Arial"/>
          <w:bCs/>
          <w:sz w:val="20"/>
          <w:szCs w:val="20"/>
        </w:rPr>
        <w:t xml:space="preserve"> </w:t>
      </w:r>
      <w:proofErr w:type="spellStart"/>
      <w:r w:rsidR="00144D01" w:rsidRPr="00657D1E">
        <w:rPr>
          <w:rFonts w:asciiTheme="minorHAnsi" w:hAnsiTheme="minorHAnsi" w:cs="Arial"/>
          <w:bCs/>
          <w:sz w:val="20"/>
          <w:szCs w:val="20"/>
        </w:rPr>
        <w:t>Cloud</w:t>
      </w:r>
      <w:proofErr w:type="spellEnd"/>
      <w:r w:rsidR="00144D01" w:rsidRPr="00657D1E">
        <w:rPr>
          <w:rFonts w:asciiTheme="minorHAnsi" w:hAnsiTheme="minorHAnsi" w:cs="Arial"/>
          <w:bCs/>
          <w:sz w:val="20"/>
          <w:szCs w:val="20"/>
        </w:rPr>
        <w:t xml:space="preserve"> Management;</w:t>
      </w:r>
    </w:p>
    <w:p w14:paraId="705DF70B" w14:textId="77777777" w:rsidR="006E11B2" w:rsidRPr="00657D1E" w:rsidRDefault="006E11B2" w:rsidP="00EE4DD9">
      <w:pPr>
        <w:pStyle w:val="Paragrafoelenco"/>
        <w:numPr>
          <w:ilvl w:val="0"/>
          <w:numId w:val="20"/>
        </w:numPr>
        <w:spacing w:line="276" w:lineRule="auto"/>
        <w:ind w:left="284"/>
        <w:jc w:val="both"/>
        <w:rPr>
          <w:rFonts w:asciiTheme="minorHAnsi" w:hAnsiTheme="minorHAnsi" w:cs="Arial"/>
          <w:bCs/>
          <w:sz w:val="20"/>
          <w:szCs w:val="20"/>
        </w:rPr>
      </w:pPr>
      <w:proofErr w:type="spellStart"/>
      <w:r w:rsidRPr="00657D1E">
        <w:rPr>
          <w:rFonts w:asciiTheme="minorHAnsi" w:hAnsiTheme="minorHAnsi" w:cs="Arial"/>
          <w:bCs/>
          <w:sz w:val="20"/>
          <w:szCs w:val="20"/>
        </w:rPr>
        <w:t>Cybersicurezza</w:t>
      </w:r>
      <w:proofErr w:type="spellEnd"/>
      <w:r w:rsidRPr="00657D1E">
        <w:rPr>
          <w:rFonts w:asciiTheme="minorHAnsi" w:hAnsiTheme="minorHAnsi" w:cs="Arial"/>
          <w:bCs/>
          <w:sz w:val="20"/>
          <w:szCs w:val="20"/>
        </w:rPr>
        <w:t xml:space="preserve">: evoluzione dell’offerta dei servizi </w:t>
      </w:r>
      <w:r w:rsidR="00E74028" w:rsidRPr="00657D1E">
        <w:rPr>
          <w:rFonts w:asciiTheme="minorHAnsi" w:hAnsiTheme="minorHAnsi" w:cs="Arial"/>
          <w:bCs/>
          <w:sz w:val="20"/>
          <w:szCs w:val="20"/>
        </w:rPr>
        <w:t>c</w:t>
      </w:r>
      <w:r w:rsidRPr="00657D1E">
        <w:rPr>
          <w:rFonts w:asciiTheme="minorHAnsi" w:hAnsiTheme="minorHAnsi" w:cs="Arial"/>
          <w:bCs/>
          <w:sz w:val="20"/>
          <w:szCs w:val="20"/>
        </w:rPr>
        <w:t xml:space="preserve">yber in ottica Public </w:t>
      </w:r>
      <w:proofErr w:type="spellStart"/>
      <w:r w:rsidRPr="00657D1E">
        <w:rPr>
          <w:rFonts w:asciiTheme="minorHAnsi" w:hAnsiTheme="minorHAnsi" w:cs="Arial"/>
          <w:bCs/>
          <w:sz w:val="20"/>
          <w:szCs w:val="20"/>
        </w:rPr>
        <w:t>Cloud</w:t>
      </w:r>
      <w:proofErr w:type="spellEnd"/>
      <w:r w:rsidRPr="00657D1E">
        <w:rPr>
          <w:rFonts w:asciiTheme="minorHAnsi" w:hAnsiTheme="minorHAnsi" w:cs="Arial"/>
          <w:bCs/>
          <w:sz w:val="20"/>
          <w:szCs w:val="20"/>
        </w:rPr>
        <w:t xml:space="preserve">, posizionamento delle </w:t>
      </w:r>
      <w:r w:rsidR="0086444F" w:rsidRPr="00657D1E">
        <w:rPr>
          <w:rFonts w:asciiTheme="minorHAnsi" w:hAnsiTheme="minorHAnsi" w:cs="Arial"/>
          <w:bCs/>
          <w:sz w:val="20"/>
          <w:szCs w:val="20"/>
        </w:rPr>
        <w:t>soluzioni cyber proprietarie dei</w:t>
      </w:r>
      <w:r w:rsidRPr="00657D1E">
        <w:rPr>
          <w:rFonts w:asciiTheme="minorHAnsi" w:hAnsiTheme="minorHAnsi" w:cs="Arial"/>
          <w:bCs/>
          <w:sz w:val="20"/>
          <w:szCs w:val="20"/>
        </w:rPr>
        <w:t xml:space="preserve"> </w:t>
      </w:r>
      <w:proofErr w:type="spellStart"/>
      <w:r w:rsidRPr="00657D1E">
        <w:rPr>
          <w:rFonts w:asciiTheme="minorHAnsi" w:hAnsiTheme="minorHAnsi" w:cs="Arial"/>
          <w:bCs/>
          <w:sz w:val="20"/>
          <w:szCs w:val="20"/>
        </w:rPr>
        <w:t>cloud</w:t>
      </w:r>
      <w:proofErr w:type="spellEnd"/>
      <w:r w:rsidRPr="00657D1E">
        <w:rPr>
          <w:rFonts w:asciiTheme="minorHAnsi" w:hAnsiTheme="minorHAnsi" w:cs="Arial"/>
          <w:bCs/>
          <w:sz w:val="20"/>
          <w:szCs w:val="20"/>
        </w:rPr>
        <w:t xml:space="preserve"> provider</w:t>
      </w:r>
      <w:r w:rsidR="0086444F" w:rsidRPr="00657D1E">
        <w:rPr>
          <w:rFonts w:asciiTheme="minorHAnsi" w:hAnsiTheme="minorHAnsi" w:cs="Arial"/>
          <w:bCs/>
          <w:sz w:val="20"/>
          <w:szCs w:val="20"/>
        </w:rPr>
        <w:t xml:space="preserve">, </w:t>
      </w:r>
      <w:r w:rsidR="00E74028" w:rsidRPr="00657D1E">
        <w:rPr>
          <w:rFonts w:asciiTheme="minorHAnsi" w:hAnsiTheme="minorHAnsi" w:cs="Arial"/>
          <w:bCs/>
          <w:sz w:val="20"/>
          <w:szCs w:val="20"/>
        </w:rPr>
        <w:t>consolidamento/evoluzione dei modelli di erogazione di servizio cyber (ad esempio il servizio SOC)</w:t>
      </w:r>
    </w:p>
    <w:p w14:paraId="5FDB4FD0" w14:textId="77777777" w:rsidR="00C120C1" w:rsidRPr="00C120C1" w:rsidRDefault="00C120C1" w:rsidP="00C120C1">
      <w:pPr>
        <w:spacing w:before="100" w:beforeAutospacing="1" w:after="100" w:afterAutospacing="1"/>
        <w:jc w:val="both"/>
        <w:rPr>
          <w:rFonts w:asciiTheme="minorHAnsi" w:hAnsiTheme="minorHAnsi" w:cs="Arial"/>
          <w:bCs/>
          <w:sz w:val="20"/>
          <w:szCs w:val="20"/>
        </w:rPr>
      </w:pPr>
      <w:r w:rsidRPr="00657D1E">
        <w:rPr>
          <w:rFonts w:asciiTheme="minorHAnsi" w:hAnsiTheme="minorHAnsi" w:cs="Arial"/>
          <w:bCs/>
          <w:sz w:val="20"/>
          <w:szCs w:val="20"/>
        </w:rPr>
        <w:t>Tenuto conto del principio “</w:t>
      </w:r>
      <w:proofErr w:type="spellStart"/>
      <w:r w:rsidRPr="00657D1E">
        <w:rPr>
          <w:rFonts w:asciiTheme="minorHAnsi" w:hAnsiTheme="minorHAnsi" w:cs="Arial"/>
          <w:bCs/>
          <w:sz w:val="20"/>
          <w:szCs w:val="20"/>
        </w:rPr>
        <w:t>cloud</w:t>
      </w:r>
      <w:proofErr w:type="spellEnd"/>
      <w:r w:rsidRPr="00657D1E">
        <w:rPr>
          <w:rFonts w:asciiTheme="minorHAnsi" w:hAnsiTheme="minorHAnsi" w:cs="Arial"/>
          <w:bCs/>
          <w:sz w:val="20"/>
          <w:szCs w:val="20"/>
        </w:rPr>
        <w:t xml:space="preserve"> first”, indicato nel Piano Triennale 2021-2023, l’esigenza principale è quella di avere accesso alla banca dati che deve garantire dei </w:t>
      </w:r>
      <w:proofErr w:type="spellStart"/>
      <w:r w:rsidRPr="00657D1E">
        <w:rPr>
          <w:rFonts w:asciiTheme="minorHAnsi" w:hAnsiTheme="minorHAnsi" w:cs="Arial"/>
          <w:bCs/>
          <w:sz w:val="20"/>
          <w:szCs w:val="20"/>
        </w:rPr>
        <w:t>tool</w:t>
      </w:r>
      <w:proofErr w:type="spellEnd"/>
      <w:r w:rsidRPr="00657D1E">
        <w:rPr>
          <w:rFonts w:asciiTheme="minorHAnsi" w:hAnsiTheme="minorHAnsi" w:cs="Arial"/>
          <w:bCs/>
          <w:sz w:val="20"/>
          <w:szCs w:val="20"/>
        </w:rPr>
        <w:t xml:space="preserve"> che possano consentire di prendere decisioni più rapide sui fornitori di </w:t>
      </w:r>
      <w:proofErr w:type="spellStart"/>
      <w:r w:rsidRPr="00657D1E">
        <w:rPr>
          <w:rFonts w:asciiTheme="minorHAnsi" w:hAnsiTheme="minorHAnsi" w:cs="Arial"/>
          <w:bCs/>
          <w:sz w:val="20"/>
          <w:szCs w:val="20"/>
        </w:rPr>
        <w:t>cloud</w:t>
      </w:r>
      <w:proofErr w:type="spellEnd"/>
      <w:r w:rsidRPr="00657D1E">
        <w:rPr>
          <w:rFonts w:asciiTheme="minorHAnsi" w:hAnsiTheme="minorHAnsi" w:cs="Arial"/>
          <w:bCs/>
          <w:sz w:val="20"/>
          <w:szCs w:val="20"/>
        </w:rPr>
        <w:t xml:space="preserve"> confrontando le caratteristiche, le prestazioni, i prezzi e le funzionalità dei principali fornitori </w:t>
      </w:r>
      <w:proofErr w:type="spellStart"/>
      <w:r w:rsidRPr="00657D1E">
        <w:rPr>
          <w:rFonts w:asciiTheme="minorHAnsi" w:hAnsiTheme="minorHAnsi" w:cs="Arial"/>
          <w:bCs/>
          <w:sz w:val="20"/>
          <w:szCs w:val="20"/>
        </w:rPr>
        <w:t>cloud</w:t>
      </w:r>
      <w:proofErr w:type="spellEnd"/>
      <w:r w:rsidRPr="00657D1E">
        <w:rPr>
          <w:rFonts w:asciiTheme="minorHAnsi" w:hAnsiTheme="minorHAnsi" w:cs="Arial"/>
          <w:bCs/>
          <w:sz w:val="20"/>
          <w:szCs w:val="20"/>
        </w:rPr>
        <w:t>.</w:t>
      </w:r>
    </w:p>
    <w:p w14:paraId="7B91D146" w14:textId="77777777"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Pertanto </w:t>
      </w:r>
      <w:r>
        <w:rPr>
          <w:rFonts w:asciiTheme="minorHAnsi" w:hAnsiTheme="minorHAnsi" w:cs="Arial"/>
          <w:bCs/>
          <w:sz w:val="20"/>
          <w:szCs w:val="20"/>
        </w:rPr>
        <w:t>l</w:t>
      </w:r>
      <w:r w:rsidRPr="00611C29">
        <w:rPr>
          <w:rFonts w:asciiTheme="minorHAnsi" w:hAnsiTheme="minorHAnsi" w:cs="Arial"/>
          <w:bCs/>
          <w:sz w:val="20"/>
          <w:szCs w:val="20"/>
        </w:rPr>
        <w:t>e esigenze</w:t>
      </w:r>
      <w:r>
        <w:rPr>
          <w:rFonts w:asciiTheme="minorHAnsi" w:hAnsiTheme="minorHAnsi" w:cs="Arial"/>
          <w:bCs/>
          <w:sz w:val="20"/>
          <w:szCs w:val="20"/>
        </w:rPr>
        <w:t xml:space="preserve"> di ricerca dati di mercato sono le seguenti</w:t>
      </w:r>
      <w:r w:rsidRPr="00611C29">
        <w:rPr>
          <w:rFonts w:asciiTheme="minorHAnsi" w:hAnsiTheme="minorHAnsi" w:cs="Arial"/>
          <w:bCs/>
          <w:sz w:val="20"/>
          <w:szCs w:val="20"/>
        </w:rPr>
        <w:t>:</w:t>
      </w:r>
    </w:p>
    <w:p w14:paraId="24166E28" w14:textId="77777777" w:rsidR="00EE1396"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r>
      <w:r w:rsidR="00EE1396" w:rsidRPr="00A73058">
        <w:rPr>
          <w:rFonts w:asciiTheme="minorHAnsi" w:hAnsiTheme="minorHAnsi" w:cs="Arial"/>
          <w:bCs/>
          <w:sz w:val="20"/>
          <w:szCs w:val="20"/>
        </w:rPr>
        <w:t>le evoluzioni delle tecnologie del mercato e dei fornitori per la pianificazione e la definizione di strategie ICT;</w:t>
      </w:r>
    </w:p>
    <w:p w14:paraId="0B8CB499" w14:textId="77777777"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raggiungere i nuovi obiettivi che sono stati assegnati a Consip sia in termini di </w:t>
      </w:r>
      <w:r w:rsidR="00A659C2">
        <w:rPr>
          <w:rFonts w:asciiTheme="minorHAnsi" w:hAnsiTheme="minorHAnsi" w:cs="Arial"/>
          <w:bCs/>
          <w:sz w:val="20"/>
          <w:szCs w:val="20"/>
        </w:rPr>
        <w:t>gare strateg</w:t>
      </w:r>
      <w:r w:rsidR="00DB497C">
        <w:rPr>
          <w:rFonts w:asciiTheme="minorHAnsi" w:hAnsiTheme="minorHAnsi" w:cs="Arial"/>
          <w:bCs/>
          <w:sz w:val="20"/>
          <w:szCs w:val="20"/>
        </w:rPr>
        <w:t>i</w:t>
      </w:r>
      <w:r w:rsidR="00A659C2">
        <w:rPr>
          <w:rFonts w:asciiTheme="minorHAnsi" w:hAnsiTheme="minorHAnsi" w:cs="Arial"/>
          <w:bCs/>
          <w:sz w:val="20"/>
          <w:szCs w:val="20"/>
        </w:rPr>
        <w:t>che che di contributi al PNRR</w:t>
      </w:r>
      <w:r w:rsidRPr="00611C29">
        <w:rPr>
          <w:rFonts w:asciiTheme="minorHAnsi" w:hAnsiTheme="minorHAnsi" w:cs="Arial"/>
          <w:bCs/>
          <w:sz w:val="20"/>
          <w:szCs w:val="20"/>
        </w:rPr>
        <w:t xml:space="preserve">, </w:t>
      </w:r>
    </w:p>
    <w:p w14:paraId="2FF910AC" w14:textId="77777777"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valutare il livello di competizione in ciascun segmento di mercato ICT in coincidenza della “Map</w:t>
      </w:r>
      <w:r w:rsidR="00C120C1">
        <w:rPr>
          <w:rFonts w:asciiTheme="minorHAnsi" w:hAnsiTheme="minorHAnsi" w:cs="Arial"/>
          <w:bCs/>
          <w:sz w:val="20"/>
          <w:szCs w:val="20"/>
        </w:rPr>
        <w:t>pa dell’</w:t>
      </w:r>
      <w:proofErr w:type="spellStart"/>
      <w:r w:rsidR="00C120C1">
        <w:rPr>
          <w:rFonts w:asciiTheme="minorHAnsi" w:hAnsiTheme="minorHAnsi" w:cs="Arial"/>
          <w:bCs/>
          <w:sz w:val="20"/>
          <w:szCs w:val="20"/>
        </w:rPr>
        <w:t>offering</w:t>
      </w:r>
      <w:proofErr w:type="spellEnd"/>
      <w:r w:rsidR="00C120C1">
        <w:rPr>
          <w:rFonts w:asciiTheme="minorHAnsi" w:hAnsiTheme="minorHAnsi" w:cs="Arial"/>
          <w:bCs/>
          <w:sz w:val="20"/>
          <w:szCs w:val="20"/>
        </w:rPr>
        <w:t xml:space="preserve"> ICT” di Consip</w:t>
      </w:r>
      <w:r w:rsidRPr="00611C29">
        <w:rPr>
          <w:rFonts w:asciiTheme="minorHAnsi" w:hAnsiTheme="minorHAnsi" w:cs="Arial"/>
          <w:bCs/>
          <w:sz w:val="20"/>
          <w:szCs w:val="20"/>
        </w:rPr>
        <w:t xml:space="preserve">; </w:t>
      </w:r>
    </w:p>
    <w:p w14:paraId="01016E14" w14:textId="77777777"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r>
      <w:r w:rsidR="00EE4DD9">
        <w:rPr>
          <w:rFonts w:asciiTheme="minorHAnsi" w:hAnsiTheme="minorHAnsi" w:cs="Arial"/>
          <w:bCs/>
          <w:sz w:val="20"/>
          <w:szCs w:val="20"/>
        </w:rPr>
        <w:t>i</w:t>
      </w:r>
      <w:r w:rsidR="00EE4DD9" w:rsidRPr="00D00453">
        <w:rPr>
          <w:rFonts w:asciiTheme="minorHAnsi" w:hAnsiTheme="minorHAnsi" w:cs="Arial"/>
          <w:bCs/>
          <w:sz w:val="20"/>
          <w:szCs w:val="20"/>
        </w:rPr>
        <w:t>ncrementare il livello di qualità delle forniture a parità di costo</w:t>
      </w:r>
      <w:r w:rsidR="00EE4DD9">
        <w:rPr>
          <w:rFonts w:asciiTheme="minorHAnsi" w:hAnsiTheme="minorHAnsi" w:cs="Arial"/>
          <w:bCs/>
          <w:sz w:val="20"/>
          <w:szCs w:val="20"/>
        </w:rPr>
        <w:t xml:space="preserve">; </w:t>
      </w:r>
    </w:p>
    <w:p w14:paraId="2EE8B5B5" w14:textId="77777777"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lastRenderedPageBreak/>
        <w:t>-</w:t>
      </w:r>
      <w:r w:rsidRPr="00611C29">
        <w:rPr>
          <w:rFonts w:asciiTheme="minorHAnsi" w:hAnsiTheme="minorHAnsi" w:cs="Arial"/>
          <w:bCs/>
          <w:sz w:val="20"/>
          <w:szCs w:val="20"/>
        </w:rPr>
        <w:tab/>
        <w:t xml:space="preserve">stabilire uno o più criteri per giudicare il corretto dimensionamento dei servizi nelle iniziative di </w:t>
      </w:r>
      <w:proofErr w:type="spellStart"/>
      <w:r w:rsidRPr="00611C29">
        <w:rPr>
          <w:rFonts w:asciiTheme="minorHAnsi" w:hAnsiTheme="minorHAnsi" w:cs="Arial"/>
          <w:bCs/>
          <w:sz w:val="20"/>
          <w:szCs w:val="20"/>
        </w:rPr>
        <w:t>sourcing</w:t>
      </w:r>
      <w:proofErr w:type="spellEnd"/>
      <w:r w:rsidRPr="00611C29">
        <w:rPr>
          <w:rFonts w:asciiTheme="minorHAnsi" w:hAnsiTheme="minorHAnsi" w:cs="Arial"/>
          <w:bCs/>
          <w:sz w:val="20"/>
          <w:szCs w:val="20"/>
        </w:rPr>
        <w:t xml:space="preserve"> ICT;</w:t>
      </w:r>
    </w:p>
    <w:p w14:paraId="308F9C53" w14:textId="77777777" w:rsid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 </w:t>
      </w:r>
      <w:r w:rsidRPr="00611C29">
        <w:rPr>
          <w:rFonts w:asciiTheme="minorHAnsi" w:hAnsiTheme="minorHAnsi" w:cs="Arial"/>
          <w:bCs/>
          <w:sz w:val="20"/>
          <w:szCs w:val="20"/>
        </w:rPr>
        <w:tab/>
        <w:t xml:space="preserve">effettuare analisi comparative su prodotti </w:t>
      </w:r>
      <w:proofErr w:type="spellStart"/>
      <w:r w:rsidRPr="00611C29">
        <w:rPr>
          <w:rFonts w:asciiTheme="minorHAnsi" w:hAnsiTheme="minorHAnsi" w:cs="Arial"/>
          <w:bCs/>
          <w:sz w:val="20"/>
          <w:szCs w:val="20"/>
        </w:rPr>
        <w:t>hw</w:t>
      </w:r>
      <w:proofErr w:type="spellEnd"/>
      <w:r w:rsidRPr="00611C29">
        <w:rPr>
          <w:rFonts w:asciiTheme="minorHAnsi" w:hAnsiTheme="minorHAnsi" w:cs="Arial"/>
          <w:bCs/>
          <w:sz w:val="20"/>
          <w:szCs w:val="20"/>
        </w:rPr>
        <w:t xml:space="preserve"> e </w:t>
      </w:r>
      <w:proofErr w:type="spellStart"/>
      <w:r w:rsidRPr="00611C29">
        <w:rPr>
          <w:rFonts w:asciiTheme="minorHAnsi" w:hAnsiTheme="minorHAnsi" w:cs="Arial"/>
          <w:bCs/>
          <w:sz w:val="20"/>
          <w:szCs w:val="20"/>
        </w:rPr>
        <w:t>sw</w:t>
      </w:r>
      <w:proofErr w:type="spellEnd"/>
      <w:r w:rsidRPr="00611C29">
        <w:rPr>
          <w:rFonts w:asciiTheme="minorHAnsi" w:hAnsiTheme="minorHAnsi" w:cs="Arial"/>
          <w:bCs/>
          <w:sz w:val="20"/>
          <w:szCs w:val="20"/>
        </w:rPr>
        <w:t xml:space="preserve"> condotte ai sensi del CAD e in particolare delle Linee Guida su acquisizione e riuso di software per le pubbliche amministrazioni AGID e ANAC n. 8;</w:t>
      </w:r>
    </w:p>
    <w:p w14:paraId="106CEAA5" w14:textId="77777777" w:rsidR="00EE1396" w:rsidRPr="00A73058" w:rsidRDefault="00EE1396" w:rsidP="00EE1396">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Arial"/>
          <w:bCs/>
          <w:sz w:val="20"/>
          <w:szCs w:val="20"/>
        </w:rPr>
        <w:tab/>
      </w:r>
      <w:r w:rsidRPr="00A73058">
        <w:rPr>
          <w:rFonts w:asciiTheme="minorHAnsi" w:hAnsiTheme="minorHAnsi" w:cs="Arial"/>
          <w:bCs/>
          <w:sz w:val="20"/>
          <w:szCs w:val="20"/>
        </w:rPr>
        <w:t xml:space="preserve">la valutazione dei rischi legati al ciclo di vita delle tecnologie e delle diverse alternative di approvvigionamento, al fine di migliorare la gestione dei cambiamenti organizzativi, ottimizzare l’uso delle risorse tecnologiche, e ridurre il rischio di obsolescenza degli investimenti ICT; </w:t>
      </w:r>
    </w:p>
    <w:p w14:paraId="3D72668A" w14:textId="77777777" w:rsidR="00EE1396" w:rsidRPr="00611C29" w:rsidRDefault="00EE1396" w:rsidP="00611C29">
      <w:pPr>
        <w:spacing w:line="276" w:lineRule="auto"/>
        <w:jc w:val="both"/>
        <w:rPr>
          <w:rFonts w:asciiTheme="minorHAnsi" w:hAnsiTheme="minorHAnsi" w:cs="Arial"/>
          <w:bCs/>
          <w:sz w:val="20"/>
          <w:szCs w:val="20"/>
        </w:rPr>
      </w:pPr>
    </w:p>
    <w:p w14:paraId="68D48CDE" w14:textId="77777777" w:rsidR="00611C29" w:rsidRDefault="00611C29" w:rsidP="00490D8D">
      <w:pPr>
        <w:spacing w:line="276" w:lineRule="auto"/>
        <w:jc w:val="both"/>
        <w:rPr>
          <w:rFonts w:asciiTheme="minorHAnsi" w:hAnsiTheme="minorHAnsi" w:cs="Arial"/>
          <w:bCs/>
          <w:sz w:val="20"/>
          <w:szCs w:val="20"/>
        </w:rPr>
      </w:pPr>
    </w:p>
    <w:p w14:paraId="3D2D02CE" w14:textId="77777777" w:rsidR="00AF530A" w:rsidRDefault="00AF530A" w:rsidP="00AF530A">
      <w:pPr>
        <w:spacing w:line="276" w:lineRule="auto"/>
        <w:jc w:val="both"/>
        <w:rPr>
          <w:rFonts w:asciiTheme="minorHAnsi" w:hAnsiTheme="minorHAnsi" w:cs="Arial"/>
          <w:bCs/>
          <w:sz w:val="20"/>
          <w:szCs w:val="20"/>
        </w:rPr>
      </w:pPr>
      <w:r>
        <w:rPr>
          <w:rFonts w:asciiTheme="minorHAnsi" w:hAnsiTheme="minorHAnsi" w:cs="Arial"/>
          <w:bCs/>
          <w:sz w:val="20"/>
          <w:szCs w:val="20"/>
        </w:rPr>
        <w:t>Ai fini di quanto sopra, viene illustrata la Mappa dell’</w:t>
      </w:r>
      <w:proofErr w:type="spellStart"/>
      <w:r>
        <w:rPr>
          <w:rFonts w:asciiTheme="minorHAnsi" w:hAnsiTheme="minorHAnsi" w:cs="Arial"/>
          <w:bCs/>
          <w:sz w:val="20"/>
          <w:szCs w:val="20"/>
        </w:rPr>
        <w:t>offering</w:t>
      </w:r>
      <w:proofErr w:type="spellEnd"/>
      <w:r>
        <w:rPr>
          <w:rFonts w:asciiTheme="minorHAnsi" w:hAnsiTheme="minorHAnsi" w:cs="Arial"/>
          <w:bCs/>
          <w:sz w:val="20"/>
          <w:szCs w:val="20"/>
        </w:rPr>
        <w:t xml:space="preserve"> ICT</w:t>
      </w:r>
      <w:r w:rsidR="00D51CE5">
        <w:rPr>
          <w:rFonts w:asciiTheme="minorHAnsi" w:hAnsiTheme="minorHAnsi" w:cs="Arial"/>
          <w:bCs/>
          <w:sz w:val="20"/>
          <w:szCs w:val="20"/>
        </w:rPr>
        <w:t xml:space="preserve"> riferita ad aprile </w:t>
      </w:r>
      <w:r w:rsidR="003F565E">
        <w:rPr>
          <w:rFonts w:asciiTheme="minorHAnsi" w:hAnsiTheme="minorHAnsi" w:cs="Arial"/>
          <w:bCs/>
          <w:sz w:val="20"/>
          <w:szCs w:val="20"/>
        </w:rPr>
        <w:t>2022</w:t>
      </w:r>
      <w:r>
        <w:rPr>
          <w:rFonts w:asciiTheme="minorHAnsi" w:hAnsiTheme="minorHAnsi" w:cs="Arial"/>
          <w:bCs/>
          <w:sz w:val="20"/>
          <w:szCs w:val="20"/>
        </w:rPr>
        <w:t xml:space="preserve">. </w:t>
      </w:r>
    </w:p>
    <w:p w14:paraId="02D170BB" w14:textId="77777777" w:rsidR="00AF530A" w:rsidRPr="00230F4A" w:rsidRDefault="00AF530A" w:rsidP="00AF530A">
      <w:pPr>
        <w:spacing w:line="276" w:lineRule="auto"/>
        <w:jc w:val="both"/>
        <w:rPr>
          <w:rFonts w:asciiTheme="minorHAnsi" w:hAnsiTheme="minorHAnsi" w:cs="Arial"/>
          <w:bCs/>
          <w:sz w:val="20"/>
          <w:szCs w:val="20"/>
        </w:rPr>
      </w:pPr>
    </w:p>
    <w:p w14:paraId="37DE6BE2" w14:textId="77777777" w:rsidR="00AF530A" w:rsidRDefault="00D51CE5" w:rsidP="00E131C7">
      <w:pPr>
        <w:spacing w:line="276" w:lineRule="auto"/>
        <w:ind w:left="-709"/>
        <w:jc w:val="both"/>
        <w:rPr>
          <w:rFonts w:asciiTheme="minorHAnsi" w:hAnsiTheme="minorHAnsi" w:cs="Arial"/>
          <w:bCs/>
          <w:sz w:val="20"/>
          <w:szCs w:val="20"/>
        </w:rPr>
      </w:pPr>
      <w:r w:rsidRPr="00D51CE5">
        <w:rPr>
          <w:rFonts w:asciiTheme="minorHAnsi" w:hAnsiTheme="minorHAnsi" w:cs="Arial"/>
          <w:bCs/>
          <w:noProof/>
          <w:sz w:val="20"/>
          <w:szCs w:val="20"/>
        </w:rPr>
        <w:drawing>
          <wp:inline distT="0" distB="0" distL="0" distR="0" wp14:anchorId="1FA79CC9" wp14:editId="7C3688AF">
            <wp:extent cx="6168131" cy="4349750"/>
            <wp:effectExtent l="0" t="0" r="444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3018" cy="4353197"/>
                    </a:xfrm>
                    <a:prstGeom prst="rect">
                      <a:avLst/>
                    </a:prstGeom>
                  </pic:spPr>
                </pic:pic>
              </a:graphicData>
            </a:graphic>
          </wp:inline>
        </w:drawing>
      </w:r>
    </w:p>
    <w:p w14:paraId="6ADD8E8C" w14:textId="77777777" w:rsidR="008E43DA" w:rsidRDefault="008E43DA" w:rsidP="008E43DA">
      <w:pPr>
        <w:spacing w:line="276" w:lineRule="auto"/>
        <w:jc w:val="both"/>
        <w:rPr>
          <w:rFonts w:ascii="Calibri" w:hAnsi="Calibri" w:cs="Calibri"/>
          <w:sz w:val="20"/>
          <w:szCs w:val="20"/>
        </w:rPr>
      </w:pPr>
      <w:r w:rsidRPr="00EE1396">
        <w:rPr>
          <w:rFonts w:ascii="Calibri" w:hAnsi="Calibri" w:cs="Calibri"/>
          <w:sz w:val="20"/>
          <w:szCs w:val="20"/>
        </w:rPr>
        <w:t>Al fine di soddisfare il fabbisogno espresso, intende acquisire un servizio che, tramite un portale internet, consenta di accedere a dati, ricerche, studi e valutazione che forniscano dati qualitativi di tipo e modelli di valutazione da approfondire poi in successivi incontri dedicati al quale parteciperanno i Responsabili delle varie linee di business.</w:t>
      </w:r>
    </w:p>
    <w:p w14:paraId="50B292B6" w14:textId="77777777" w:rsidR="00AF530A" w:rsidRDefault="00AF530A" w:rsidP="00490D8D">
      <w:pPr>
        <w:spacing w:line="276" w:lineRule="auto"/>
        <w:jc w:val="both"/>
        <w:rPr>
          <w:rFonts w:asciiTheme="minorHAnsi" w:hAnsiTheme="minorHAnsi" w:cs="Arial"/>
          <w:bCs/>
          <w:sz w:val="20"/>
          <w:szCs w:val="20"/>
        </w:rPr>
      </w:pPr>
    </w:p>
    <w:p w14:paraId="6DB321B6" w14:textId="77777777" w:rsidR="008D62A7" w:rsidRPr="008D62A7" w:rsidRDefault="008D62A7" w:rsidP="00A5753E">
      <w:pPr>
        <w:pStyle w:val="Titolo1"/>
      </w:pPr>
      <w:r w:rsidRPr="008D62A7">
        <w:t>Oggetto dell’iniziativa</w:t>
      </w:r>
    </w:p>
    <w:p w14:paraId="0C213BE8" w14:textId="77777777" w:rsidR="008D62A7" w:rsidRDefault="008D62A7" w:rsidP="00490D8D">
      <w:pPr>
        <w:spacing w:line="276" w:lineRule="auto"/>
        <w:jc w:val="both"/>
        <w:rPr>
          <w:rFonts w:asciiTheme="minorHAnsi" w:hAnsiTheme="minorHAnsi" w:cs="Arial"/>
          <w:bCs/>
          <w:sz w:val="20"/>
          <w:szCs w:val="20"/>
        </w:rPr>
      </w:pPr>
    </w:p>
    <w:p w14:paraId="7203DF43" w14:textId="77777777" w:rsidR="00897E7D" w:rsidRDefault="00A0072B" w:rsidP="00A0072B">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Consip ritiene </w:t>
      </w:r>
      <w:r w:rsidR="00897E7D">
        <w:rPr>
          <w:rFonts w:asciiTheme="minorHAnsi" w:hAnsiTheme="minorHAnsi" w:cs="Arial"/>
          <w:bCs/>
          <w:sz w:val="20"/>
          <w:szCs w:val="20"/>
        </w:rPr>
        <w:t xml:space="preserve">indispensabile </w:t>
      </w:r>
      <w:r w:rsidRPr="00A0072B">
        <w:rPr>
          <w:rFonts w:asciiTheme="minorHAnsi" w:hAnsiTheme="minorHAnsi" w:cs="Arial"/>
          <w:bCs/>
          <w:sz w:val="20"/>
          <w:szCs w:val="20"/>
        </w:rPr>
        <w:t>per</w:t>
      </w:r>
      <w:r>
        <w:rPr>
          <w:rFonts w:asciiTheme="minorHAnsi" w:hAnsiTheme="minorHAnsi" w:cs="Arial"/>
          <w:bCs/>
          <w:sz w:val="20"/>
          <w:szCs w:val="20"/>
        </w:rPr>
        <w:t xml:space="preserve"> l’erogazione </w:t>
      </w:r>
      <w:r w:rsidR="00897E7D">
        <w:rPr>
          <w:rFonts w:asciiTheme="minorHAnsi" w:hAnsiTheme="minorHAnsi" w:cs="Arial"/>
          <w:bCs/>
          <w:sz w:val="20"/>
          <w:szCs w:val="20"/>
        </w:rPr>
        <w:t>delle attività indicate nelle premesse, che l’operatore economico abbia i seguenti requisiti sostanziali:</w:t>
      </w:r>
    </w:p>
    <w:p w14:paraId="1998FF15" w14:textId="77777777" w:rsidR="00897E7D" w:rsidRPr="00897E7D" w:rsidRDefault="00897E7D" w:rsidP="00897E7D">
      <w:pPr>
        <w:pStyle w:val="Paragrafoelenco"/>
        <w:numPr>
          <w:ilvl w:val="0"/>
          <w:numId w:val="24"/>
        </w:numPr>
        <w:spacing w:line="276" w:lineRule="auto"/>
        <w:jc w:val="both"/>
        <w:rPr>
          <w:rFonts w:asciiTheme="minorHAnsi" w:hAnsiTheme="minorHAnsi" w:cs="Arial"/>
          <w:bCs/>
          <w:sz w:val="20"/>
          <w:szCs w:val="20"/>
        </w:rPr>
      </w:pPr>
      <w:r w:rsidRPr="00897E7D">
        <w:rPr>
          <w:rFonts w:asciiTheme="minorHAnsi" w:hAnsiTheme="minorHAnsi" w:cs="Arial"/>
          <w:bCs/>
          <w:sz w:val="20"/>
          <w:szCs w:val="20"/>
          <w:u w:val="single"/>
        </w:rPr>
        <w:t>indipendenza</w:t>
      </w:r>
      <w:r w:rsidRPr="00897E7D">
        <w:rPr>
          <w:rFonts w:asciiTheme="minorHAnsi" w:hAnsiTheme="minorHAnsi" w:cs="Arial"/>
          <w:bCs/>
          <w:sz w:val="20"/>
          <w:szCs w:val="20"/>
        </w:rPr>
        <w:t>: tale servizio di banca dati verrà utilizzato anche a supporto della valutazio</w:t>
      </w:r>
      <w:r w:rsidR="0036142D">
        <w:rPr>
          <w:rFonts w:asciiTheme="minorHAnsi" w:hAnsiTheme="minorHAnsi" w:cs="Arial"/>
          <w:bCs/>
          <w:sz w:val="20"/>
          <w:szCs w:val="20"/>
        </w:rPr>
        <w:t>ne, dell’adozione ed acquisto dei prodotti e dei servizi indicati nella Mappa dell’</w:t>
      </w:r>
      <w:proofErr w:type="spellStart"/>
      <w:r w:rsidR="0036142D">
        <w:rPr>
          <w:rFonts w:asciiTheme="minorHAnsi" w:hAnsiTheme="minorHAnsi" w:cs="Arial"/>
          <w:bCs/>
          <w:sz w:val="20"/>
          <w:szCs w:val="20"/>
        </w:rPr>
        <w:t>offering</w:t>
      </w:r>
      <w:proofErr w:type="spellEnd"/>
      <w:r w:rsidR="0036142D">
        <w:rPr>
          <w:rFonts w:asciiTheme="minorHAnsi" w:hAnsiTheme="minorHAnsi" w:cs="Arial"/>
          <w:bCs/>
          <w:sz w:val="20"/>
          <w:szCs w:val="20"/>
        </w:rPr>
        <w:t xml:space="preserve"> ICT</w:t>
      </w:r>
      <w:r w:rsidRPr="00897E7D">
        <w:rPr>
          <w:rFonts w:asciiTheme="minorHAnsi" w:hAnsiTheme="minorHAnsi" w:cs="Arial"/>
          <w:bCs/>
          <w:sz w:val="20"/>
          <w:szCs w:val="20"/>
        </w:rPr>
        <w:t>. Pertanto gli operatori che erogano il se</w:t>
      </w:r>
      <w:r w:rsidR="00FD0A10">
        <w:rPr>
          <w:rFonts w:asciiTheme="minorHAnsi" w:hAnsiTheme="minorHAnsi" w:cs="Arial"/>
          <w:bCs/>
          <w:sz w:val="20"/>
          <w:szCs w:val="20"/>
        </w:rPr>
        <w:t xml:space="preserve">rvizio oggetto dell’iniziativa </w:t>
      </w:r>
      <w:r w:rsidRPr="00897E7D">
        <w:rPr>
          <w:rFonts w:asciiTheme="minorHAnsi" w:hAnsiTheme="minorHAnsi" w:cs="Arial"/>
          <w:bCs/>
          <w:sz w:val="20"/>
          <w:szCs w:val="20"/>
        </w:rPr>
        <w:t>non devono al contempo vendere nessuno d</w:t>
      </w:r>
      <w:r w:rsidR="0036142D">
        <w:rPr>
          <w:rFonts w:asciiTheme="minorHAnsi" w:hAnsiTheme="minorHAnsi" w:cs="Arial"/>
          <w:bCs/>
          <w:sz w:val="20"/>
          <w:szCs w:val="20"/>
        </w:rPr>
        <w:t>ei suddetti prodotti e servizi;</w:t>
      </w:r>
    </w:p>
    <w:p w14:paraId="1D7E9848" w14:textId="77777777" w:rsidR="00897E7D" w:rsidRPr="00FD0A10" w:rsidRDefault="00897E7D" w:rsidP="00FD0A10">
      <w:pPr>
        <w:pStyle w:val="Paragrafoelenco"/>
        <w:numPr>
          <w:ilvl w:val="0"/>
          <w:numId w:val="24"/>
        </w:numPr>
        <w:spacing w:line="276" w:lineRule="auto"/>
        <w:jc w:val="both"/>
        <w:rPr>
          <w:rFonts w:asciiTheme="minorHAnsi" w:hAnsiTheme="minorHAnsi" w:cs="Arial"/>
          <w:bCs/>
          <w:sz w:val="20"/>
          <w:szCs w:val="20"/>
        </w:rPr>
      </w:pPr>
      <w:r w:rsidRPr="00FD0A10">
        <w:rPr>
          <w:rFonts w:asciiTheme="minorHAnsi" w:hAnsiTheme="minorHAnsi" w:cs="Arial"/>
          <w:bCs/>
          <w:sz w:val="20"/>
          <w:szCs w:val="20"/>
          <w:u w:val="single"/>
        </w:rPr>
        <w:t>terzietà</w:t>
      </w:r>
      <w:r w:rsidRPr="00FD0A10">
        <w:rPr>
          <w:rFonts w:asciiTheme="minorHAnsi" w:hAnsiTheme="minorHAnsi" w:cs="Arial"/>
          <w:bCs/>
          <w:sz w:val="20"/>
          <w:szCs w:val="20"/>
        </w:rPr>
        <w:t>: rispetto ai fornitori di tecnologie e serviz</w:t>
      </w:r>
      <w:r w:rsidR="00EB3259">
        <w:rPr>
          <w:rFonts w:asciiTheme="minorHAnsi" w:hAnsiTheme="minorHAnsi" w:cs="Arial"/>
          <w:bCs/>
          <w:sz w:val="20"/>
          <w:szCs w:val="20"/>
        </w:rPr>
        <w:t xml:space="preserve">i informatici di qualsiasi tipo, </w:t>
      </w:r>
      <w:r w:rsidR="00EB3259" w:rsidRPr="00EB3259">
        <w:rPr>
          <w:rFonts w:asciiTheme="minorHAnsi" w:hAnsiTheme="minorHAnsi" w:cs="Arial"/>
          <w:bCs/>
          <w:sz w:val="20"/>
          <w:szCs w:val="20"/>
        </w:rPr>
        <w:t>il fornitore non deve aver partecipato a bandi di gara né singolarmente né in raggruppamento</w:t>
      </w:r>
      <w:r w:rsidR="00EB3259">
        <w:rPr>
          <w:rFonts w:asciiTheme="minorHAnsi" w:hAnsiTheme="minorHAnsi" w:cs="Arial"/>
          <w:bCs/>
          <w:sz w:val="20"/>
          <w:szCs w:val="20"/>
        </w:rPr>
        <w:t>;</w:t>
      </w:r>
    </w:p>
    <w:p w14:paraId="1CA4B8DB" w14:textId="77777777" w:rsidR="00897E7D" w:rsidRPr="00A94D1F" w:rsidRDefault="00897E7D" w:rsidP="00FD0A10">
      <w:pPr>
        <w:pStyle w:val="Paragrafoelenco"/>
        <w:numPr>
          <w:ilvl w:val="0"/>
          <w:numId w:val="24"/>
        </w:numPr>
        <w:spacing w:line="276" w:lineRule="auto"/>
        <w:jc w:val="both"/>
        <w:rPr>
          <w:rFonts w:asciiTheme="minorHAnsi" w:hAnsiTheme="minorHAnsi" w:cs="Arial"/>
          <w:bCs/>
          <w:sz w:val="20"/>
          <w:szCs w:val="20"/>
        </w:rPr>
      </w:pPr>
      <w:r w:rsidRPr="00FD0A10">
        <w:rPr>
          <w:rFonts w:asciiTheme="minorHAnsi" w:hAnsiTheme="minorHAnsi" w:cs="Arial"/>
          <w:bCs/>
          <w:sz w:val="20"/>
          <w:szCs w:val="20"/>
          <w:u w:val="single"/>
        </w:rPr>
        <w:t>autonomia della ricerca e analisi</w:t>
      </w:r>
      <w:r w:rsidRPr="00FD0A10">
        <w:rPr>
          <w:rFonts w:asciiTheme="minorHAnsi" w:hAnsiTheme="minorHAnsi" w:cs="Arial"/>
          <w:bCs/>
          <w:sz w:val="20"/>
          <w:szCs w:val="20"/>
        </w:rPr>
        <w:t xml:space="preserve">: </w:t>
      </w:r>
      <w:r w:rsidR="00FD0A10">
        <w:rPr>
          <w:rFonts w:asciiTheme="minorHAnsi" w:hAnsiTheme="minorHAnsi" w:cs="Arial"/>
          <w:bCs/>
          <w:sz w:val="20"/>
          <w:szCs w:val="20"/>
        </w:rPr>
        <w:t xml:space="preserve">le analisi </w:t>
      </w:r>
      <w:r w:rsidR="0036142D">
        <w:rPr>
          <w:rFonts w:asciiTheme="minorHAnsi" w:hAnsiTheme="minorHAnsi" w:cs="Arial"/>
          <w:bCs/>
          <w:sz w:val="20"/>
          <w:szCs w:val="20"/>
        </w:rPr>
        <w:t xml:space="preserve">devono essere </w:t>
      </w:r>
      <w:r w:rsidRPr="00FD0A10">
        <w:rPr>
          <w:rFonts w:asciiTheme="minorHAnsi" w:hAnsiTheme="minorHAnsi" w:cs="Arial"/>
          <w:bCs/>
          <w:sz w:val="20"/>
          <w:szCs w:val="20"/>
        </w:rPr>
        <w:t>prodott</w:t>
      </w:r>
      <w:r w:rsidR="00FD0A10">
        <w:rPr>
          <w:rFonts w:asciiTheme="minorHAnsi" w:hAnsiTheme="minorHAnsi" w:cs="Arial"/>
          <w:bCs/>
          <w:sz w:val="20"/>
          <w:szCs w:val="20"/>
        </w:rPr>
        <w:t>e</w:t>
      </w:r>
      <w:r w:rsidRPr="00FD0A10">
        <w:rPr>
          <w:rFonts w:asciiTheme="minorHAnsi" w:hAnsiTheme="minorHAnsi" w:cs="Arial"/>
          <w:bCs/>
          <w:sz w:val="20"/>
          <w:szCs w:val="20"/>
        </w:rPr>
        <w:t xml:space="preserve"> totalmente da analisti che siano </w:t>
      </w:r>
      <w:r w:rsidR="00FD0A10">
        <w:rPr>
          <w:rFonts w:asciiTheme="minorHAnsi" w:hAnsiTheme="minorHAnsi" w:cs="Arial"/>
          <w:bCs/>
          <w:sz w:val="20"/>
          <w:szCs w:val="20"/>
        </w:rPr>
        <w:t>“dipendenti” a tempo pieno dell’operatore economico</w:t>
      </w:r>
      <w:r w:rsidRPr="00FD0A10">
        <w:rPr>
          <w:rFonts w:asciiTheme="minorHAnsi" w:hAnsiTheme="minorHAnsi" w:cs="Arial"/>
          <w:bCs/>
          <w:sz w:val="20"/>
          <w:szCs w:val="20"/>
        </w:rPr>
        <w:t xml:space="preserve">, i quali, al fine di evitare scenari di potenziale conflitto d’interessi, non devono possedere quote azionarie di aziende operanti in settori oggetto dell’analisi della Ricerca, nonché non devono ricoprire ruoli operativi </w:t>
      </w:r>
      <w:r w:rsidRPr="00A94D1F">
        <w:rPr>
          <w:rFonts w:asciiTheme="minorHAnsi" w:hAnsiTheme="minorHAnsi" w:cs="Arial"/>
          <w:bCs/>
          <w:sz w:val="20"/>
          <w:szCs w:val="20"/>
        </w:rPr>
        <w:t>in altre aziende (compone</w:t>
      </w:r>
      <w:r w:rsidR="00FD0A10" w:rsidRPr="00A94D1F">
        <w:rPr>
          <w:rFonts w:asciiTheme="minorHAnsi" w:hAnsiTheme="minorHAnsi" w:cs="Arial"/>
          <w:bCs/>
          <w:sz w:val="20"/>
          <w:szCs w:val="20"/>
        </w:rPr>
        <w:t xml:space="preserve">nti di Board, consulenti, </w:t>
      </w:r>
      <w:proofErr w:type="spellStart"/>
      <w:r w:rsidR="00FD0A10" w:rsidRPr="00A94D1F">
        <w:rPr>
          <w:rFonts w:asciiTheme="minorHAnsi" w:hAnsiTheme="minorHAnsi" w:cs="Arial"/>
          <w:bCs/>
          <w:sz w:val="20"/>
          <w:szCs w:val="20"/>
        </w:rPr>
        <w:t>ecc</w:t>
      </w:r>
      <w:proofErr w:type="spellEnd"/>
      <w:r w:rsidR="00FD0A10" w:rsidRPr="00A94D1F">
        <w:rPr>
          <w:rFonts w:asciiTheme="minorHAnsi" w:hAnsiTheme="minorHAnsi" w:cs="Arial"/>
          <w:bCs/>
          <w:sz w:val="20"/>
          <w:szCs w:val="20"/>
        </w:rPr>
        <w:t>);</w:t>
      </w:r>
    </w:p>
    <w:p w14:paraId="765473F6" w14:textId="77777777" w:rsidR="00A0072B" w:rsidRDefault="00A0072B" w:rsidP="00490D8D">
      <w:pPr>
        <w:spacing w:line="276" w:lineRule="auto"/>
        <w:jc w:val="both"/>
        <w:rPr>
          <w:rFonts w:asciiTheme="minorHAnsi" w:hAnsiTheme="minorHAnsi" w:cs="Arial"/>
          <w:bCs/>
          <w:sz w:val="20"/>
          <w:szCs w:val="20"/>
        </w:rPr>
      </w:pPr>
    </w:p>
    <w:p w14:paraId="20F18C5F" w14:textId="77777777" w:rsidR="008D62A7" w:rsidRDefault="008D62A7" w:rsidP="00490D8D">
      <w:pPr>
        <w:spacing w:line="276" w:lineRule="auto"/>
        <w:jc w:val="both"/>
        <w:rPr>
          <w:rFonts w:asciiTheme="minorHAnsi" w:hAnsiTheme="minorHAnsi" w:cs="Arial"/>
          <w:bCs/>
          <w:sz w:val="20"/>
          <w:szCs w:val="20"/>
        </w:rPr>
      </w:pPr>
      <w:r w:rsidRPr="008D62A7">
        <w:rPr>
          <w:rFonts w:asciiTheme="minorHAnsi" w:hAnsiTheme="minorHAnsi" w:cs="Arial"/>
          <w:bCs/>
          <w:sz w:val="20"/>
          <w:szCs w:val="20"/>
        </w:rPr>
        <w:t xml:space="preserve">Oggetto </w:t>
      </w:r>
      <w:r>
        <w:rPr>
          <w:rFonts w:asciiTheme="minorHAnsi" w:hAnsiTheme="minorHAnsi" w:cs="Arial"/>
          <w:bCs/>
          <w:sz w:val="20"/>
          <w:szCs w:val="20"/>
        </w:rPr>
        <w:t>dell’iniziativa</w:t>
      </w:r>
      <w:r w:rsidRPr="008D62A7">
        <w:rPr>
          <w:rFonts w:asciiTheme="minorHAnsi" w:hAnsiTheme="minorHAnsi" w:cs="Arial"/>
          <w:bCs/>
          <w:sz w:val="20"/>
          <w:szCs w:val="20"/>
        </w:rPr>
        <w:t xml:space="preserve"> è lo svolgimento delle seguenti attività:</w:t>
      </w:r>
    </w:p>
    <w:p w14:paraId="6DA2D07B" w14:textId="77777777" w:rsidR="008D62A7" w:rsidRPr="008D62A7" w:rsidRDefault="008D62A7" w:rsidP="008D62A7">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1)</w:t>
      </w:r>
      <w:r>
        <w:rPr>
          <w:rFonts w:asciiTheme="minorHAnsi" w:hAnsiTheme="minorHAnsi" w:cs="Arial"/>
          <w:bCs/>
          <w:sz w:val="20"/>
          <w:szCs w:val="20"/>
        </w:rPr>
        <w:tab/>
      </w:r>
      <w:r w:rsidR="0036142D">
        <w:rPr>
          <w:rFonts w:asciiTheme="minorHAnsi" w:hAnsiTheme="minorHAnsi" w:cs="Arial"/>
          <w:bCs/>
          <w:sz w:val="20"/>
          <w:szCs w:val="20"/>
        </w:rPr>
        <w:t>accesso a banche dati</w:t>
      </w:r>
      <w:r w:rsidRPr="008D62A7">
        <w:rPr>
          <w:rFonts w:asciiTheme="minorHAnsi" w:hAnsiTheme="minorHAnsi" w:cs="Arial"/>
          <w:bCs/>
          <w:sz w:val="20"/>
          <w:szCs w:val="20"/>
        </w:rPr>
        <w:t xml:space="preserve">: </w:t>
      </w:r>
      <w:r w:rsidR="0036142D">
        <w:rPr>
          <w:rFonts w:asciiTheme="minorHAnsi" w:hAnsiTheme="minorHAnsi" w:cs="Arial"/>
          <w:bCs/>
          <w:sz w:val="20"/>
          <w:szCs w:val="20"/>
        </w:rPr>
        <w:t xml:space="preserve">per consentire accesso alle informazioni aggiornate su merceologie </w:t>
      </w:r>
      <w:proofErr w:type="gramStart"/>
      <w:r w:rsidR="0036142D">
        <w:rPr>
          <w:rFonts w:asciiTheme="minorHAnsi" w:hAnsiTheme="minorHAnsi" w:cs="Arial"/>
          <w:bCs/>
          <w:sz w:val="20"/>
          <w:szCs w:val="20"/>
        </w:rPr>
        <w:t xml:space="preserve">ICT </w:t>
      </w:r>
      <w:r w:rsidRPr="008D62A7">
        <w:rPr>
          <w:rFonts w:asciiTheme="minorHAnsi" w:hAnsiTheme="minorHAnsi" w:cs="Arial"/>
          <w:bCs/>
          <w:sz w:val="20"/>
          <w:szCs w:val="20"/>
        </w:rPr>
        <w:t>.</w:t>
      </w:r>
      <w:proofErr w:type="gramEnd"/>
    </w:p>
    <w:p w14:paraId="1A24F2D3" w14:textId="77777777" w:rsidR="008D62A7" w:rsidRDefault="008D62A7" w:rsidP="0036142D">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2)</w:t>
      </w:r>
      <w:r>
        <w:rPr>
          <w:rFonts w:asciiTheme="minorHAnsi" w:hAnsiTheme="minorHAnsi" w:cs="Arial"/>
          <w:bCs/>
          <w:sz w:val="20"/>
          <w:szCs w:val="20"/>
        </w:rPr>
        <w:tab/>
      </w:r>
      <w:r w:rsidR="0036142D">
        <w:rPr>
          <w:rFonts w:asciiTheme="minorHAnsi" w:hAnsiTheme="minorHAnsi" w:cs="Arial"/>
          <w:bCs/>
          <w:sz w:val="20"/>
          <w:szCs w:val="20"/>
        </w:rPr>
        <w:t>accesso agli analisti: per l’approfondimento di quanto indicato nei report e nelle ricerche on line al fine di personalizzare le richieste sulle esigenze Consip;</w:t>
      </w:r>
    </w:p>
    <w:p w14:paraId="1684511C" w14:textId="77777777" w:rsidR="00736B97" w:rsidRDefault="005F77D1" w:rsidP="00EB3259">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3</w:t>
      </w:r>
      <w:r w:rsidR="00EB3259">
        <w:rPr>
          <w:rFonts w:asciiTheme="minorHAnsi" w:hAnsiTheme="minorHAnsi" w:cs="Arial"/>
          <w:bCs/>
          <w:sz w:val="20"/>
          <w:szCs w:val="20"/>
        </w:rPr>
        <w:t>)</w:t>
      </w:r>
      <w:r w:rsidR="00EB3259">
        <w:rPr>
          <w:rFonts w:asciiTheme="minorHAnsi" w:hAnsiTheme="minorHAnsi" w:cs="Arial"/>
          <w:bCs/>
          <w:sz w:val="20"/>
          <w:szCs w:val="20"/>
        </w:rPr>
        <w:tab/>
      </w:r>
      <w:r w:rsidR="00736B97">
        <w:rPr>
          <w:rFonts w:asciiTheme="minorHAnsi" w:hAnsiTheme="minorHAnsi" w:cs="Arial"/>
          <w:bCs/>
          <w:sz w:val="20"/>
          <w:szCs w:val="20"/>
        </w:rPr>
        <w:t>v</w:t>
      </w:r>
      <w:r w:rsidR="00736B97" w:rsidRPr="00736B97">
        <w:rPr>
          <w:rFonts w:asciiTheme="minorHAnsi" w:hAnsiTheme="minorHAnsi" w:cs="Arial"/>
          <w:bCs/>
          <w:sz w:val="20"/>
          <w:szCs w:val="20"/>
        </w:rPr>
        <w:t>alutazione di piattaforme tecnologiche per la definizione di una strategia IT associata ad una progettazione della relativa architettura e successivo rilascio in esercizio</w:t>
      </w:r>
    </w:p>
    <w:p w14:paraId="6D286B72" w14:textId="77777777" w:rsidR="005F77D1" w:rsidRPr="008D62A7" w:rsidRDefault="005F77D1" w:rsidP="00EB3259">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4</w:t>
      </w:r>
      <w:r w:rsidR="00736B97">
        <w:rPr>
          <w:rFonts w:asciiTheme="minorHAnsi" w:hAnsiTheme="minorHAnsi" w:cs="Arial"/>
          <w:bCs/>
          <w:sz w:val="20"/>
          <w:szCs w:val="20"/>
        </w:rPr>
        <w:t xml:space="preserve">)     </w:t>
      </w:r>
      <w:proofErr w:type="spellStart"/>
      <w:r w:rsidR="00EB3259">
        <w:rPr>
          <w:rFonts w:asciiTheme="minorHAnsi" w:hAnsiTheme="minorHAnsi" w:cs="Arial"/>
          <w:bCs/>
          <w:sz w:val="20"/>
          <w:szCs w:val="20"/>
        </w:rPr>
        <w:t>tool</w:t>
      </w:r>
      <w:proofErr w:type="spellEnd"/>
      <w:r w:rsidR="00EB3259">
        <w:rPr>
          <w:rFonts w:asciiTheme="minorHAnsi" w:hAnsiTheme="minorHAnsi" w:cs="Arial"/>
          <w:bCs/>
          <w:sz w:val="20"/>
          <w:szCs w:val="20"/>
        </w:rPr>
        <w:t xml:space="preserve"> di confronto su architetture, performance, funzionalità e prezzi dei principali fornitori di servizi </w:t>
      </w:r>
      <w:proofErr w:type="spellStart"/>
      <w:r w:rsidR="00EB3259">
        <w:rPr>
          <w:rFonts w:asciiTheme="minorHAnsi" w:hAnsiTheme="minorHAnsi" w:cs="Arial"/>
          <w:bCs/>
          <w:sz w:val="20"/>
          <w:szCs w:val="20"/>
        </w:rPr>
        <w:t>cloud</w:t>
      </w:r>
      <w:proofErr w:type="spellEnd"/>
      <w:r w:rsidR="00EB3259">
        <w:rPr>
          <w:rFonts w:asciiTheme="minorHAnsi" w:hAnsiTheme="minorHAnsi" w:cs="Arial"/>
          <w:bCs/>
          <w:sz w:val="20"/>
          <w:szCs w:val="20"/>
        </w:rPr>
        <w:t>;</w:t>
      </w:r>
    </w:p>
    <w:p w14:paraId="42AEF12B" w14:textId="77777777" w:rsidR="008D62A7" w:rsidRDefault="003707D4" w:rsidP="00736CED">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5</w:t>
      </w:r>
      <w:r w:rsidR="008D62A7" w:rsidRPr="008D62A7">
        <w:rPr>
          <w:rFonts w:asciiTheme="minorHAnsi" w:hAnsiTheme="minorHAnsi" w:cs="Arial"/>
          <w:bCs/>
          <w:sz w:val="20"/>
          <w:szCs w:val="20"/>
        </w:rPr>
        <w:t>)</w:t>
      </w:r>
      <w:r w:rsidR="008D62A7" w:rsidRPr="008D62A7">
        <w:rPr>
          <w:rFonts w:asciiTheme="minorHAnsi" w:hAnsiTheme="minorHAnsi" w:cs="Arial"/>
          <w:bCs/>
          <w:sz w:val="20"/>
          <w:szCs w:val="20"/>
        </w:rPr>
        <w:tab/>
      </w:r>
      <w:proofErr w:type="spellStart"/>
      <w:r w:rsidR="005F77D1">
        <w:rPr>
          <w:rFonts w:asciiTheme="minorHAnsi" w:hAnsiTheme="minorHAnsi" w:cs="Arial"/>
          <w:bCs/>
          <w:sz w:val="20"/>
          <w:szCs w:val="20"/>
        </w:rPr>
        <w:t>tool</w:t>
      </w:r>
      <w:proofErr w:type="spellEnd"/>
      <w:r w:rsidR="005F77D1">
        <w:rPr>
          <w:rFonts w:asciiTheme="minorHAnsi" w:hAnsiTheme="minorHAnsi" w:cs="Arial"/>
          <w:bCs/>
          <w:sz w:val="20"/>
          <w:szCs w:val="20"/>
        </w:rPr>
        <w:t xml:space="preserve"> di </w:t>
      </w:r>
      <w:proofErr w:type="spellStart"/>
      <w:r w:rsidR="005F77D1">
        <w:rPr>
          <w:rFonts w:asciiTheme="minorHAnsi" w:hAnsiTheme="minorHAnsi" w:cs="Arial"/>
          <w:bCs/>
          <w:sz w:val="20"/>
          <w:szCs w:val="20"/>
        </w:rPr>
        <w:t>assessment</w:t>
      </w:r>
      <w:proofErr w:type="spellEnd"/>
      <w:r w:rsidR="005F77D1">
        <w:rPr>
          <w:rFonts w:asciiTheme="minorHAnsi" w:hAnsiTheme="minorHAnsi" w:cs="Arial"/>
          <w:bCs/>
          <w:sz w:val="20"/>
          <w:szCs w:val="20"/>
        </w:rPr>
        <w:t xml:space="preserve"> per la valutazione della maturità digitale;</w:t>
      </w:r>
      <w:r w:rsidR="00446572">
        <w:rPr>
          <w:rFonts w:asciiTheme="minorHAnsi" w:hAnsiTheme="minorHAnsi" w:cs="Arial"/>
          <w:bCs/>
          <w:sz w:val="20"/>
          <w:szCs w:val="20"/>
        </w:rPr>
        <w:t xml:space="preserve"> </w:t>
      </w:r>
    </w:p>
    <w:p w14:paraId="4C66E918" w14:textId="77777777" w:rsidR="003707D4" w:rsidRDefault="003707D4" w:rsidP="005F77D1">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6</w:t>
      </w:r>
      <w:r w:rsidR="005F77D1" w:rsidRPr="008D62A7">
        <w:rPr>
          <w:rFonts w:asciiTheme="minorHAnsi" w:hAnsiTheme="minorHAnsi" w:cs="Arial"/>
          <w:bCs/>
          <w:sz w:val="20"/>
          <w:szCs w:val="20"/>
        </w:rPr>
        <w:t>)</w:t>
      </w:r>
      <w:r w:rsidR="005F77D1" w:rsidRPr="008D62A7">
        <w:rPr>
          <w:rFonts w:asciiTheme="minorHAnsi" w:hAnsiTheme="minorHAnsi" w:cs="Arial"/>
          <w:bCs/>
          <w:sz w:val="20"/>
          <w:szCs w:val="20"/>
        </w:rPr>
        <w:tab/>
      </w:r>
      <w:proofErr w:type="spellStart"/>
      <w:r>
        <w:rPr>
          <w:rFonts w:asciiTheme="minorHAnsi" w:hAnsiTheme="minorHAnsi" w:cs="Arial"/>
          <w:bCs/>
          <w:sz w:val="20"/>
          <w:szCs w:val="20"/>
        </w:rPr>
        <w:t>tool</w:t>
      </w:r>
      <w:proofErr w:type="spellEnd"/>
      <w:r>
        <w:rPr>
          <w:rFonts w:asciiTheme="minorHAnsi" w:hAnsiTheme="minorHAnsi" w:cs="Arial"/>
          <w:bCs/>
          <w:sz w:val="20"/>
          <w:szCs w:val="20"/>
        </w:rPr>
        <w:t xml:space="preserve"> di valutazione e maturità dei posti di lavoro digitali (cd. </w:t>
      </w:r>
      <w:proofErr w:type="spellStart"/>
      <w:r>
        <w:rPr>
          <w:rFonts w:asciiTheme="minorHAnsi" w:hAnsiTheme="minorHAnsi" w:cs="Arial"/>
          <w:bCs/>
          <w:sz w:val="20"/>
          <w:szCs w:val="20"/>
        </w:rPr>
        <w:t>digital</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workplace</w:t>
      </w:r>
      <w:proofErr w:type="spellEnd"/>
      <w:r>
        <w:rPr>
          <w:rFonts w:asciiTheme="minorHAnsi" w:hAnsiTheme="minorHAnsi" w:cs="Arial"/>
          <w:bCs/>
          <w:sz w:val="20"/>
          <w:szCs w:val="20"/>
        </w:rPr>
        <w:t>);</w:t>
      </w:r>
    </w:p>
    <w:p w14:paraId="23091BD5" w14:textId="77777777" w:rsidR="008419F5" w:rsidRDefault="008419F5" w:rsidP="005F77D1">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 xml:space="preserve">7) </w:t>
      </w:r>
      <w:r>
        <w:rPr>
          <w:rFonts w:asciiTheme="minorHAnsi" w:hAnsiTheme="minorHAnsi" w:cs="Arial"/>
          <w:bCs/>
          <w:sz w:val="20"/>
          <w:szCs w:val="20"/>
        </w:rPr>
        <w:tab/>
      </w:r>
      <w:proofErr w:type="spellStart"/>
      <w:r>
        <w:rPr>
          <w:rFonts w:asciiTheme="minorHAnsi" w:hAnsiTheme="minorHAnsi" w:cs="Arial"/>
          <w:bCs/>
          <w:sz w:val="20"/>
          <w:szCs w:val="20"/>
        </w:rPr>
        <w:t>tool</w:t>
      </w:r>
      <w:proofErr w:type="spellEnd"/>
      <w:r>
        <w:rPr>
          <w:rFonts w:asciiTheme="minorHAnsi" w:hAnsiTheme="minorHAnsi" w:cs="Arial"/>
          <w:bCs/>
          <w:sz w:val="20"/>
          <w:szCs w:val="20"/>
        </w:rPr>
        <w:t xml:space="preserve"> e/o benchmark per la pianificazione strategica delle attività di sviluppo applicativo;</w:t>
      </w:r>
    </w:p>
    <w:p w14:paraId="2F7D7340" w14:textId="77777777" w:rsidR="003707D4" w:rsidRPr="008D62A7" w:rsidRDefault="003707D4" w:rsidP="003707D4">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7</w:t>
      </w:r>
      <w:r w:rsidRPr="008D62A7">
        <w:rPr>
          <w:rFonts w:asciiTheme="minorHAnsi" w:hAnsiTheme="minorHAnsi" w:cs="Arial"/>
          <w:bCs/>
          <w:sz w:val="20"/>
          <w:szCs w:val="20"/>
        </w:rPr>
        <w:t>)</w:t>
      </w:r>
      <w:r w:rsidRPr="008D62A7">
        <w:rPr>
          <w:rFonts w:asciiTheme="minorHAnsi" w:hAnsiTheme="minorHAnsi" w:cs="Arial"/>
          <w:bCs/>
          <w:sz w:val="20"/>
          <w:szCs w:val="20"/>
        </w:rPr>
        <w:tab/>
      </w:r>
      <w:r>
        <w:rPr>
          <w:rFonts w:asciiTheme="minorHAnsi" w:hAnsiTheme="minorHAnsi" w:cs="Arial"/>
          <w:bCs/>
          <w:sz w:val="20"/>
          <w:szCs w:val="20"/>
        </w:rPr>
        <w:t xml:space="preserve">workshop su specifiche esigenze </w:t>
      </w:r>
      <w:proofErr w:type="gramStart"/>
      <w:r>
        <w:rPr>
          <w:rFonts w:asciiTheme="minorHAnsi" w:hAnsiTheme="minorHAnsi" w:cs="Arial"/>
          <w:bCs/>
          <w:sz w:val="20"/>
          <w:szCs w:val="20"/>
        </w:rPr>
        <w:t>Consip .</w:t>
      </w:r>
      <w:proofErr w:type="gramEnd"/>
      <w:r>
        <w:rPr>
          <w:rFonts w:asciiTheme="minorHAnsi" w:hAnsiTheme="minorHAnsi" w:cs="Arial"/>
          <w:bCs/>
          <w:sz w:val="20"/>
          <w:szCs w:val="20"/>
        </w:rPr>
        <w:t xml:space="preserve"> </w:t>
      </w:r>
    </w:p>
    <w:p w14:paraId="7ABB32EA" w14:textId="77777777" w:rsidR="005F77D1" w:rsidRPr="008D62A7" w:rsidRDefault="005F77D1" w:rsidP="00736CED">
      <w:pPr>
        <w:spacing w:line="276" w:lineRule="auto"/>
        <w:ind w:left="426" w:hanging="426"/>
        <w:jc w:val="both"/>
        <w:rPr>
          <w:rFonts w:asciiTheme="minorHAnsi" w:hAnsiTheme="minorHAnsi" w:cs="Arial"/>
          <w:bCs/>
          <w:sz w:val="20"/>
          <w:szCs w:val="20"/>
        </w:rPr>
      </w:pPr>
    </w:p>
    <w:p w14:paraId="7A9D44F3" w14:textId="77777777" w:rsidR="006C1F88" w:rsidRDefault="006C1F88" w:rsidP="006C1F88">
      <w:pPr>
        <w:spacing w:line="276" w:lineRule="auto"/>
        <w:jc w:val="both"/>
        <w:rPr>
          <w:rFonts w:ascii="Calibri" w:hAnsi="Calibri" w:cs="Calibri"/>
          <w:sz w:val="20"/>
          <w:szCs w:val="20"/>
        </w:rPr>
      </w:pPr>
    </w:p>
    <w:p w14:paraId="7E6B078C" w14:textId="5497B673" w:rsidR="00EE1396" w:rsidRPr="004D74D0" w:rsidRDefault="00EE1396" w:rsidP="00EE1396">
      <w:pPr>
        <w:spacing w:line="276" w:lineRule="auto"/>
        <w:jc w:val="both"/>
        <w:rPr>
          <w:rFonts w:asciiTheme="minorHAnsi" w:hAnsiTheme="minorHAnsi" w:cs="Arial"/>
          <w:bCs/>
          <w:sz w:val="20"/>
          <w:szCs w:val="20"/>
        </w:rPr>
      </w:pPr>
      <w:r w:rsidRPr="004D74D0">
        <w:rPr>
          <w:rFonts w:asciiTheme="minorHAnsi" w:hAnsiTheme="minorHAnsi" w:cs="Arial"/>
          <w:bCs/>
          <w:sz w:val="20"/>
          <w:szCs w:val="20"/>
        </w:rPr>
        <w:t>Il servizio deve possedere i seguenti requisiti</w:t>
      </w:r>
      <w:r>
        <w:rPr>
          <w:rFonts w:asciiTheme="minorHAnsi" w:hAnsiTheme="minorHAnsi" w:cs="Arial"/>
          <w:bCs/>
          <w:sz w:val="20"/>
          <w:szCs w:val="20"/>
        </w:rPr>
        <w:t xml:space="preserve"> ritenuti essenziali </w:t>
      </w:r>
      <w:r w:rsidR="00EB3259">
        <w:rPr>
          <w:rFonts w:asciiTheme="minorHAnsi" w:hAnsiTheme="minorHAnsi" w:cs="Arial"/>
          <w:bCs/>
          <w:sz w:val="20"/>
          <w:szCs w:val="20"/>
        </w:rPr>
        <w:t>per</w:t>
      </w:r>
      <w:r>
        <w:rPr>
          <w:rFonts w:asciiTheme="minorHAnsi" w:hAnsiTheme="minorHAnsi" w:cs="Arial"/>
          <w:bCs/>
          <w:sz w:val="20"/>
          <w:szCs w:val="20"/>
        </w:rPr>
        <w:t xml:space="preserve"> Consip</w:t>
      </w:r>
      <w:r w:rsidR="00675D0D">
        <w:rPr>
          <w:rFonts w:asciiTheme="minorHAnsi" w:hAnsiTheme="minorHAnsi" w:cs="Arial"/>
          <w:bCs/>
          <w:sz w:val="20"/>
          <w:szCs w:val="20"/>
        </w:rPr>
        <w:t xml:space="preserve"> (da compilare da parte degli operatori economici)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103"/>
        <w:gridCol w:w="709"/>
      </w:tblGrid>
      <w:tr w:rsidR="00EE1396" w:rsidRPr="00F95E81" w14:paraId="093FD92C" w14:textId="77777777" w:rsidTr="00FC70D3">
        <w:tc>
          <w:tcPr>
            <w:tcW w:w="1656" w:type="dxa"/>
            <w:tcBorders>
              <w:top w:val="nil"/>
              <w:left w:val="nil"/>
              <w:bottom w:val="single" w:sz="4" w:space="0" w:color="auto"/>
              <w:right w:val="nil"/>
            </w:tcBorders>
            <w:shd w:val="clear" w:color="auto" w:fill="auto"/>
            <w:vAlign w:val="center"/>
          </w:tcPr>
          <w:p w14:paraId="6B0D8E00" w14:textId="77777777" w:rsidR="00EE1396" w:rsidRPr="00F95E81" w:rsidRDefault="00EE1396" w:rsidP="00FC70D3">
            <w:pPr>
              <w:spacing w:line="360" w:lineRule="auto"/>
              <w:rPr>
                <w:rFonts w:asciiTheme="minorHAnsi" w:hAnsiTheme="minorHAnsi" w:cstheme="minorHAnsi"/>
                <w:b/>
                <w:sz w:val="20"/>
                <w:szCs w:val="20"/>
              </w:rPr>
            </w:pPr>
          </w:p>
        </w:tc>
        <w:tc>
          <w:tcPr>
            <w:tcW w:w="5103" w:type="dxa"/>
            <w:tcBorders>
              <w:top w:val="nil"/>
              <w:left w:val="nil"/>
              <w:bottom w:val="single" w:sz="4" w:space="0" w:color="auto"/>
              <w:right w:val="single" w:sz="4" w:space="0" w:color="auto"/>
            </w:tcBorders>
            <w:shd w:val="clear" w:color="auto" w:fill="auto"/>
            <w:vAlign w:val="center"/>
          </w:tcPr>
          <w:p w14:paraId="020D97DB" w14:textId="77777777" w:rsidR="00EE1396" w:rsidRPr="00F95E81" w:rsidRDefault="00EE1396" w:rsidP="00FC70D3">
            <w:pPr>
              <w:jc w:val="both"/>
              <w:rPr>
                <w:rFonts w:asciiTheme="minorHAnsi" w:hAnsiTheme="minorHAnsi" w:cstheme="minorHAnsi"/>
                <w:sz w:val="20"/>
                <w:szCs w:val="20"/>
              </w:rPr>
            </w:pPr>
          </w:p>
        </w:tc>
        <w:tc>
          <w:tcPr>
            <w:tcW w:w="709" w:type="dxa"/>
            <w:tcBorders>
              <w:left w:val="single" w:sz="4" w:space="0" w:color="auto"/>
            </w:tcBorders>
            <w:shd w:val="clear" w:color="auto" w:fill="auto"/>
          </w:tcPr>
          <w:p w14:paraId="5E8757CA" w14:textId="77777777" w:rsidR="00EE1396" w:rsidRPr="00F95E81" w:rsidRDefault="00EE1396" w:rsidP="00FC70D3">
            <w:pPr>
              <w:spacing w:line="360" w:lineRule="auto"/>
              <w:jc w:val="center"/>
              <w:rPr>
                <w:rFonts w:asciiTheme="minorHAnsi" w:hAnsiTheme="minorHAnsi" w:cstheme="minorHAnsi"/>
                <w:b/>
                <w:bCs/>
                <w:sz w:val="20"/>
                <w:szCs w:val="20"/>
              </w:rPr>
            </w:pPr>
            <w:r w:rsidRPr="00F95E81">
              <w:rPr>
                <w:rFonts w:asciiTheme="minorHAnsi" w:hAnsiTheme="minorHAnsi" w:cstheme="minorHAnsi"/>
                <w:b/>
                <w:bCs/>
                <w:sz w:val="20"/>
                <w:szCs w:val="20"/>
              </w:rPr>
              <w:t>Sì</w:t>
            </w:r>
          </w:p>
        </w:tc>
      </w:tr>
      <w:tr w:rsidR="00EE1396" w:rsidRPr="002B6624" w14:paraId="32EAC7C0" w14:textId="77777777" w:rsidTr="00FC70D3">
        <w:tc>
          <w:tcPr>
            <w:tcW w:w="1656" w:type="dxa"/>
            <w:vMerge w:val="restart"/>
            <w:tcBorders>
              <w:top w:val="single" w:sz="4" w:space="0" w:color="auto"/>
            </w:tcBorders>
            <w:shd w:val="clear" w:color="auto" w:fill="auto"/>
            <w:vAlign w:val="center"/>
          </w:tcPr>
          <w:p w14:paraId="717B2FF8" w14:textId="77777777" w:rsidR="00EE1396" w:rsidRPr="002B6624" w:rsidRDefault="00EE1396" w:rsidP="00FC70D3">
            <w:pPr>
              <w:spacing w:line="360" w:lineRule="auto"/>
              <w:rPr>
                <w:rFonts w:asciiTheme="minorHAnsi" w:hAnsiTheme="minorHAnsi" w:cstheme="minorHAnsi"/>
                <w:b/>
                <w:sz w:val="20"/>
                <w:szCs w:val="20"/>
                <w:lang w:val="en-US"/>
              </w:rPr>
            </w:pPr>
            <w:proofErr w:type="spellStart"/>
            <w:r w:rsidRPr="002B6624">
              <w:rPr>
                <w:rFonts w:asciiTheme="minorHAnsi" w:hAnsiTheme="minorHAnsi" w:cstheme="minorHAnsi"/>
                <w:b/>
                <w:sz w:val="20"/>
                <w:szCs w:val="20"/>
                <w:lang w:val="en-US"/>
              </w:rPr>
              <w:t>Ricerca</w:t>
            </w:r>
            <w:proofErr w:type="spellEnd"/>
            <w:r w:rsidRPr="002B6624">
              <w:rPr>
                <w:rFonts w:asciiTheme="minorHAnsi" w:hAnsiTheme="minorHAnsi" w:cstheme="minorHAnsi"/>
                <w:b/>
                <w:sz w:val="20"/>
                <w:szCs w:val="20"/>
                <w:lang w:val="en-US"/>
              </w:rPr>
              <w:t xml:space="preserve"> on line</w:t>
            </w:r>
          </w:p>
        </w:tc>
        <w:tc>
          <w:tcPr>
            <w:tcW w:w="5103" w:type="dxa"/>
            <w:tcBorders>
              <w:top w:val="single" w:sz="4" w:space="0" w:color="auto"/>
            </w:tcBorders>
            <w:shd w:val="clear" w:color="auto" w:fill="auto"/>
            <w:vAlign w:val="center"/>
          </w:tcPr>
          <w:p w14:paraId="1DEC25C5" w14:textId="77777777" w:rsidR="00EE1396" w:rsidRPr="002B6624" w:rsidRDefault="00EE1396" w:rsidP="00FC70D3">
            <w:pPr>
              <w:jc w:val="both"/>
              <w:rPr>
                <w:rFonts w:asciiTheme="minorHAnsi" w:hAnsiTheme="minorHAnsi" w:cstheme="minorHAnsi"/>
                <w:bCs/>
                <w:i/>
                <w:sz w:val="20"/>
                <w:szCs w:val="20"/>
              </w:rPr>
            </w:pPr>
            <w:r w:rsidRPr="002B6624">
              <w:rPr>
                <w:rFonts w:asciiTheme="minorHAnsi" w:hAnsiTheme="minorHAnsi" w:cstheme="minorHAnsi"/>
                <w:sz w:val="20"/>
                <w:szCs w:val="20"/>
              </w:rPr>
              <w:t xml:space="preserve">Consultazione della ricerca ICT on line tramite accesso </w:t>
            </w:r>
            <w:r w:rsidRPr="002B6624">
              <w:rPr>
                <w:rFonts w:asciiTheme="minorHAnsi" w:hAnsiTheme="minorHAnsi" w:cstheme="minorHAnsi"/>
                <w:bCs/>
                <w:sz w:val="20"/>
                <w:szCs w:val="20"/>
              </w:rPr>
              <w:t>ad un portale web</w:t>
            </w:r>
          </w:p>
        </w:tc>
        <w:tc>
          <w:tcPr>
            <w:tcW w:w="709" w:type="dxa"/>
            <w:shd w:val="clear" w:color="auto" w:fill="auto"/>
          </w:tcPr>
          <w:p w14:paraId="0771C6F8" w14:textId="77777777" w:rsidR="00EE1396" w:rsidRPr="002B6624" w:rsidRDefault="00EE1396" w:rsidP="00FC70D3">
            <w:pPr>
              <w:spacing w:line="360" w:lineRule="auto"/>
              <w:jc w:val="both"/>
              <w:rPr>
                <w:rFonts w:asciiTheme="minorHAnsi" w:hAnsiTheme="minorHAnsi" w:cstheme="minorHAnsi"/>
                <w:bCs/>
                <w:i/>
                <w:sz w:val="20"/>
                <w:szCs w:val="20"/>
              </w:rPr>
            </w:pPr>
          </w:p>
        </w:tc>
      </w:tr>
      <w:tr w:rsidR="00EE1396" w:rsidRPr="002B6624" w14:paraId="432716E4" w14:textId="77777777" w:rsidTr="00FC70D3">
        <w:tc>
          <w:tcPr>
            <w:tcW w:w="1656" w:type="dxa"/>
            <w:vMerge/>
            <w:tcBorders>
              <w:top w:val="single" w:sz="4" w:space="0" w:color="auto"/>
            </w:tcBorders>
            <w:shd w:val="clear" w:color="auto" w:fill="auto"/>
            <w:vAlign w:val="center"/>
          </w:tcPr>
          <w:p w14:paraId="73FDD84E" w14:textId="77777777" w:rsidR="00EE1396" w:rsidRPr="002B6624" w:rsidRDefault="00EE1396" w:rsidP="00FC70D3">
            <w:pPr>
              <w:spacing w:line="360" w:lineRule="auto"/>
              <w:rPr>
                <w:rFonts w:asciiTheme="minorHAnsi" w:hAnsiTheme="minorHAnsi" w:cstheme="minorHAnsi"/>
                <w:b/>
                <w:sz w:val="20"/>
                <w:szCs w:val="20"/>
              </w:rPr>
            </w:pPr>
          </w:p>
        </w:tc>
        <w:tc>
          <w:tcPr>
            <w:tcW w:w="5103" w:type="dxa"/>
            <w:tcBorders>
              <w:top w:val="single" w:sz="4" w:space="0" w:color="auto"/>
            </w:tcBorders>
            <w:shd w:val="clear" w:color="auto" w:fill="auto"/>
            <w:vAlign w:val="center"/>
          </w:tcPr>
          <w:p w14:paraId="6C601415"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 xml:space="preserve">Consultazione della ricerca ICT anche tramite </w:t>
            </w:r>
            <w:proofErr w:type="spellStart"/>
            <w:r w:rsidRPr="002B6624">
              <w:rPr>
                <w:rFonts w:asciiTheme="minorHAnsi" w:hAnsiTheme="minorHAnsi" w:cstheme="minorHAnsi"/>
                <w:sz w:val="20"/>
                <w:szCs w:val="20"/>
              </w:rPr>
              <w:t>App</w:t>
            </w:r>
            <w:proofErr w:type="spellEnd"/>
            <w:r w:rsidRPr="002B6624">
              <w:rPr>
                <w:rFonts w:asciiTheme="minorHAnsi" w:hAnsiTheme="minorHAnsi" w:cstheme="minorHAnsi"/>
                <w:sz w:val="20"/>
                <w:szCs w:val="20"/>
              </w:rPr>
              <w:t xml:space="preserve"> per </w:t>
            </w:r>
            <w:proofErr w:type="spellStart"/>
            <w:r w:rsidRPr="002B6624">
              <w:rPr>
                <w:rFonts w:asciiTheme="minorHAnsi" w:hAnsiTheme="minorHAnsi" w:cstheme="minorHAnsi"/>
                <w:sz w:val="20"/>
                <w:szCs w:val="20"/>
              </w:rPr>
              <w:t>smart</w:t>
            </w:r>
            <w:proofErr w:type="spellEnd"/>
            <w:r w:rsidRPr="002B6624">
              <w:rPr>
                <w:rFonts w:asciiTheme="minorHAnsi" w:hAnsiTheme="minorHAnsi" w:cstheme="minorHAnsi"/>
                <w:sz w:val="20"/>
                <w:szCs w:val="20"/>
              </w:rPr>
              <w:t xml:space="preserve"> </w:t>
            </w:r>
            <w:proofErr w:type="spellStart"/>
            <w:r w:rsidRPr="002B6624">
              <w:rPr>
                <w:rFonts w:asciiTheme="minorHAnsi" w:hAnsiTheme="minorHAnsi" w:cstheme="minorHAnsi"/>
                <w:sz w:val="20"/>
                <w:szCs w:val="20"/>
              </w:rPr>
              <w:t>device</w:t>
            </w:r>
            <w:proofErr w:type="spellEnd"/>
          </w:p>
        </w:tc>
        <w:tc>
          <w:tcPr>
            <w:tcW w:w="709" w:type="dxa"/>
            <w:shd w:val="clear" w:color="auto" w:fill="auto"/>
          </w:tcPr>
          <w:p w14:paraId="3CEF4B43" w14:textId="77777777" w:rsidR="00EE1396" w:rsidRPr="002B6624" w:rsidRDefault="00EE1396" w:rsidP="00FC70D3">
            <w:pPr>
              <w:spacing w:line="360" w:lineRule="auto"/>
              <w:jc w:val="both"/>
              <w:rPr>
                <w:rFonts w:asciiTheme="minorHAnsi" w:hAnsiTheme="minorHAnsi" w:cstheme="minorHAnsi"/>
                <w:bCs/>
                <w:i/>
                <w:sz w:val="20"/>
                <w:szCs w:val="20"/>
              </w:rPr>
            </w:pPr>
          </w:p>
        </w:tc>
      </w:tr>
      <w:tr w:rsidR="00EE1396" w:rsidRPr="002B6624" w14:paraId="402590BD" w14:textId="77777777" w:rsidTr="00FC70D3">
        <w:tc>
          <w:tcPr>
            <w:tcW w:w="1656" w:type="dxa"/>
            <w:vMerge/>
            <w:shd w:val="clear" w:color="auto" w:fill="auto"/>
          </w:tcPr>
          <w:p w14:paraId="4DA60297" w14:textId="77777777" w:rsidR="00EE1396" w:rsidRPr="002B6624" w:rsidRDefault="00EE1396"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74BE4BEB"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Accesso a comparazione di prodotti HW, SW e Servizi articolata su più dimensioni di analisi funzionali e non funzionali con personalizzazione dei parametri da parte dell’utente</w:t>
            </w:r>
          </w:p>
        </w:tc>
        <w:tc>
          <w:tcPr>
            <w:tcW w:w="709" w:type="dxa"/>
            <w:shd w:val="clear" w:color="auto" w:fill="auto"/>
          </w:tcPr>
          <w:p w14:paraId="43737A3F" w14:textId="77777777" w:rsidR="00EE1396" w:rsidRPr="002B6624" w:rsidRDefault="00EE1396" w:rsidP="00FC70D3">
            <w:pPr>
              <w:spacing w:line="360" w:lineRule="auto"/>
              <w:jc w:val="both"/>
              <w:rPr>
                <w:rFonts w:asciiTheme="minorHAnsi" w:hAnsiTheme="minorHAnsi" w:cstheme="minorHAnsi"/>
                <w:bCs/>
                <w:i/>
                <w:sz w:val="20"/>
                <w:szCs w:val="20"/>
              </w:rPr>
            </w:pPr>
          </w:p>
        </w:tc>
      </w:tr>
      <w:tr w:rsidR="00EB3259" w:rsidRPr="002B6624" w14:paraId="60D45D61" w14:textId="77777777" w:rsidTr="00FC70D3">
        <w:tc>
          <w:tcPr>
            <w:tcW w:w="1656" w:type="dxa"/>
            <w:vMerge/>
            <w:shd w:val="clear" w:color="auto" w:fill="auto"/>
          </w:tcPr>
          <w:p w14:paraId="7C2E71EE" w14:textId="77777777" w:rsidR="00EB3259" w:rsidRPr="002B6624" w:rsidRDefault="00EB3259"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1CD5BE69" w14:textId="77777777" w:rsidR="00EB3259" w:rsidRPr="002B6624" w:rsidRDefault="00EB3259" w:rsidP="00FC70D3">
            <w:pPr>
              <w:jc w:val="both"/>
              <w:rPr>
                <w:rFonts w:asciiTheme="minorHAnsi" w:hAnsiTheme="minorHAnsi" w:cstheme="minorHAnsi"/>
                <w:sz w:val="20"/>
                <w:szCs w:val="20"/>
              </w:rPr>
            </w:pPr>
            <w:r>
              <w:rPr>
                <w:rFonts w:asciiTheme="minorHAnsi" w:hAnsiTheme="minorHAnsi" w:cstheme="minorHAnsi"/>
                <w:sz w:val="20"/>
                <w:szCs w:val="20"/>
              </w:rPr>
              <w:t xml:space="preserve">Accesso a </w:t>
            </w:r>
            <w:proofErr w:type="spellStart"/>
            <w:r w:rsidRPr="00EB3259">
              <w:rPr>
                <w:rFonts w:asciiTheme="minorHAnsi" w:hAnsiTheme="minorHAnsi" w:cstheme="minorHAnsi"/>
                <w:sz w:val="20"/>
                <w:szCs w:val="20"/>
              </w:rPr>
              <w:t>tool</w:t>
            </w:r>
            <w:proofErr w:type="spellEnd"/>
            <w:r w:rsidRPr="00EB3259">
              <w:rPr>
                <w:rFonts w:asciiTheme="minorHAnsi" w:hAnsiTheme="minorHAnsi" w:cstheme="minorHAnsi"/>
                <w:sz w:val="20"/>
                <w:szCs w:val="20"/>
              </w:rPr>
              <w:t xml:space="preserve"> di confronto su architetture, performance, funzionalità e prezzi dei principali fornitori di servizi </w:t>
            </w:r>
            <w:proofErr w:type="spellStart"/>
            <w:r w:rsidRPr="00EB3259">
              <w:rPr>
                <w:rFonts w:asciiTheme="minorHAnsi" w:hAnsiTheme="minorHAnsi" w:cstheme="minorHAnsi"/>
                <w:sz w:val="20"/>
                <w:szCs w:val="20"/>
              </w:rPr>
              <w:t>cloud</w:t>
            </w:r>
            <w:proofErr w:type="spellEnd"/>
            <w:r w:rsidRPr="00EB3259">
              <w:rPr>
                <w:rFonts w:asciiTheme="minorHAnsi" w:hAnsiTheme="minorHAnsi" w:cstheme="minorHAnsi"/>
                <w:sz w:val="20"/>
                <w:szCs w:val="20"/>
              </w:rPr>
              <w:t>;</w:t>
            </w:r>
          </w:p>
        </w:tc>
        <w:tc>
          <w:tcPr>
            <w:tcW w:w="709" w:type="dxa"/>
            <w:shd w:val="clear" w:color="auto" w:fill="auto"/>
          </w:tcPr>
          <w:p w14:paraId="4EF67ADD" w14:textId="77777777" w:rsidR="00EB3259" w:rsidRPr="002B6624" w:rsidRDefault="00EB3259" w:rsidP="00FC70D3">
            <w:pPr>
              <w:spacing w:line="360" w:lineRule="auto"/>
              <w:jc w:val="both"/>
              <w:rPr>
                <w:rFonts w:asciiTheme="minorHAnsi" w:hAnsiTheme="minorHAnsi" w:cstheme="minorHAnsi"/>
                <w:bCs/>
                <w:i/>
                <w:sz w:val="20"/>
                <w:szCs w:val="20"/>
              </w:rPr>
            </w:pPr>
          </w:p>
        </w:tc>
      </w:tr>
      <w:tr w:rsidR="005F77D1" w:rsidRPr="002B6624" w14:paraId="12EFE8A8" w14:textId="77777777" w:rsidTr="00FC70D3">
        <w:tc>
          <w:tcPr>
            <w:tcW w:w="1656" w:type="dxa"/>
            <w:vMerge/>
            <w:shd w:val="clear" w:color="auto" w:fill="auto"/>
          </w:tcPr>
          <w:p w14:paraId="4E0F3E0F" w14:textId="77777777" w:rsidR="005F77D1" w:rsidRPr="002B6624" w:rsidRDefault="005F77D1"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39CCADE6" w14:textId="77777777" w:rsidR="005F77D1" w:rsidRDefault="005F77D1" w:rsidP="00FC70D3">
            <w:pPr>
              <w:jc w:val="both"/>
              <w:rPr>
                <w:rFonts w:asciiTheme="minorHAnsi" w:hAnsiTheme="minorHAnsi" w:cstheme="minorHAnsi"/>
                <w:sz w:val="20"/>
                <w:szCs w:val="20"/>
              </w:rPr>
            </w:pPr>
            <w:r>
              <w:rPr>
                <w:rFonts w:asciiTheme="minorHAnsi" w:hAnsiTheme="minorHAnsi" w:cstheme="minorHAnsi"/>
                <w:sz w:val="20"/>
                <w:szCs w:val="20"/>
              </w:rPr>
              <w:t xml:space="preserve">Accesso a </w:t>
            </w:r>
            <w:proofErr w:type="spellStart"/>
            <w:r>
              <w:rPr>
                <w:rFonts w:asciiTheme="minorHAnsi" w:hAnsiTheme="minorHAnsi" w:cstheme="minorHAnsi"/>
                <w:sz w:val="20"/>
                <w:szCs w:val="20"/>
              </w:rPr>
              <w:t>tool</w:t>
            </w:r>
            <w:proofErr w:type="spellEnd"/>
            <w:r>
              <w:rPr>
                <w:rFonts w:asciiTheme="minorHAnsi" w:hAnsiTheme="minorHAnsi" w:cstheme="minorHAnsi"/>
                <w:sz w:val="20"/>
                <w:szCs w:val="20"/>
              </w:rPr>
              <w:t xml:space="preserve"> di </w:t>
            </w:r>
            <w:proofErr w:type="spellStart"/>
            <w:r>
              <w:rPr>
                <w:rFonts w:asciiTheme="minorHAnsi" w:hAnsiTheme="minorHAnsi" w:cstheme="minorHAnsi"/>
                <w:sz w:val="20"/>
                <w:szCs w:val="20"/>
              </w:rPr>
              <w:t>assessment</w:t>
            </w:r>
            <w:proofErr w:type="spellEnd"/>
            <w:r>
              <w:rPr>
                <w:rFonts w:asciiTheme="minorHAnsi" w:hAnsiTheme="minorHAnsi" w:cstheme="minorHAnsi"/>
                <w:sz w:val="20"/>
                <w:szCs w:val="20"/>
              </w:rPr>
              <w:t xml:space="preserve"> delle tecnologie, processi e competenze per la valutazione della “maturità digitale”;</w:t>
            </w:r>
          </w:p>
        </w:tc>
        <w:tc>
          <w:tcPr>
            <w:tcW w:w="709" w:type="dxa"/>
            <w:shd w:val="clear" w:color="auto" w:fill="auto"/>
          </w:tcPr>
          <w:p w14:paraId="7C383255" w14:textId="77777777" w:rsidR="005F77D1" w:rsidRPr="002B6624" w:rsidRDefault="005F77D1" w:rsidP="00FC70D3">
            <w:pPr>
              <w:spacing w:line="360" w:lineRule="auto"/>
              <w:jc w:val="both"/>
              <w:rPr>
                <w:rFonts w:asciiTheme="minorHAnsi" w:hAnsiTheme="minorHAnsi" w:cstheme="minorHAnsi"/>
                <w:bCs/>
                <w:i/>
                <w:sz w:val="20"/>
                <w:szCs w:val="20"/>
              </w:rPr>
            </w:pPr>
          </w:p>
        </w:tc>
      </w:tr>
      <w:tr w:rsidR="00E5259E" w:rsidRPr="002B6624" w14:paraId="0C7B1498" w14:textId="77777777" w:rsidTr="00FC70D3">
        <w:tc>
          <w:tcPr>
            <w:tcW w:w="1656" w:type="dxa"/>
            <w:vMerge/>
            <w:shd w:val="clear" w:color="auto" w:fill="auto"/>
          </w:tcPr>
          <w:p w14:paraId="18BD3F96" w14:textId="77777777" w:rsidR="00E5259E" w:rsidRPr="002B6624" w:rsidRDefault="00E5259E"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2F3D2D11" w14:textId="77777777" w:rsidR="00E5259E" w:rsidRDefault="00E5259E" w:rsidP="00E5259E">
            <w:pPr>
              <w:jc w:val="both"/>
              <w:rPr>
                <w:rFonts w:asciiTheme="minorHAnsi" w:hAnsiTheme="minorHAnsi" w:cstheme="minorHAnsi"/>
                <w:sz w:val="20"/>
                <w:szCs w:val="20"/>
              </w:rPr>
            </w:pPr>
            <w:r>
              <w:rPr>
                <w:rFonts w:asciiTheme="minorHAnsi" w:hAnsiTheme="minorHAnsi" w:cstheme="minorHAnsi"/>
                <w:sz w:val="20"/>
                <w:szCs w:val="20"/>
              </w:rPr>
              <w:t xml:space="preserve">Accesso a </w:t>
            </w:r>
            <w:proofErr w:type="spellStart"/>
            <w:r>
              <w:rPr>
                <w:rFonts w:asciiTheme="minorHAnsi" w:hAnsiTheme="minorHAnsi" w:cstheme="minorHAnsi"/>
                <w:sz w:val="20"/>
                <w:szCs w:val="20"/>
              </w:rPr>
              <w:t>tool</w:t>
            </w:r>
            <w:proofErr w:type="spellEnd"/>
            <w:r>
              <w:rPr>
                <w:rFonts w:asciiTheme="minorHAnsi" w:hAnsiTheme="minorHAnsi" w:cstheme="minorHAnsi"/>
                <w:sz w:val="20"/>
                <w:szCs w:val="20"/>
              </w:rPr>
              <w:t xml:space="preserve"> di valutazione della maturità dei posti di lavoro (</w:t>
            </w:r>
            <w:r>
              <w:rPr>
                <w:rFonts w:asciiTheme="minorHAnsi" w:hAnsiTheme="minorHAnsi" w:cs="Arial"/>
                <w:bCs/>
                <w:sz w:val="20"/>
                <w:szCs w:val="20"/>
              </w:rPr>
              <w:t xml:space="preserve">cd. </w:t>
            </w:r>
            <w:proofErr w:type="spellStart"/>
            <w:r>
              <w:rPr>
                <w:rFonts w:asciiTheme="minorHAnsi" w:hAnsiTheme="minorHAnsi" w:cs="Arial"/>
                <w:bCs/>
                <w:sz w:val="20"/>
                <w:szCs w:val="20"/>
              </w:rPr>
              <w:t>digital</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workplace</w:t>
            </w:r>
            <w:proofErr w:type="spellEnd"/>
            <w:r>
              <w:rPr>
                <w:rFonts w:asciiTheme="minorHAnsi" w:hAnsiTheme="minorHAnsi" w:cs="Arial"/>
                <w:bCs/>
                <w:sz w:val="20"/>
                <w:szCs w:val="20"/>
              </w:rPr>
              <w:t>);</w:t>
            </w:r>
          </w:p>
        </w:tc>
        <w:tc>
          <w:tcPr>
            <w:tcW w:w="709" w:type="dxa"/>
            <w:shd w:val="clear" w:color="auto" w:fill="auto"/>
          </w:tcPr>
          <w:p w14:paraId="58F6BB44" w14:textId="77777777" w:rsidR="00E5259E" w:rsidRPr="002B6624" w:rsidRDefault="00E5259E" w:rsidP="00FC70D3">
            <w:pPr>
              <w:spacing w:line="360" w:lineRule="auto"/>
              <w:jc w:val="both"/>
              <w:rPr>
                <w:rFonts w:asciiTheme="minorHAnsi" w:hAnsiTheme="minorHAnsi" w:cstheme="minorHAnsi"/>
                <w:bCs/>
                <w:i/>
                <w:sz w:val="20"/>
                <w:szCs w:val="20"/>
              </w:rPr>
            </w:pPr>
          </w:p>
        </w:tc>
      </w:tr>
      <w:tr w:rsidR="008419F5" w:rsidRPr="00F95E81" w14:paraId="22D0AA63" w14:textId="77777777" w:rsidTr="00FC70D3">
        <w:tc>
          <w:tcPr>
            <w:tcW w:w="1656" w:type="dxa"/>
            <w:vMerge/>
            <w:shd w:val="clear" w:color="auto" w:fill="auto"/>
          </w:tcPr>
          <w:p w14:paraId="68D1CC7B" w14:textId="77777777" w:rsidR="008419F5" w:rsidRPr="002B6624" w:rsidRDefault="008419F5"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539E6C8A" w14:textId="77777777" w:rsidR="008419F5" w:rsidRPr="002B6624" w:rsidRDefault="008419F5" w:rsidP="008419F5">
            <w:pPr>
              <w:jc w:val="both"/>
              <w:rPr>
                <w:rFonts w:asciiTheme="minorHAnsi" w:hAnsiTheme="minorHAnsi" w:cstheme="minorHAnsi"/>
                <w:sz w:val="20"/>
                <w:szCs w:val="20"/>
              </w:rPr>
            </w:pPr>
            <w:r>
              <w:rPr>
                <w:rFonts w:asciiTheme="minorHAnsi" w:hAnsiTheme="minorHAnsi" w:cs="Arial"/>
                <w:bCs/>
                <w:sz w:val="20"/>
                <w:szCs w:val="20"/>
              </w:rPr>
              <w:t xml:space="preserve">Accesso a </w:t>
            </w:r>
            <w:proofErr w:type="spellStart"/>
            <w:r>
              <w:rPr>
                <w:rFonts w:asciiTheme="minorHAnsi" w:hAnsiTheme="minorHAnsi" w:cs="Arial"/>
                <w:bCs/>
                <w:sz w:val="20"/>
                <w:szCs w:val="20"/>
              </w:rPr>
              <w:t>tool</w:t>
            </w:r>
            <w:proofErr w:type="spellEnd"/>
            <w:r>
              <w:rPr>
                <w:rFonts w:asciiTheme="minorHAnsi" w:hAnsiTheme="minorHAnsi" w:cs="Arial"/>
                <w:bCs/>
                <w:sz w:val="20"/>
                <w:szCs w:val="20"/>
              </w:rPr>
              <w:t xml:space="preserve"> e/o benchmark per la pianificazione strategica delle attività di sviluppo applicativo</w:t>
            </w:r>
          </w:p>
        </w:tc>
        <w:tc>
          <w:tcPr>
            <w:tcW w:w="709" w:type="dxa"/>
            <w:shd w:val="clear" w:color="auto" w:fill="auto"/>
          </w:tcPr>
          <w:p w14:paraId="7FB6CC83" w14:textId="77777777" w:rsidR="008419F5" w:rsidRPr="00F95E81" w:rsidRDefault="008419F5" w:rsidP="00FC70D3">
            <w:pPr>
              <w:spacing w:line="360" w:lineRule="auto"/>
              <w:jc w:val="both"/>
              <w:rPr>
                <w:rFonts w:asciiTheme="minorHAnsi" w:hAnsiTheme="minorHAnsi" w:cstheme="minorHAnsi"/>
                <w:bCs/>
                <w:i/>
                <w:sz w:val="20"/>
                <w:szCs w:val="20"/>
                <w:highlight w:val="green"/>
              </w:rPr>
            </w:pPr>
          </w:p>
        </w:tc>
      </w:tr>
      <w:tr w:rsidR="00E62631" w:rsidRPr="00F95E81" w14:paraId="7B4209DB" w14:textId="77777777" w:rsidTr="00FC70D3">
        <w:tc>
          <w:tcPr>
            <w:tcW w:w="1656" w:type="dxa"/>
            <w:vMerge/>
            <w:shd w:val="clear" w:color="auto" w:fill="auto"/>
          </w:tcPr>
          <w:p w14:paraId="3A2567EA" w14:textId="77777777" w:rsidR="00E62631" w:rsidRPr="002B6624" w:rsidRDefault="00E62631"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48104E94" w14:textId="77777777" w:rsidR="00E62631" w:rsidRDefault="00E62631" w:rsidP="00E62631">
            <w:pPr>
              <w:jc w:val="both"/>
              <w:rPr>
                <w:rFonts w:asciiTheme="minorHAnsi" w:hAnsiTheme="minorHAnsi" w:cs="Arial"/>
                <w:bCs/>
                <w:sz w:val="20"/>
                <w:szCs w:val="20"/>
              </w:rPr>
            </w:pPr>
            <w:r>
              <w:rPr>
                <w:rFonts w:asciiTheme="minorHAnsi" w:hAnsiTheme="minorHAnsi" w:cs="Arial"/>
                <w:bCs/>
                <w:sz w:val="20"/>
                <w:szCs w:val="20"/>
              </w:rPr>
              <w:t xml:space="preserve">Accesso a </w:t>
            </w:r>
            <w:proofErr w:type="spellStart"/>
            <w:r>
              <w:rPr>
                <w:rFonts w:asciiTheme="minorHAnsi" w:hAnsiTheme="minorHAnsi" w:cs="Arial"/>
                <w:bCs/>
                <w:sz w:val="20"/>
                <w:szCs w:val="20"/>
              </w:rPr>
              <w:t>tool</w:t>
            </w:r>
            <w:proofErr w:type="spellEnd"/>
            <w:r>
              <w:rPr>
                <w:rFonts w:asciiTheme="minorHAnsi" w:hAnsiTheme="minorHAnsi" w:cs="Arial"/>
                <w:bCs/>
                <w:sz w:val="20"/>
                <w:szCs w:val="20"/>
              </w:rPr>
              <w:t xml:space="preserve"> e/o benchmark per la pianificazione strategica delle attività di </w:t>
            </w:r>
            <w:proofErr w:type="spellStart"/>
            <w:r>
              <w:rPr>
                <w:rFonts w:asciiTheme="minorHAnsi" w:hAnsiTheme="minorHAnsi" w:cs="Arial"/>
                <w:bCs/>
                <w:sz w:val="20"/>
                <w:szCs w:val="20"/>
              </w:rPr>
              <w:t>sourcing</w:t>
            </w:r>
            <w:proofErr w:type="spellEnd"/>
            <w:r>
              <w:rPr>
                <w:rFonts w:asciiTheme="minorHAnsi" w:hAnsiTheme="minorHAnsi" w:cs="Arial"/>
                <w:bCs/>
                <w:sz w:val="20"/>
                <w:szCs w:val="20"/>
              </w:rPr>
              <w:t xml:space="preserve"> e </w:t>
            </w:r>
            <w:proofErr w:type="spellStart"/>
            <w:r>
              <w:rPr>
                <w:rFonts w:asciiTheme="minorHAnsi" w:hAnsiTheme="minorHAnsi" w:cs="Arial"/>
                <w:bCs/>
                <w:sz w:val="20"/>
                <w:szCs w:val="20"/>
              </w:rPr>
              <w:t>procurement</w:t>
            </w:r>
            <w:proofErr w:type="spellEnd"/>
          </w:p>
        </w:tc>
        <w:tc>
          <w:tcPr>
            <w:tcW w:w="709" w:type="dxa"/>
            <w:shd w:val="clear" w:color="auto" w:fill="auto"/>
          </w:tcPr>
          <w:p w14:paraId="34A3640D" w14:textId="77777777" w:rsidR="00E62631" w:rsidRPr="00F95E81" w:rsidRDefault="00E62631" w:rsidP="00FC70D3">
            <w:pPr>
              <w:spacing w:line="360" w:lineRule="auto"/>
              <w:jc w:val="both"/>
              <w:rPr>
                <w:rFonts w:asciiTheme="minorHAnsi" w:hAnsiTheme="minorHAnsi" w:cstheme="minorHAnsi"/>
                <w:bCs/>
                <w:i/>
                <w:sz w:val="20"/>
                <w:szCs w:val="20"/>
                <w:highlight w:val="green"/>
              </w:rPr>
            </w:pPr>
          </w:p>
        </w:tc>
      </w:tr>
      <w:tr w:rsidR="00EE1396" w:rsidRPr="00F95E81" w14:paraId="4C525558" w14:textId="77777777" w:rsidTr="00FC70D3">
        <w:tc>
          <w:tcPr>
            <w:tcW w:w="1656" w:type="dxa"/>
            <w:vMerge/>
            <w:shd w:val="clear" w:color="auto" w:fill="auto"/>
          </w:tcPr>
          <w:p w14:paraId="2F810D2C" w14:textId="77777777" w:rsidR="00EE1396" w:rsidRPr="002B6624" w:rsidRDefault="00EE1396"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04E31925" w14:textId="77777777" w:rsidR="00EE1396" w:rsidRPr="002B6624" w:rsidRDefault="00EE1396" w:rsidP="00FC70D3">
            <w:pPr>
              <w:jc w:val="both"/>
              <w:rPr>
                <w:rFonts w:asciiTheme="minorHAnsi" w:hAnsiTheme="minorHAnsi" w:cstheme="minorHAnsi"/>
                <w:bCs/>
                <w:i/>
                <w:sz w:val="20"/>
                <w:szCs w:val="20"/>
              </w:rPr>
            </w:pPr>
            <w:r w:rsidRPr="002B6624">
              <w:rPr>
                <w:rFonts w:asciiTheme="minorHAnsi" w:hAnsiTheme="minorHAnsi" w:cstheme="minorHAnsi"/>
                <w:sz w:val="20"/>
                <w:szCs w:val="20"/>
              </w:rPr>
              <w:t xml:space="preserve">Linee guida, best </w:t>
            </w:r>
            <w:proofErr w:type="spellStart"/>
            <w:r w:rsidRPr="002B6624">
              <w:rPr>
                <w:rFonts w:asciiTheme="minorHAnsi" w:hAnsiTheme="minorHAnsi" w:cstheme="minorHAnsi"/>
                <w:sz w:val="20"/>
                <w:szCs w:val="20"/>
              </w:rPr>
              <w:t>practices</w:t>
            </w:r>
            <w:proofErr w:type="spellEnd"/>
            <w:r w:rsidRPr="002B6624">
              <w:rPr>
                <w:rFonts w:asciiTheme="minorHAnsi" w:hAnsiTheme="minorHAnsi" w:cstheme="minorHAnsi"/>
                <w:sz w:val="20"/>
                <w:szCs w:val="20"/>
              </w:rPr>
              <w:t xml:space="preserve">, metodologie, </w:t>
            </w:r>
            <w:proofErr w:type="spellStart"/>
            <w:r w:rsidRPr="002B6624">
              <w:rPr>
                <w:rFonts w:asciiTheme="minorHAnsi" w:hAnsiTheme="minorHAnsi" w:cstheme="minorHAnsi"/>
                <w:sz w:val="20"/>
                <w:szCs w:val="20"/>
              </w:rPr>
              <w:t>template</w:t>
            </w:r>
            <w:proofErr w:type="spellEnd"/>
            <w:r w:rsidRPr="002B6624">
              <w:rPr>
                <w:rFonts w:asciiTheme="minorHAnsi" w:hAnsiTheme="minorHAnsi" w:cstheme="minorHAnsi"/>
                <w:sz w:val="20"/>
                <w:szCs w:val="20"/>
              </w:rPr>
              <w:t xml:space="preserve"> per l’implementazione e l’esecuzione di progetti IT</w:t>
            </w:r>
          </w:p>
        </w:tc>
        <w:tc>
          <w:tcPr>
            <w:tcW w:w="709" w:type="dxa"/>
            <w:shd w:val="clear" w:color="auto" w:fill="auto"/>
          </w:tcPr>
          <w:p w14:paraId="174850D9"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254B828D" w14:textId="77777777" w:rsidTr="00FC70D3">
        <w:tc>
          <w:tcPr>
            <w:tcW w:w="1656" w:type="dxa"/>
            <w:vMerge/>
            <w:shd w:val="clear" w:color="auto" w:fill="auto"/>
          </w:tcPr>
          <w:p w14:paraId="0DA0F9DF" w14:textId="77777777" w:rsidR="00EE1396" w:rsidRPr="002B6624" w:rsidRDefault="00EE1396"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739E9EE0"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Sanità digitale: organizzazione, progettazione ed erogazione dei servizi digitali</w:t>
            </w:r>
          </w:p>
        </w:tc>
        <w:tc>
          <w:tcPr>
            <w:tcW w:w="709" w:type="dxa"/>
            <w:shd w:val="clear" w:color="auto" w:fill="auto"/>
          </w:tcPr>
          <w:p w14:paraId="2741E06D"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2BA9C5AB" w14:textId="77777777" w:rsidTr="00FC70D3">
        <w:tc>
          <w:tcPr>
            <w:tcW w:w="1656" w:type="dxa"/>
            <w:vMerge/>
            <w:shd w:val="clear" w:color="auto" w:fill="auto"/>
          </w:tcPr>
          <w:p w14:paraId="5CDC239A" w14:textId="77777777" w:rsidR="00EE1396" w:rsidRPr="002B6624" w:rsidRDefault="00EE1396"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044EB69F"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Valutazione del ciclo di vita delle tecnologie (trend tecnologici)</w:t>
            </w:r>
          </w:p>
        </w:tc>
        <w:tc>
          <w:tcPr>
            <w:tcW w:w="709" w:type="dxa"/>
            <w:shd w:val="clear" w:color="auto" w:fill="auto"/>
          </w:tcPr>
          <w:p w14:paraId="5AC0A5E9"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331C14A3" w14:textId="77777777" w:rsidTr="00FC70D3">
        <w:tc>
          <w:tcPr>
            <w:tcW w:w="1656" w:type="dxa"/>
            <w:vMerge/>
            <w:shd w:val="clear" w:color="auto" w:fill="auto"/>
          </w:tcPr>
          <w:p w14:paraId="2B110BC9" w14:textId="77777777" w:rsidR="00EE1396" w:rsidRPr="002B6624" w:rsidRDefault="00EE1396"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47FDEF9E" w14:textId="77777777" w:rsidR="00EE1396" w:rsidRPr="002B6624" w:rsidRDefault="00EB3259" w:rsidP="00FC70D3">
            <w:pPr>
              <w:jc w:val="both"/>
              <w:rPr>
                <w:rFonts w:asciiTheme="minorHAnsi" w:hAnsiTheme="minorHAnsi" w:cstheme="minorHAnsi"/>
                <w:sz w:val="20"/>
                <w:szCs w:val="20"/>
              </w:rPr>
            </w:pPr>
            <w:r>
              <w:rPr>
                <w:rFonts w:asciiTheme="minorHAnsi" w:hAnsiTheme="minorHAnsi" w:cstheme="minorHAnsi"/>
                <w:sz w:val="20"/>
                <w:szCs w:val="20"/>
              </w:rPr>
              <w:t>Valutazione</w:t>
            </w:r>
            <w:r w:rsidRPr="00EB3259">
              <w:rPr>
                <w:rFonts w:asciiTheme="minorHAnsi" w:hAnsiTheme="minorHAnsi" w:cstheme="minorHAnsi"/>
                <w:sz w:val="20"/>
                <w:szCs w:val="20"/>
              </w:rPr>
              <w:t xml:space="preserve"> di piattaforme tecnologiche per la definizione di una strategia IT associata ad una progettazione della relativa architettura e successivo rilascio in esercizio</w:t>
            </w:r>
          </w:p>
        </w:tc>
        <w:tc>
          <w:tcPr>
            <w:tcW w:w="709" w:type="dxa"/>
            <w:shd w:val="clear" w:color="auto" w:fill="auto"/>
          </w:tcPr>
          <w:p w14:paraId="73DE52D1"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F463C3" w:rsidRPr="00F95E81" w14:paraId="42B0BBF1" w14:textId="77777777" w:rsidTr="00FC70D3">
        <w:tc>
          <w:tcPr>
            <w:tcW w:w="1656" w:type="dxa"/>
            <w:vMerge/>
            <w:shd w:val="clear" w:color="auto" w:fill="auto"/>
          </w:tcPr>
          <w:p w14:paraId="57507CAB" w14:textId="77777777" w:rsidR="00F463C3" w:rsidRPr="002B6624" w:rsidRDefault="00F463C3"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45CB8297" w14:textId="77777777" w:rsidR="00F463C3" w:rsidRPr="002B6624" w:rsidRDefault="00F463C3" w:rsidP="00FC70D3">
            <w:pPr>
              <w:jc w:val="both"/>
              <w:rPr>
                <w:rFonts w:asciiTheme="minorHAnsi" w:hAnsiTheme="minorHAnsi" w:cstheme="minorHAnsi"/>
                <w:sz w:val="20"/>
                <w:szCs w:val="20"/>
              </w:rPr>
            </w:pPr>
            <w:r w:rsidRPr="00E35FE1">
              <w:rPr>
                <w:rFonts w:asciiTheme="minorHAnsi" w:hAnsiTheme="minorHAnsi" w:cstheme="minorHAnsi"/>
                <w:sz w:val="20"/>
                <w:szCs w:val="20"/>
              </w:rPr>
              <w:t xml:space="preserve">Comparazione strategie governative di alcuni Paesi europei su almeno adozione </w:t>
            </w:r>
            <w:proofErr w:type="spellStart"/>
            <w:r w:rsidRPr="00E35FE1">
              <w:rPr>
                <w:rFonts w:asciiTheme="minorHAnsi" w:hAnsiTheme="minorHAnsi" w:cstheme="minorHAnsi"/>
                <w:sz w:val="20"/>
                <w:szCs w:val="20"/>
              </w:rPr>
              <w:t>cloud</w:t>
            </w:r>
            <w:proofErr w:type="spellEnd"/>
            <w:r w:rsidRPr="00E35FE1">
              <w:rPr>
                <w:rFonts w:asciiTheme="minorHAnsi" w:hAnsiTheme="minorHAnsi" w:cstheme="minorHAnsi"/>
                <w:sz w:val="20"/>
                <w:szCs w:val="20"/>
              </w:rPr>
              <w:t xml:space="preserve">, intelligenza artificiale, </w:t>
            </w:r>
            <w:proofErr w:type="spellStart"/>
            <w:r w:rsidRPr="00E35FE1">
              <w:rPr>
                <w:rFonts w:asciiTheme="minorHAnsi" w:hAnsiTheme="minorHAnsi" w:cstheme="minorHAnsi"/>
                <w:sz w:val="20"/>
                <w:szCs w:val="20"/>
              </w:rPr>
              <w:t>IoT</w:t>
            </w:r>
            <w:proofErr w:type="spellEnd"/>
            <w:r w:rsidRPr="00E35FE1">
              <w:rPr>
                <w:rFonts w:asciiTheme="minorHAnsi" w:hAnsiTheme="minorHAnsi" w:cstheme="minorHAnsi"/>
                <w:sz w:val="20"/>
                <w:szCs w:val="20"/>
              </w:rPr>
              <w:t xml:space="preserve"> e </w:t>
            </w:r>
            <w:proofErr w:type="spellStart"/>
            <w:r w:rsidRPr="00E35FE1">
              <w:rPr>
                <w:rFonts w:asciiTheme="minorHAnsi" w:hAnsiTheme="minorHAnsi" w:cstheme="minorHAnsi"/>
                <w:sz w:val="20"/>
                <w:szCs w:val="20"/>
              </w:rPr>
              <w:t>smart</w:t>
            </w:r>
            <w:proofErr w:type="spellEnd"/>
            <w:r w:rsidRPr="00E35FE1">
              <w:rPr>
                <w:rFonts w:asciiTheme="minorHAnsi" w:hAnsiTheme="minorHAnsi" w:cstheme="minorHAnsi"/>
                <w:sz w:val="20"/>
                <w:szCs w:val="20"/>
              </w:rPr>
              <w:t xml:space="preserve"> city</w:t>
            </w:r>
          </w:p>
        </w:tc>
        <w:tc>
          <w:tcPr>
            <w:tcW w:w="709" w:type="dxa"/>
            <w:shd w:val="clear" w:color="auto" w:fill="auto"/>
          </w:tcPr>
          <w:p w14:paraId="2B5DA5DC" w14:textId="77777777" w:rsidR="00F463C3" w:rsidRPr="00F95E81" w:rsidRDefault="00F463C3" w:rsidP="00FC70D3">
            <w:pPr>
              <w:spacing w:line="360" w:lineRule="auto"/>
              <w:jc w:val="both"/>
              <w:rPr>
                <w:rFonts w:asciiTheme="minorHAnsi" w:hAnsiTheme="minorHAnsi" w:cstheme="minorHAnsi"/>
                <w:bCs/>
                <w:i/>
                <w:sz w:val="20"/>
                <w:szCs w:val="20"/>
                <w:highlight w:val="green"/>
              </w:rPr>
            </w:pPr>
          </w:p>
        </w:tc>
      </w:tr>
      <w:tr w:rsidR="00EE1396" w:rsidRPr="00F95E81" w14:paraId="57B33651" w14:textId="77777777" w:rsidTr="00FC70D3">
        <w:tc>
          <w:tcPr>
            <w:tcW w:w="1656" w:type="dxa"/>
            <w:vMerge/>
            <w:shd w:val="clear" w:color="auto" w:fill="auto"/>
          </w:tcPr>
          <w:p w14:paraId="1126F049" w14:textId="77777777" w:rsidR="00EE1396" w:rsidRPr="002B6624" w:rsidRDefault="00EE1396" w:rsidP="00FC70D3">
            <w:pPr>
              <w:spacing w:line="360" w:lineRule="auto"/>
              <w:jc w:val="both"/>
              <w:rPr>
                <w:rFonts w:asciiTheme="minorHAnsi" w:hAnsiTheme="minorHAnsi" w:cstheme="minorHAnsi"/>
                <w:bCs/>
                <w:i/>
                <w:sz w:val="20"/>
                <w:szCs w:val="20"/>
              </w:rPr>
            </w:pPr>
          </w:p>
        </w:tc>
        <w:tc>
          <w:tcPr>
            <w:tcW w:w="5103" w:type="dxa"/>
            <w:shd w:val="clear" w:color="auto" w:fill="auto"/>
            <w:vAlign w:val="center"/>
          </w:tcPr>
          <w:p w14:paraId="1DDCCAEE" w14:textId="77777777" w:rsidR="00EE1396" w:rsidRPr="002B6624" w:rsidRDefault="00EE1396" w:rsidP="00FC70D3">
            <w:pPr>
              <w:jc w:val="both"/>
              <w:rPr>
                <w:rFonts w:asciiTheme="minorHAnsi" w:hAnsiTheme="minorHAnsi" w:cstheme="minorHAnsi"/>
                <w:bCs/>
                <w:i/>
                <w:sz w:val="20"/>
                <w:szCs w:val="20"/>
              </w:rPr>
            </w:pPr>
            <w:r w:rsidRPr="002B6624">
              <w:rPr>
                <w:rFonts w:asciiTheme="minorHAnsi" w:hAnsiTheme="minorHAnsi" w:cstheme="minorHAnsi"/>
                <w:sz w:val="20"/>
                <w:szCs w:val="20"/>
              </w:rPr>
              <w:t>Analisi e revisione di clausole contrattuali inerenti beni/servizi ICT</w:t>
            </w:r>
          </w:p>
        </w:tc>
        <w:tc>
          <w:tcPr>
            <w:tcW w:w="709" w:type="dxa"/>
            <w:shd w:val="clear" w:color="auto" w:fill="auto"/>
          </w:tcPr>
          <w:p w14:paraId="3A61DEF5"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2D4F1976" w14:textId="77777777" w:rsidTr="00FC70D3">
        <w:tc>
          <w:tcPr>
            <w:tcW w:w="1656" w:type="dxa"/>
            <w:vMerge w:val="restart"/>
            <w:shd w:val="clear" w:color="auto" w:fill="auto"/>
            <w:vAlign w:val="center"/>
          </w:tcPr>
          <w:p w14:paraId="1137AF0D" w14:textId="77777777" w:rsidR="00EE1396" w:rsidRPr="002B6624" w:rsidRDefault="00EE1396" w:rsidP="00FC70D3">
            <w:pPr>
              <w:spacing w:line="360" w:lineRule="auto"/>
              <w:rPr>
                <w:rFonts w:asciiTheme="minorHAnsi" w:hAnsiTheme="minorHAnsi" w:cstheme="minorHAnsi"/>
                <w:bCs/>
                <w:i/>
                <w:sz w:val="20"/>
                <w:szCs w:val="20"/>
              </w:rPr>
            </w:pPr>
            <w:r w:rsidRPr="002B6624">
              <w:rPr>
                <w:rFonts w:asciiTheme="minorHAnsi" w:hAnsiTheme="minorHAnsi" w:cstheme="minorHAnsi"/>
                <w:b/>
                <w:sz w:val="20"/>
                <w:szCs w:val="20"/>
              </w:rPr>
              <w:t>Supporto</w:t>
            </w:r>
          </w:p>
        </w:tc>
        <w:tc>
          <w:tcPr>
            <w:tcW w:w="5103" w:type="dxa"/>
            <w:shd w:val="clear" w:color="auto" w:fill="auto"/>
            <w:vAlign w:val="center"/>
          </w:tcPr>
          <w:p w14:paraId="20432F3C" w14:textId="77777777" w:rsidR="00EE1396" w:rsidRPr="002B6624" w:rsidRDefault="00EE1396" w:rsidP="00F463C3">
            <w:pPr>
              <w:pStyle w:val="microblujustify"/>
              <w:spacing w:before="0" w:beforeAutospacing="0" w:after="0" w:afterAutospacing="0"/>
              <w:jc w:val="both"/>
              <w:rPr>
                <w:rFonts w:asciiTheme="minorHAnsi" w:hAnsiTheme="minorHAnsi" w:cstheme="minorHAnsi"/>
                <w:sz w:val="20"/>
                <w:szCs w:val="20"/>
              </w:rPr>
            </w:pPr>
            <w:r w:rsidRPr="002B6624">
              <w:rPr>
                <w:rFonts w:asciiTheme="minorHAnsi" w:hAnsiTheme="minorHAnsi" w:cstheme="minorHAnsi"/>
                <w:bCs/>
                <w:sz w:val="20"/>
                <w:szCs w:val="20"/>
              </w:rPr>
              <w:t xml:space="preserve">Erogazione di </w:t>
            </w:r>
            <w:proofErr w:type="spellStart"/>
            <w:r w:rsidRPr="002B6624">
              <w:rPr>
                <w:rFonts w:asciiTheme="minorHAnsi" w:hAnsiTheme="minorHAnsi" w:cstheme="minorHAnsi"/>
                <w:bCs/>
                <w:sz w:val="20"/>
                <w:szCs w:val="20"/>
              </w:rPr>
              <w:t>webinar</w:t>
            </w:r>
            <w:proofErr w:type="spellEnd"/>
            <w:r w:rsidRPr="002B6624">
              <w:rPr>
                <w:rFonts w:asciiTheme="minorHAnsi" w:hAnsiTheme="minorHAnsi" w:cstheme="minorHAnsi"/>
                <w:bCs/>
                <w:sz w:val="20"/>
                <w:szCs w:val="20"/>
              </w:rPr>
              <w:t xml:space="preserve"> aventi </w:t>
            </w:r>
            <w:r w:rsidR="00F463C3">
              <w:rPr>
                <w:rFonts w:asciiTheme="minorHAnsi" w:hAnsiTheme="minorHAnsi" w:cstheme="minorHAnsi"/>
                <w:bCs/>
                <w:sz w:val="20"/>
                <w:szCs w:val="20"/>
              </w:rPr>
              <w:t>su</w:t>
            </w:r>
            <w:r w:rsidRPr="002B6624">
              <w:rPr>
                <w:rFonts w:asciiTheme="minorHAnsi" w:hAnsiTheme="minorHAnsi" w:cstheme="minorHAnsi"/>
                <w:bCs/>
                <w:sz w:val="20"/>
                <w:szCs w:val="20"/>
              </w:rPr>
              <w:t xml:space="preserve"> tem</w:t>
            </w:r>
            <w:r w:rsidR="00F463C3">
              <w:rPr>
                <w:rFonts w:asciiTheme="minorHAnsi" w:hAnsiTheme="minorHAnsi" w:cstheme="minorHAnsi"/>
                <w:bCs/>
                <w:sz w:val="20"/>
                <w:szCs w:val="20"/>
              </w:rPr>
              <w:t xml:space="preserve">i indicati da Consip nell’ambito della Mappa dell’offerta ICT e sue future evoluzioni </w:t>
            </w:r>
          </w:p>
        </w:tc>
        <w:tc>
          <w:tcPr>
            <w:tcW w:w="709" w:type="dxa"/>
            <w:shd w:val="clear" w:color="auto" w:fill="auto"/>
          </w:tcPr>
          <w:p w14:paraId="4C77DC66"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5A9439AF" w14:textId="77777777" w:rsidTr="00FC70D3">
        <w:tc>
          <w:tcPr>
            <w:tcW w:w="1656" w:type="dxa"/>
            <w:vMerge/>
            <w:shd w:val="clear" w:color="auto" w:fill="auto"/>
            <w:vAlign w:val="center"/>
          </w:tcPr>
          <w:p w14:paraId="4E9086A1" w14:textId="77777777" w:rsidR="00EE1396" w:rsidRPr="002B6624" w:rsidRDefault="00EE1396" w:rsidP="00FC70D3">
            <w:pPr>
              <w:spacing w:line="360" w:lineRule="auto"/>
              <w:rPr>
                <w:rFonts w:asciiTheme="minorHAnsi" w:hAnsiTheme="minorHAnsi" w:cstheme="minorHAnsi"/>
                <w:bCs/>
                <w:i/>
                <w:sz w:val="20"/>
                <w:szCs w:val="20"/>
              </w:rPr>
            </w:pPr>
          </w:p>
        </w:tc>
        <w:tc>
          <w:tcPr>
            <w:tcW w:w="5103" w:type="dxa"/>
            <w:shd w:val="clear" w:color="auto" w:fill="auto"/>
            <w:vAlign w:val="center"/>
          </w:tcPr>
          <w:p w14:paraId="1989A243" w14:textId="77777777" w:rsidR="00EE1396" w:rsidRPr="002B6624" w:rsidRDefault="00EE1396" w:rsidP="00FC70D3">
            <w:pPr>
              <w:pStyle w:val="microblujustify"/>
              <w:spacing w:before="0" w:beforeAutospacing="0" w:after="0" w:afterAutospacing="0"/>
              <w:jc w:val="both"/>
              <w:rPr>
                <w:rFonts w:asciiTheme="minorHAnsi" w:hAnsiTheme="minorHAnsi" w:cstheme="minorHAnsi"/>
                <w:sz w:val="20"/>
                <w:szCs w:val="20"/>
              </w:rPr>
            </w:pPr>
            <w:r w:rsidRPr="002B6624">
              <w:rPr>
                <w:rFonts w:asciiTheme="minorHAnsi" w:hAnsiTheme="minorHAnsi" w:cstheme="minorHAnsi"/>
                <w:sz w:val="20"/>
                <w:szCs w:val="20"/>
              </w:rPr>
              <w:t xml:space="preserve">Team di persone dedicate alla contestualizzazione e personalizzazione della Ricerca </w:t>
            </w:r>
            <w:proofErr w:type="spellStart"/>
            <w:r w:rsidRPr="002B6624">
              <w:rPr>
                <w:rFonts w:asciiTheme="minorHAnsi" w:hAnsiTheme="minorHAnsi" w:cstheme="minorHAnsi"/>
                <w:sz w:val="20"/>
                <w:szCs w:val="20"/>
              </w:rPr>
              <w:t>nonchè</w:t>
            </w:r>
            <w:proofErr w:type="spellEnd"/>
            <w:r w:rsidRPr="002B6624">
              <w:rPr>
                <w:rFonts w:asciiTheme="minorHAnsi" w:hAnsiTheme="minorHAnsi" w:cstheme="minorHAnsi"/>
                <w:sz w:val="20"/>
                <w:szCs w:val="20"/>
              </w:rPr>
              <w:t xml:space="preserve"> per la gestione del contratto</w:t>
            </w:r>
          </w:p>
        </w:tc>
        <w:tc>
          <w:tcPr>
            <w:tcW w:w="709" w:type="dxa"/>
            <w:shd w:val="clear" w:color="auto" w:fill="auto"/>
          </w:tcPr>
          <w:p w14:paraId="50229AAA"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751BEBEF" w14:textId="77777777" w:rsidTr="00FC70D3">
        <w:tc>
          <w:tcPr>
            <w:tcW w:w="1656" w:type="dxa"/>
            <w:vMerge/>
            <w:shd w:val="clear" w:color="auto" w:fill="auto"/>
            <w:vAlign w:val="center"/>
          </w:tcPr>
          <w:p w14:paraId="0375C4D2" w14:textId="77777777" w:rsidR="00EE1396" w:rsidRPr="002B6624" w:rsidRDefault="00EE1396" w:rsidP="00FC70D3">
            <w:pPr>
              <w:spacing w:line="360" w:lineRule="auto"/>
              <w:rPr>
                <w:rFonts w:asciiTheme="minorHAnsi" w:hAnsiTheme="minorHAnsi" w:cstheme="minorHAnsi"/>
                <w:bCs/>
                <w:i/>
                <w:sz w:val="20"/>
                <w:szCs w:val="20"/>
              </w:rPr>
            </w:pPr>
          </w:p>
        </w:tc>
        <w:tc>
          <w:tcPr>
            <w:tcW w:w="5103" w:type="dxa"/>
            <w:shd w:val="clear" w:color="auto" w:fill="auto"/>
            <w:vAlign w:val="center"/>
          </w:tcPr>
          <w:p w14:paraId="580C6263" w14:textId="77777777" w:rsidR="00EE1396" w:rsidRPr="002B6624" w:rsidRDefault="00EE1396" w:rsidP="00EB3259">
            <w:pPr>
              <w:pStyle w:val="microblujustify"/>
              <w:spacing w:before="0" w:beforeAutospacing="0" w:after="0" w:afterAutospacing="0"/>
              <w:jc w:val="both"/>
              <w:rPr>
                <w:rFonts w:asciiTheme="minorHAnsi" w:hAnsiTheme="minorHAnsi" w:cstheme="minorHAnsi"/>
                <w:sz w:val="20"/>
                <w:szCs w:val="20"/>
              </w:rPr>
            </w:pPr>
            <w:r w:rsidRPr="00F463C3">
              <w:rPr>
                <w:rFonts w:asciiTheme="minorHAnsi" w:hAnsiTheme="minorHAnsi" w:cstheme="minorHAnsi"/>
                <w:sz w:val="20"/>
                <w:szCs w:val="20"/>
              </w:rPr>
              <w:t xml:space="preserve">Predisporre incontri con i responsabili </w:t>
            </w:r>
            <w:r w:rsidR="00EB3259">
              <w:rPr>
                <w:rFonts w:asciiTheme="minorHAnsi" w:hAnsiTheme="minorHAnsi" w:cstheme="minorHAnsi"/>
                <w:sz w:val="20"/>
                <w:szCs w:val="20"/>
              </w:rPr>
              <w:t xml:space="preserve">delle Divisioni Consip </w:t>
            </w:r>
            <w:r w:rsidRPr="00F463C3">
              <w:rPr>
                <w:rFonts w:asciiTheme="minorHAnsi" w:hAnsiTheme="minorHAnsi" w:cstheme="minorHAnsi"/>
                <w:sz w:val="20"/>
                <w:szCs w:val="20"/>
              </w:rPr>
              <w:t xml:space="preserve">per applicare i contenuti della ricerca on line sulla realtà concreta </w:t>
            </w:r>
            <w:r w:rsidR="00F463C3" w:rsidRPr="00F463C3">
              <w:rPr>
                <w:rFonts w:asciiTheme="minorHAnsi" w:hAnsiTheme="minorHAnsi" w:cstheme="minorHAnsi"/>
                <w:sz w:val="20"/>
                <w:szCs w:val="20"/>
              </w:rPr>
              <w:t xml:space="preserve">di Consip </w:t>
            </w:r>
            <w:r w:rsidRPr="00F463C3">
              <w:rPr>
                <w:rFonts w:asciiTheme="minorHAnsi" w:hAnsiTheme="minorHAnsi" w:cstheme="minorHAnsi"/>
                <w:sz w:val="20"/>
                <w:szCs w:val="20"/>
              </w:rPr>
              <w:t>e valutare lo sviluppo di un percorso di ricerca più indicato al perseguimento degli obiettivi primari</w:t>
            </w:r>
          </w:p>
        </w:tc>
        <w:tc>
          <w:tcPr>
            <w:tcW w:w="709" w:type="dxa"/>
            <w:shd w:val="clear" w:color="auto" w:fill="auto"/>
          </w:tcPr>
          <w:p w14:paraId="6E274F59"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05C851B0" w14:textId="77777777" w:rsidTr="00FC70D3">
        <w:tc>
          <w:tcPr>
            <w:tcW w:w="1656" w:type="dxa"/>
            <w:vMerge/>
            <w:shd w:val="clear" w:color="auto" w:fill="auto"/>
            <w:vAlign w:val="center"/>
          </w:tcPr>
          <w:p w14:paraId="4B373186" w14:textId="77777777" w:rsidR="00EE1396" w:rsidRPr="002B6624" w:rsidRDefault="00EE1396" w:rsidP="00FC70D3">
            <w:pPr>
              <w:spacing w:line="360" w:lineRule="auto"/>
              <w:rPr>
                <w:rFonts w:asciiTheme="minorHAnsi" w:hAnsiTheme="minorHAnsi" w:cstheme="minorHAnsi"/>
                <w:bCs/>
                <w:i/>
                <w:sz w:val="20"/>
                <w:szCs w:val="20"/>
              </w:rPr>
            </w:pPr>
          </w:p>
        </w:tc>
        <w:tc>
          <w:tcPr>
            <w:tcW w:w="5103" w:type="dxa"/>
            <w:shd w:val="clear" w:color="auto" w:fill="auto"/>
            <w:vAlign w:val="center"/>
          </w:tcPr>
          <w:p w14:paraId="1F73CBB5" w14:textId="77777777" w:rsidR="00EE1396" w:rsidRPr="002B6624" w:rsidRDefault="00EE1396" w:rsidP="00FC70D3">
            <w:pPr>
              <w:jc w:val="both"/>
              <w:rPr>
                <w:rFonts w:asciiTheme="minorHAnsi" w:hAnsiTheme="minorHAnsi" w:cstheme="minorHAnsi"/>
                <w:bCs/>
                <w:i/>
                <w:sz w:val="20"/>
                <w:szCs w:val="20"/>
              </w:rPr>
            </w:pPr>
            <w:r w:rsidRPr="002B6624">
              <w:rPr>
                <w:rFonts w:asciiTheme="minorHAnsi" w:hAnsiTheme="minorHAnsi" w:cstheme="minorHAnsi"/>
                <w:sz w:val="20"/>
                <w:szCs w:val="20"/>
              </w:rPr>
              <w:t>Organizzazione di eventi interni ed esterni alle aziende utenti dei servizi</w:t>
            </w:r>
          </w:p>
        </w:tc>
        <w:tc>
          <w:tcPr>
            <w:tcW w:w="709" w:type="dxa"/>
            <w:shd w:val="clear" w:color="auto" w:fill="auto"/>
          </w:tcPr>
          <w:p w14:paraId="385A930E"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081A6979" w14:textId="77777777" w:rsidTr="00FC70D3">
        <w:tc>
          <w:tcPr>
            <w:tcW w:w="1656" w:type="dxa"/>
            <w:vMerge/>
            <w:shd w:val="clear" w:color="auto" w:fill="auto"/>
            <w:vAlign w:val="center"/>
          </w:tcPr>
          <w:p w14:paraId="70F278FE" w14:textId="77777777" w:rsidR="00EE1396" w:rsidRPr="002B6624" w:rsidRDefault="00EE1396" w:rsidP="00FC70D3">
            <w:pPr>
              <w:spacing w:line="360" w:lineRule="auto"/>
              <w:rPr>
                <w:rFonts w:asciiTheme="minorHAnsi" w:hAnsiTheme="minorHAnsi" w:cstheme="minorHAnsi"/>
                <w:bCs/>
                <w:i/>
                <w:sz w:val="20"/>
                <w:szCs w:val="20"/>
              </w:rPr>
            </w:pPr>
          </w:p>
        </w:tc>
        <w:tc>
          <w:tcPr>
            <w:tcW w:w="5103" w:type="dxa"/>
            <w:shd w:val="clear" w:color="auto" w:fill="auto"/>
            <w:vAlign w:val="center"/>
          </w:tcPr>
          <w:p w14:paraId="2118A0FC" w14:textId="77777777" w:rsidR="00EE1396" w:rsidRPr="002B6624" w:rsidRDefault="00EE1396" w:rsidP="00F463C3">
            <w:pPr>
              <w:jc w:val="both"/>
              <w:rPr>
                <w:rFonts w:asciiTheme="minorHAnsi" w:hAnsiTheme="minorHAnsi" w:cstheme="minorHAnsi"/>
                <w:sz w:val="20"/>
                <w:szCs w:val="20"/>
              </w:rPr>
            </w:pPr>
            <w:r w:rsidRPr="002B6624">
              <w:rPr>
                <w:rFonts w:asciiTheme="minorHAnsi" w:hAnsiTheme="minorHAnsi" w:cstheme="minorHAnsi"/>
                <w:sz w:val="20"/>
                <w:szCs w:val="20"/>
              </w:rPr>
              <w:t xml:space="preserve">Consultazione degli analisti internazionali e nazionali dedicati esclusivamente alla </w:t>
            </w:r>
            <w:r w:rsidR="00F463C3">
              <w:rPr>
                <w:rFonts w:asciiTheme="minorHAnsi" w:hAnsiTheme="minorHAnsi" w:cstheme="minorHAnsi"/>
                <w:sz w:val="20"/>
                <w:szCs w:val="20"/>
              </w:rPr>
              <w:t>r</w:t>
            </w:r>
            <w:r w:rsidRPr="002B6624">
              <w:rPr>
                <w:rFonts w:asciiTheme="minorHAnsi" w:hAnsiTheme="minorHAnsi" w:cstheme="minorHAnsi"/>
                <w:sz w:val="20"/>
                <w:szCs w:val="20"/>
              </w:rPr>
              <w:t xml:space="preserve">icerca sui temi di maggior interesse </w:t>
            </w:r>
            <w:r w:rsidR="00F463C3">
              <w:rPr>
                <w:rFonts w:asciiTheme="minorHAnsi" w:hAnsiTheme="minorHAnsi" w:cstheme="minorHAnsi"/>
                <w:sz w:val="20"/>
                <w:szCs w:val="20"/>
              </w:rPr>
              <w:t>per Consip</w:t>
            </w:r>
            <w:r w:rsidRPr="002B6624">
              <w:rPr>
                <w:rFonts w:asciiTheme="minorHAnsi" w:hAnsiTheme="minorHAnsi" w:cstheme="minorHAnsi"/>
                <w:sz w:val="20"/>
                <w:szCs w:val="20"/>
              </w:rPr>
              <w:t xml:space="preserve"> </w:t>
            </w:r>
          </w:p>
        </w:tc>
        <w:tc>
          <w:tcPr>
            <w:tcW w:w="709" w:type="dxa"/>
            <w:shd w:val="clear" w:color="auto" w:fill="auto"/>
          </w:tcPr>
          <w:p w14:paraId="48E4AF00"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63CBCF9E" w14:textId="77777777" w:rsidTr="00FC70D3">
        <w:tc>
          <w:tcPr>
            <w:tcW w:w="1656" w:type="dxa"/>
            <w:vMerge w:val="restart"/>
            <w:shd w:val="clear" w:color="auto" w:fill="auto"/>
            <w:vAlign w:val="center"/>
          </w:tcPr>
          <w:p w14:paraId="784CEB98" w14:textId="77777777" w:rsidR="00EE1396" w:rsidRPr="002B6624" w:rsidRDefault="00EE1396" w:rsidP="00FC70D3">
            <w:pPr>
              <w:spacing w:line="360" w:lineRule="auto"/>
              <w:rPr>
                <w:rFonts w:asciiTheme="minorHAnsi" w:hAnsiTheme="minorHAnsi" w:cstheme="minorHAnsi"/>
                <w:bCs/>
                <w:i/>
                <w:sz w:val="20"/>
                <w:szCs w:val="20"/>
              </w:rPr>
            </w:pPr>
            <w:r w:rsidRPr="002B6624">
              <w:rPr>
                <w:rFonts w:asciiTheme="minorHAnsi" w:hAnsiTheme="minorHAnsi" w:cstheme="minorHAnsi"/>
                <w:b/>
                <w:sz w:val="20"/>
                <w:szCs w:val="20"/>
              </w:rPr>
              <w:t>Banca dati</w:t>
            </w:r>
          </w:p>
        </w:tc>
        <w:tc>
          <w:tcPr>
            <w:tcW w:w="5103" w:type="dxa"/>
            <w:shd w:val="clear" w:color="auto" w:fill="auto"/>
            <w:vAlign w:val="center"/>
          </w:tcPr>
          <w:p w14:paraId="39F71F9A"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 xml:space="preserve">La ricerca presente nella banca dati ICT deve avere una copertura internazionale tale da coprire la maggioranza delle forniture </w:t>
            </w:r>
            <w:proofErr w:type="spellStart"/>
            <w:r w:rsidRPr="002B6624">
              <w:rPr>
                <w:rFonts w:asciiTheme="minorHAnsi" w:hAnsiTheme="minorHAnsi" w:cstheme="minorHAnsi"/>
                <w:sz w:val="20"/>
                <w:szCs w:val="20"/>
              </w:rPr>
              <w:t>Hw</w:t>
            </w:r>
            <w:proofErr w:type="spellEnd"/>
            <w:r w:rsidRPr="002B6624">
              <w:rPr>
                <w:rFonts w:asciiTheme="minorHAnsi" w:hAnsiTheme="minorHAnsi" w:cstheme="minorHAnsi"/>
                <w:sz w:val="20"/>
                <w:szCs w:val="20"/>
              </w:rPr>
              <w:t xml:space="preserve">, </w:t>
            </w:r>
            <w:proofErr w:type="spellStart"/>
            <w:r w:rsidRPr="002B6624">
              <w:rPr>
                <w:rFonts w:asciiTheme="minorHAnsi" w:hAnsiTheme="minorHAnsi" w:cstheme="minorHAnsi"/>
                <w:sz w:val="20"/>
                <w:szCs w:val="20"/>
              </w:rPr>
              <w:t>Sw</w:t>
            </w:r>
            <w:proofErr w:type="spellEnd"/>
            <w:r w:rsidRPr="002B6624">
              <w:rPr>
                <w:rFonts w:asciiTheme="minorHAnsi" w:hAnsiTheme="minorHAnsi" w:cstheme="minorHAnsi"/>
                <w:sz w:val="20"/>
                <w:szCs w:val="20"/>
              </w:rPr>
              <w:t xml:space="preserve"> e servizi</w:t>
            </w:r>
          </w:p>
        </w:tc>
        <w:tc>
          <w:tcPr>
            <w:tcW w:w="709" w:type="dxa"/>
            <w:shd w:val="clear" w:color="auto" w:fill="auto"/>
          </w:tcPr>
          <w:p w14:paraId="58843AAC"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69E93ABC" w14:textId="77777777" w:rsidTr="00FC70D3">
        <w:tc>
          <w:tcPr>
            <w:tcW w:w="1656" w:type="dxa"/>
            <w:vMerge/>
            <w:shd w:val="clear" w:color="auto" w:fill="auto"/>
            <w:vAlign w:val="center"/>
          </w:tcPr>
          <w:p w14:paraId="1CE8D943" w14:textId="77777777" w:rsidR="00EE1396" w:rsidRPr="002B6624" w:rsidRDefault="00EE1396" w:rsidP="00FC70D3">
            <w:pPr>
              <w:spacing w:line="360" w:lineRule="auto"/>
              <w:rPr>
                <w:rFonts w:asciiTheme="minorHAnsi" w:hAnsiTheme="minorHAnsi" w:cstheme="minorHAnsi"/>
                <w:bCs/>
                <w:i/>
                <w:sz w:val="20"/>
                <w:szCs w:val="20"/>
              </w:rPr>
            </w:pPr>
          </w:p>
        </w:tc>
        <w:tc>
          <w:tcPr>
            <w:tcW w:w="5103" w:type="dxa"/>
            <w:shd w:val="clear" w:color="auto" w:fill="auto"/>
            <w:vAlign w:val="center"/>
          </w:tcPr>
          <w:p w14:paraId="2BE3924B"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La banca dati deve essere alimentata dalla ricerca di analisti distribuiti a livello mondiale</w:t>
            </w:r>
          </w:p>
        </w:tc>
        <w:tc>
          <w:tcPr>
            <w:tcW w:w="709" w:type="dxa"/>
            <w:shd w:val="clear" w:color="auto" w:fill="auto"/>
          </w:tcPr>
          <w:p w14:paraId="54700E81"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r w:rsidR="00EE1396" w:rsidRPr="00F95E81" w14:paraId="5159ED93" w14:textId="77777777" w:rsidTr="00FC70D3">
        <w:tc>
          <w:tcPr>
            <w:tcW w:w="1656" w:type="dxa"/>
            <w:vMerge/>
            <w:shd w:val="clear" w:color="auto" w:fill="auto"/>
            <w:vAlign w:val="center"/>
          </w:tcPr>
          <w:p w14:paraId="337F3044" w14:textId="77777777" w:rsidR="00EE1396" w:rsidRPr="002B6624" w:rsidRDefault="00EE1396" w:rsidP="00FC70D3">
            <w:pPr>
              <w:spacing w:line="360" w:lineRule="auto"/>
              <w:rPr>
                <w:rFonts w:asciiTheme="minorHAnsi" w:hAnsiTheme="minorHAnsi" w:cstheme="minorHAnsi"/>
                <w:bCs/>
                <w:i/>
                <w:sz w:val="20"/>
                <w:szCs w:val="20"/>
              </w:rPr>
            </w:pPr>
          </w:p>
        </w:tc>
        <w:tc>
          <w:tcPr>
            <w:tcW w:w="5103" w:type="dxa"/>
            <w:shd w:val="clear" w:color="auto" w:fill="auto"/>
            <w:vAlign w:val="center"/>
          </w:tcPr>
          <w:p w14:paraId="316B5EBF" w14:textId="77777777" w:rsidR="00EE1396" w:rsidRPr="002B6624" w:rsidRDefault="00EE1396" w:rsidP="00FC70D3">
            <w:pPr>
              <w:jc w:val="both"/>
              <w:rPr>
                <w:rFonts w:asciiTheme="minorHAnsi" w:hAnsiTheme="minorHAnsi" w:cstheme="minorHAnsi"/>
                <w:sz w:val="20"/>
                <w:szCs w:val="20"/>
              </w:rPr>
            </w:pPr>
            <w:r w:rsidRPr="002B6624">
              <w:rPr>
                <w:rFonts w:asciiTheme="minorHAnsi" w:hAnsiTheme="minorHAnsi" w:cstheme="minorHAnsi"/>
                <w:sz w:val="20"/>
                <w:szCs w:val="20"/>
              </w:rPr>
              <w:t xml:space="preserve">Possibilità di coinvolgimento e/o scambio di opinioni con altri utenti della stessa banca dati ICT   </w:t>
            </w:r>
          </w:p>
        </w:tc>
        <w:tc>
          <w:tcPr>
            <w:tcW w:w="709" w:type="dxa"/>
            <w:shd w:val="clear" w:color="auto" w:fill="auto"/>
          </w:tcPr>
          <w:p w14:paraId="7F1E8825" w14:textId="77777777" w:rsidR="00EE1396" w:rsidRPr="00F95E81" w:rsidRDefault="00EE1396" w:rsidP="00FC70D3">
            <w:pPr>
              <w:spacing w:line="360" w:lineRule="auto"/>
              <w:jc w:val="both"/>
              <w:rPr>
                <w:rFonts w:asciiTheme="minorHAnsi" w:hAnsiTheme="minorHAnsi" w:cstheme="minorHAnsi"/>
                <w:bCs/>
                <w:i/>
                <w:sz w:val="20"/>
                <w:szCs w:val="20"/>
                <w:highlight w:val="green"/>
              </w:rPr>
            </w:pPr>
          </w:p>
        </w:tc>
      </w:tr>
    </w:tbl>
    <w:p w14:paraId="01FBFD3E" w14:textId="77777777" w:rsidR="00EE1396" w:rsidRDefault="00EE1396" w:rsidP="006C1F88">
      <w:pPr>
        <w:spacing w:line="276" w:lineRule="auto"/>
        <w:jc w:val="both"/>
        <w:rPr>
          <w:rFonts w:ascii="Calibri" w:hAnsi="Calibri" w:cs="Calibri"/>
          <w:sz w:val="20"/>
          <w:szCs w:val="20"/>
        </w:rPr>
      </w:pPr>
    </w:p>
    <w:p w14:paraId="3B2EE906" w14:textId="77777777" w:rsidR="000B4D07" w:rsidRPr="00A5753E" w:rsidRDefault="00B362F5" w:rsidP="00A5753E">
      <w:pPr>
        <w:pStyle w:val="Titolo1"/>
      </w:pPr>
      <w:r w:rsidRPr="00A5753E">
        <w:t>Domande</w:t>
      </w:r>
    </w:p>
    <w:p w14:paraId="11AE592F" w14:textId="77777777" w:rsidR="00423891" w:rsidRPr="00423891" w:rsidRDefault="00423891" w:rsidP="00423891">
      <w:pPr>
        <w:pStyle w:val="Paragrafoelenco"/>
        <w:numPr>
          <w:ilvl w:val="0"/>
          <w:numId w:val="5"/>
        </w:numPr>
        <w:jc w:val="both"/>
        <w:rPr>
          <w:rFonts w:asciiTheme="minorHAnsi" w:hAnsiTheme="minorHAnsi" w:cs="Arial"/>
          <w:bCs/>
          <w:sz w:val="20"/>
          <w:szCs w:val="20"/>
        </w:rPr>
      </w:pPr>
      <w:r w:rsidRPr="00423891">
        <w:rPr>
          <w:rFonts w:asciiTheme="minorHAnsi" w:hAnsiTheme="minorHAnsi" w:cs="Arial"/>
          <w:bCs/>
          <w:sz w:val="20"/>
          <w:szCs w:val="20"/>
        </w:rPr>
        <w:t xml:space="preserve">Riportare una breve descrizione della vostra Azienda, indicando </w:t>
      </w:r>
      <w:proofErr w:type="gramStart"/>
      <w:r w:rsidRPr="00423891">
        <w:rPr>
          <w:rFonts w:asciiTheme="minorHAnsi" w:hAnsiTheme="minorHAnsi" w:cs="Arial"/>
          <w:bCs/>
          <w:sz w:val="20"/>
          <w:szCs w:val="20"/>
        </w:rPr>
        <w:t>il core</w:t>
      </w:r>
      <w:proofErr w:type="gramEnd"/>
      <w:r w:rsidRPr="00423891">
        <w:rPr>
          <w:rFonts w:asciiTheme="minorHAnsi" w:hAnsiTheme="minorHAnsi" w:cs="Arial"/>
          <w:bCs/>
          <w:sz w:val="20"/>
          <w:szCs w:val="20"/>
        </w:rPr>
        <w:t xml:space="preserve"> business/i principali settori di attività, la tipologia (piccola, media, grande impresa) il numero di dipendenti (complessivi e in Italia) e i servizi generalmente offerti. In particolare, vi chiediamo di specificare la vostra esperienza nell’ambito dell’oggetto della presente iniziativa.</w:t>
      </w:r>
    </w:p>
    <w:p w14:paraId="68A02DEC" w14:textId="77777777" w:rsidR="006E1057" w:rsidRDefault="006E1057" w:rsidP="006E1057">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1057" w14:paraId="21F79919" w14:textId="77777777" w:rsidTr="00FC70D3">
        <w:trPr>
          <w:trHeight w:val="1824"/>
        </w:trPr>
        <w:tc>
          <w:tcPr>
            <w:tcW w:w="8494" w:type="dxa"/>
            <w:shd w:val="clear" w:color="auto" w:fill="F2F2F2" w:themeFill="background1" w:themeFillShade="F2"/>
          </w:tcPr>
          <w:p w14:paraId="640EAC5F" w14:textId="77777777" w:rsidR="006E1057" w:rsidRPr="006E1057" w:rsidRDefault="006E1057" w:rsidP="006E1057">
            <w:pPr>
              <w:pStyle w:val="Paragrafoelenco"/>
              <w:ind w:left="360"/>
              <w:jc w:val="both"/>
              <w:rPr>
                <w:rFonts w:asciiTheme="minorHAnsi" w:hAnsiTheme="minorHAnsi" w:cs="Arial"/>
                <w:bCs/>
                <w:sz w:val="20"/>
                <w:szCs w:val="20"/>
              </w:rPr>
            </w:pPr>
          </w:p>
        </w:tc>
      </w:tr>
    </w:tbl>
    <w:p w14:paraId="32B90CBB" w14:textId="77777777" w:rsidR="006E1057" w:rsidRDefault="006E1057" w:rsidP="006E1057">
      <w:pPr>
        <w:spacing w:line="360" w:lineRule="auto"/>
        <w:jc w:val="both"/>
        <w:rPr>
          <w:rFonts w:ascii="Calibri" w:hAnsi="Calibri" w:cs="Arial"/>
          <w:sz w:val="20"/>
          <w:szCs w:val="20"/>
        </w:rPr>
      </w:pPr>
    </w:p>
    <w:p w14:paraId="002A21B4" w14:textId="77777777" w:rsidR="00AD5F33" w:rsidRPr="00B923A6" w:rsidRDefault="00AD5F33" w:rsidP="00AD5F33">
      <w:pPr>
        <w:pStyle w:val="Paragrafoelenco"/>
        <w:numPr>
          <w:ilvl w:val="0"/>
          <w:numId w:val="5"/>
        </w:numPr>
        <w:spacing w:after="120"/>
        <w:ind w:left="357" w:hanging="357"/>
        <w:jc w:val="both"/>
        <w:rPr>
          <w:rFonts w:ascii="Calibri" w:hAnsi="Calibri" w:cs="Arial"/>
          <w:sz w:val="20"/>
          <w:szCs w:val="20"/>
        </w:rPr>
      </w:pPr>
      <w:r w:rsidRPr="00B923A6">
        <w:rPr>
          <w:rFonts w:ascii="Calibri" w:hAnsi="Calibri" w:cs="Arial"/>
          <w:sz w:val="20"/>
          <w:szCs w:val="20"/>
        </w:rPr>
        <w:t xml:space="preserve">Indicare </w:t>
      </w:r>
      <w:r>
        <w:rPr>
          <w:rFonts w:ascii="Calibri" w:hAnsi="Calibri" w:cs="Arial"/>
          <w:sz w:val="20"/>
          <w:szCs w:val="20"/>
        </w:rPr>
        <w:t>i risultati finanziari</w:t>
      </w:r>
      <w:r w:rsidRPr="00B923A6">
        <w:rPr>
          <w:rFonts w:ascii="Calibri" w:hAnsi="Calibri" w:cs="Arial"/>
          <w:sz w:val="20"/>
          <w:szCs w:val="20"/>
        </w:rPr>
        <w:t xml:space="preserve"> </w:t>
      </w:r>
      <w:r>
        <w:rPr>
          <w:rFonts w:ascii="Calibri" w:hAnsi="Calibri" w:cs="Arial"/>
          <w:sz w:val="20"/>
          <w:szCs w:val="20"/>
        </w:rPr>
        <w:t>ottenuti dall’Azienda nell’ultimo biennio</w:t>
      </w:r>
      <w:r w:rsidRPr="00B923A6">
        <w:rPr>
          <w:rFonts w:ascii="Calibri" w:hAnsi="Calibri" w:cs="Arial"/>
          <w:sz w:val="20"/>
          <w:szCs w:val="20"/>
        </w:rPr>
        <w:t xml:space="preserve"> rispetto all’anno corrente in relazione a quanto compreso nell’oggetto dell’iniziativa Banche dati ICT</w:t>
      </w:r>
      <w:r>
        <w:rPr>
          <w:rFonts w:ascii="Calibri" w:hAnsi="Calibri" w:cs="Arial"/>
          <w:sz w:val="20"/>
          <w:szCs w:val="20"/>
        </w:rPr>
        <w:t xml:space="preserve"> per il supporto strategico </w:t>
      </w:r>
      <w:r w:rsidRPr="00B923A6">
        <w:rPr>
          <w:rFonts w:ascii="Calibri" w:hAnsi="Calibri" w:cs="Arial"/>
          <w:sz w:val="20"/>
          <w:szCs w:val="20"/>
        </w:rPr>
        <w:t>e, se disponibil</w:t>
      </w:r>
      <w:r w:rsidR="00324AEA">
        <w:rPr>
          <w:rFonts w:ascii="Calibri" w:hAnsi="Calibri" w:cs="Arial"/>
          <w:sz w:val="20"/>
          <w:szCs w:val="20"/>
        </w:rPr>
        <w:t>i</w:t>
      </w:r>
      <w:r w:rsidRPr="00B923A6">
        <w:rPr>
          <w:rFonts w:ascii="Calibri" w:hAnsi="Calibri" w:cs="Arial"/>
          <w:sz w:val="20"/>
          <w:szCs w:val="20"/>
        </w:rPr>
        <w:t xml:space="preserve">, </w:t>
      </w:r>
      <w:r w:rsidR="00324AEA">
        <w:rPr>
          <w:rFonts w:ascii="Calibri" w:hAnsi="Calibri" w:cs="Arial"/>
          <w:sz w:val="20"/>
          <w:szCs w:val="20"/>
        </w:rPr>
        <w:t>i riferimenti a siti istituzionali (sito aziendale piuttosto che siti di informazione finanziaria)</w:t>
      </w:r>
      <w:r w:rsidRPr="00B923A6">
        <w:rPr>
          <w:rFonts w:ascii="Calibri" w:hAnsi="Calibri" w:cs="Arial"/>
          <w:sz w:val="20"/>
          <w:szCs w:val="20"/>
        </w:rPr>
        <w:t>.</w:t>
      </w:r>
    </w:p>
    <w:p w14:paraId="6B5B999B" w14:textId="77777777" w:rsidR="00AD5F33" w:rsidRPr="00AD5F33" w:rsidRDefault="00AD5F33" w:rsidP="00AD5F33">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D5F33" w14:paraId="66281E5D" w14:textId="77777777" w:rsidTr="00FC70D3">
        <w:trPr>
          <w:trHeight w:val="1824"/>
        </w:trPr>
        <w:tc>
          <w:tcPr>
            <w:tcW w:w="8494" w:type="dxa"/>
            <w:shd w:val="clear" w:color="auto" w:fill="F2F2F2" w:themeFill="background1" w:themeFillShade="F2"/>
          </w:tcPr>
          <w:p w14:paraId="3420B763" w14:textId="77777777" w:rsidR="00AD5F33" w:rsidRPr="006E1057" w:rsidRDefault="00AD5F33" w:rsidP="00FC70D3">
            <w:pPr>
              <w:pStyle w:val="Paragrafoelenco"/>
              <w:ind w:left="360"/>
              <w:jc w:val="both"/>
              <w:rPr>
                <w:rFonts w:asciiTheme="minorHAnsi" w:hAnsiTheme="minorHAnsi" w:cs="Arial"/>
                <w:bCs/>
                <w:sz w:val="20"/>
                <w:szCs w:val="20"/>
              </w:rPr>
            </w:pPr>
          </w:p>
        </w:tc>
      </w:tr>
    </w:tbl>
    <w:p w14:paraId="2C21C7FA" w14:textId="77777777" w:rsidR="00324AEA" w:rsidRDefault="00324AEA" w:rsidP="00324AEA">
      <w:pPr>
        <w:spacing w:line="360" w:lineRule="auto"/>
        <w:jc w:val="both"/>
        <w:rPr>
          <w:rFonts w:ascii="Calibri" w:hAnsi="Calibri" w:cs="Arial"/>
          <w:sz w:val="20"/>
          <w:szCs w:val="20"/>
        </w:rPr>
      </w:pPr>
    </w:p>
    <w:p w14:paraId="270194C5" w14:textId="77777777" w:rsidR="00324AEA" w:rsidRPr="0048796C" w:rsidRDefault="00324AEA" w:rsidP="00324AEA">
      <w:pPr>
        <w:numPr>
          <w:ilvl w:val="0"/>
          <w:numId w:val="5"/>
        </w:numPr>
        <w:spacing w:line="276" w:lineRule="auto"/>
        <w:jc w:val="both"/>
        <w:rPr>
          <w:rFonts w:asciiTheme="minorHAnsi" w:hAnsiTheme="minorHAnsi" w:cs="Arial"/>
          <w:bCs/>
          <w:sz w:val="20"/>
          <w:szCs w:val="20"/>
          <w:u w:val="single"/>
        </w:rPr>
      </w:pPr>
      <w:r w:rsidRPr="00486541">
        <w:rPr>
          <w:rFonts w:asciiTheme="minorHAnsi" w:hAnsiTheme="minorHAnsi" w:cs="Arial"/>
          <w:bCs/>
          <w:sz w:val="20"/>
          <w:szCs w:val="20"/>
        </w:rPr>
        <w:t xml:space="preserve">Indicare il fatturato specifico </w:t>
      </w:r>
      <w:r w:rsidR="00DB497C">
        <w:rPr>
          <w:rFonts w:asciiTheme="minorHAnsi" w:hAnsiTheme="minorHAnsi" w:cs="Arial"/>
          <w:bCs/>
          <w:sz w:val="20"/>
          <w:szCs w:val="20"/>
        </w:rPr>
        <w:t xml:space="preserve">medio </w:t>
      </w:r>
      <w:r w:rsidRPr="00486541">
        <w:rPr>
          <w:rFonts w:asciiTheme="minorHAnsi" w:hAnsiTheme="minorHAnsi" w:cs="Arial"/>
          <w:bCs/>
          <w:sz w:val="20"/>
          <w:szCs w:val="20"/>
        </w:rPr>
        <w:t xml:space="preserve">annuo (media sugli ultimi </w:t>
      </w:r>
      <w:r>
        <w:rPr>
          <w:rFonts w:asciiTheme="minorHAnsi" w:hAnsiTheme="minorHAnsi" w:cs="Arial"/>
          <w:bCs/>
          <w:sz w:val="20"/>
          <w:szCs w:val="20"/>
        </w:rPr>
        <w:t>2</w:t>
      </w:r>
      <w:r w:rsidRPr="00486541">
        <w:rPr>
          <w:rFonts w:asciiTheme="minorHAnsi" w:hAnsiTheme="minorHAnsi" w:cs="Arial"/>
          <w:bCs/>
          <w:sz w:val="20"/>
          <w:szCs w:val="20"/>
        </w:rPr>
        <w:t xml:space="preserve"> esercizi finanziari disponibili, ovverosia approvati alla data di pubblicazione della presente consultazione del mercato) realizzato nel mercato italiano, possibilmente suddiviso per tipologia, compilando i campi bianchi della seguente tabella</w:t>
      </w:r>
      <w:r>
        <w:rPr>
          <w:rFonts w:asciiTheme="minorHAnsi" w:hAnsiTheme="minorHAnsi" w:cs="Arial"/>
          <w:bCs/>
          <w:sz w:val="20"/>
          <w:szCs w:val="20"/>
        </w:rPr>
        <w:t xml:space="preserve">. </w:t>
      </w:r>
      <w:r w:rsidRPr="00116F2C">
        <w:rPr>
          <w:rFonts w:asciiTheme="minorHAnsi" w:hAnsiTheme="minorHAnsi" w:cs="Arial"/>
          <w:bCs/>
          <w:sz w:val="20"/>
          <w:szCs w:val="20"/>
        </w:rPr>
        <w:t>Se possibile, si chiede di indicare anche la percentuale del fatturato relativa alla Pubblica Amministrazione</w:t>
      </w:r>
    </w:p>
    <w:p w14:paraId="02B4FFF8" w14:textId="77777777" w:rsidR="00324AEA" w:rsidRDefault="00324AEA" w:rsidP="00324AEA">
      <w:pPr>
        <w:spacing w:line="276" w:lineRule="auto"/>
        <w:ind w:left="360"/>
        <w:jc w:val="both"/>
        <w:rPr>
          <w:rFonts w:asciiTheme="minorHAnsi" w:hAnsiTheme="minorHAnsi" w:cs="Arial"/>
          <w:bCs/>
          <w:sz w:val="20"/>
          <w:szCs w:val="20"/>
          <w:u w:val="single"/>
        </w:rPr>
      </w:pPr>
    </w:p>
    <w:tbl>
      <w:tblPr>
        <w:tblStyle w:val="Grigliatabella"/>
        <w:tblW w:w="6580" w:type="dxa"/>
        <w:tblInd w:w="360" w:type="dxa"/>
        <w:tblLook w:val="04A0" w:firstRow="1" w:lastRow="0" w:firstColumn="1" w:lastColumn="0" w:noHBand="0" w:noVBand="1"/>
      </w:tblPr>
      <w:tblGrid>
        <w:gridCol w:w="1903"/>
        <w:gridCol w:w="1559"/>
        <w:gridCol w:w="1417"/>
        <w:gridCol w:w="1701"/>
      </w:tblGrid>
      <w:tr w:rsidR="004E351C" w:rsidRPr="009D7418" w14:paraId="6FC972CB" w14:textId="77777777" w:rsidTr="004E351C">
        <w:tc>
          <w:tcPr>
            <w:tcW w:w="1903" w:type="dxa"/>
          </w:tcPr>
          <w:p w14:paraId="74CC7B9F" w14:textId="77777777" w:rsidR="004E351C" w:rsidRPr="009D7418" w:rsidRDefault="004E351C" w:rsidP="00FC70D3">
            <w:pPr>
              <w:pStyle w:val="Paragrafoelenco"/>
              <w:ind w:left="0"/>
              <w:jc w:val="both"/>
              <w:rPr>
                <w:rFonts w:asciiTheme="minorHAnsi" w:hAnsiTheme="minorHAnsi" w:cs="Arial"/>
                <w:bCs/>
                <w:sz w:val="18"/>
                <w:szCs w:val="18"/>
              </w:rPr>
            </w:pPr>
          </w:p>
        </w:tc>
        <w:tc>
          <w:tcPr>
            <w:tcW w:w="1559" w:type="dxa"/>
          </w:tcPr>
          <w:p w14:paraId="5E1813CD" w14:textId="77777777" w:rsidR="004E351C" w:rsidRPr="00BF3391" w:rsidRDefault="004E351C" w:rsidP="00FC70D3">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xml:space="preserve">Fatturato specifico </w:t>
            </w:r>
            <w:r>
              <w:rPr>
                <w:rFonts w:asciiTheme="minorHAnsi" w:hAnsiTheme="minorHAnsi" w:cs="Arial"/>
                <w:b/>
                <w:bCs/>
                <w:sz w:val="18"/>
                <w:szCs w:val="18"/>
              </w:rPr>
              <w:t>2020</w:t>
            </w:r>
          </w:p>
        </w:tc>
        <w:tc>
          <w:tcPr>
            <w:tcW w:w="1417" w:type="dxa"/>
            <w:shd w:val="clear" w:color="auto" w:fill="auto"/>
          </w:tcPr>
          <w:p w14:paraId="5CBC793C" w14:textId="77777777" w:rsidR="004E351C" w:rsidRPr="00BF3391" w:rsidRDefault="004E351C" w:rsidP="00FC70D3">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Fatturato specifico</w:t>
            </w:r>
            <w:r>
              <w:rPr>
                <w:rFonts w:asciiTheme="minorHAnsi" w:hAnsiTheme="minorHAnsi" w:cs="Arial"/>
                <w:b/>
                <w:bCs/>
                <w:sz w:val="18"/>
                <w:szCs w:val="18"/>
              </w:rPr>
              <w:t xml:space="preserve"> 2021</w:t>
            </w:r>
          </w:p>
        </w:tc>
        <w:tc>
          <w:tcPr>
            <w:tcW w:w="1701" w:type="dxa"/>
            <w:shd w:val="clear" w:color="auto" w:fill="auto"/>
          </w:tcPr>
          <w:p w14:paraId="4583E3DD" w14:textId="77777777" w:rsidR="004E351C" w:rsidRPr="00BF3391" w:rsidRDefault="004E351C" w:rsidP="00FC70D3">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di fatturato nella PA</w:t>
            </w:r>
          </w:p>
        </w:tc>
      </w:tr>
      <w:tr w:rsidR="004E351C" w:rsidRPr="009D7418" w14:paraId="6E8F5516" w14:textId="77777777" w:rsidTr="004E351C">
        <w:tc>
          <w:tcPr>
            <w:tcW w:w="1903" w:type="dxa"/>
            <w:shd w:val="clear" w:color="auto" w:fill="auto"/>
          </w:tcPr>
          <w:p w14:paraId="1E45C9F6" w14:textId="3DB788E3" w:rsidR="004E351C" w:rsidRPr="00BF3391" w:rsidRDefault="004E351C" w:rsidP="00FC70D3">
            <w:pPr>
              <w:pStyle w:val="Paragrafoelenco"/>
              <w:ind w:left="0"/>
              <w:jc w:val="both"/>
              <w:rPr>
                <w:rFonts w:asciiTheme="minorHAnsi" w:hAnsiTheme="minorHAnsi" w:cs="Arial"/>
                <w:b/>
                <w:bCs/>
                <w:sz w:val="18"/>
                <w:szCs w:val="18"/>
              </w:rPr>
            </w:pPr>
            <w:r>
              <w:rPr>
                <w:rFonts w:ascii="Calibri" w:hAnsi="Calibri" w:cs="Arial"/>
                <w:b/>
                <w:sz w:val="18"/>
                <w:szCs w:val="18"/>
              </w:rPr>
              <w:t xml:space="preserve">Ricerca on line sulle </w:t>
            </w:r>
            <w:r w:rsidRPr="00BF3391">
              <w:rPr>
                <w:rFonts w:ascii="Calibri" w:hAnsi="Calibri" w:cs="Arial"/>
                <w:b/>
                <w:sz w:val="18"/>
                <w:szCs w:val="18"/>
              </w:rPr>
              <w:t>Banche dati ICT</w:t>
            </w:r>
          </w:p>
        </w:tc>
        <w:tc>
          <w:tcPr>
            <w:tcW w:w="1559" w:type="dxa"/>
          </w:tcPr>
          <w:p w14:paraId="1CEBA109" w14:textId="77777777" w:rsidR="004E351C" w:rsidRPr="009D7418" w:rsidRDefault="004E351C" w:rsidP="00FC70D3">
            <w:pPr>
              <w:pStyle w:val="Paragrafoelenco"/>
              <w:ind w:left="0"/>
              <w:jc w:val="both"/>
              <w:rPr>
                <w:rFonts w:asciiTheme="minorHAnsi" w:hAnsiTheme="minorHAnsi" w:cs="Arial"/>
                <w:bCs/>
                <w:sz w:val="18"/>
                <w:szCs w:val="18"/>
              </w:rPr>
            </w:pPr>
          </w:p>
        </w:tc>
        <w:tc>
          <w:tcPr>
            <w:tcW w:w="1417" w:type="dxa"/>
          </w:tcPr>
          <w:p w14:paraId="168D8AF2" w14:textId="77777777" w:rsidR="004E351C" w:rsidRPr="009D7418" w:rsidRDefault="004E351C" w:rsidP="00FC70D3">
            <w:pPr>
              <w:pStyle w:val="Paragrafoelenco"/>
              <w:ind w:left="0"/>
              <w:jc w:val="both"/>
              <w:rPr>
                <w:rFonts w:asciiTheme="minorHAnsi" w:hAnsiTheme="minorHAnsi" w:cs="Arial"/>
                <w:bCs/>
                <w:sz w:val="18"/>
                <w:szCs w:val="18"/>
              </w:rPr>
            </w:pPr>
          </w:p>
        </w:tc>
        <w:tc>
          <w:tcPr>
            <w:tcW w:w="1701" w:type="dxa"/>
          </w:tcPr>
          <w:p w14:paraId="4F1833FD" w14:textId="77777777" w:rsidR="004E351C" w:rsidRPr="009D7418" w:rsidRDefault="004E351C" w:rsidP="00FC70D3">
            <w:pPr>
              <w:pStyle w:val="Paragrafoelenco"/>
              <w:ind w:left="0"/>
              <w:jc w:val="both"/>
              <w:rPr>
                <w:rFonts w:asciiTheme="minorHAnsi" w:hAnsiTheme="minorHAnsi" w:cs="Arial"/>
                <w:bCs/>
                <w:sz w:val="18"/>
                <w:szCs w:val="18"/>
              </w:rPr>
            </w:pPr>
          </w:p>
        </w:tc>
      </w:tr>
    </w:tbl>
    <w:p w14:paraId="0BC02794" w14:textId="77777777" w:rsidR="00324AEA" w:rsidRDefault="00324AEA" w:rsidP="006E1057">
      <w:pPr>
        <w:spacing w:line="360" w:lineRule="auto"/>
        <w:jc w:val="both"/>
        <w:rPr>
          <w:rFonts w:ascii="Calibri" w:hAnsi="Calibri" w:cs="Arial"/>
          <w:sz w:val="20"/>
          <w:szCs w:val="20"/>
        </w:rPr>
      </w:pPr>
    </w:p>
    <w:p w14:paraId="65BB1289" w14:textId="28D89640" w:rsidR="00AD5F33" w:rsidRPr="00B923A6" w:rsidRDefault="00AD5F33" w:rsidP="00AD5F33">
      <w:pPr>
        <w:pStyle w:val="Paragrafoelenco"/>
        <w:numPr>
          <w:ilvl w:val="0"/>
          <w:numId w:val="5"/>
        </w:numPr>
        <w:spacing w:after="120"/>
        <w:ind w:left="357" w:hanging="357"/>
        <w:jc w:val="both"/>
        <w:rPr>
          <w:rFonts w:ascii="Calibri" w:hAnsi="Calibri" w:cs="Arial"/>
          <w:sz w:val="20"/>
          <w:szCs w:val="20"/>
        </w:rPr>
      </w:pPr>
      <w:r w:rsidRPr="00B923A6">
        <w:rPr>
          <w:rFonts w:ascii="Calibri" w:hAnsi="Calibri" w:cs="Arial"/>
          <w:sz w:val="20"/>
          <w:szCs w:val="20"/>
        </w:rPr>
        <w:t xml:space="preserve">Indicare il fatturato specifico sostenuto dall’Azienda </w:t>
      </w:r>
      <w:r w:rsidR="00324AEA">
        <w:rPr>
          <w:rFonts w:ascii="Calibri" w:hAnsi="Calibri" w:cs="Arial"/>
          <w:sz w:val="20"/>
          <w:szCs w:val="20"/>
        </w:rPr>
        <w:t xml:space="preserve">in Italia </w:t>
      </w:r>
      <w:r w:rsidRPr="00B923A6">
        <w:rPr>
          <w:rFonts w:ascii="Calibri" w:hAnsi="Calibri" w:cs="Arial"/>
          <w:sz w:val="20"/>
          <w:szCs w:val="20"/>
        </w:rPr>
        <w:t xml:space="preserve">nell’ultimo </w:t>
      </w:r>
      <w:r w:rsidR="004E351C">
        <w:rPr>
          <w:rFonts w:ascii="Calibri" w:hAnsi="Calibri" w:cs="Arial"/>
          <w:sz w:val="20"/>
          <w:szCs w:val="20"/>
        </w:rPr>
        <w:t>biennio</w:t>
      </w:r>
      <w:r w:rsidR="004E351C" w:rsidRPr="00B923A6">
        <w:rPr>
          <w:rFonts w:ascii="Calibri" w:hAnsi="Calibri" w:cs="Arial"/>
          <w:sz w:val="20"/>
          <w:szCs w:val="20"/>
        </w:rPr>
        <w:t xml:space="preserve"> </w:t>
      </w:r>
      <w:r w:rsidRPr="00B923A6">
        <w:rPr>
          <w:rFonts w:ascii="Calibri" w:hAnsi="Calibri" w:cs="Arial"/>
          <w:sz w:val="20"/>
          <w:szCs w:val="20"/>
        </w:rPr>
        <w:t>disponibile rispetto all’anno corrente in relazione a quanto compreso nell’oggetto dell’iniziativa Banche dati ICT</w:t>
      </w:r>
      <w:r>
        <w:rPr>
          <w:rFonts w:ascii="Calibri" w:hAnsi="Calibri" w:cs="Arial"/>
          <w:sz w:val="20"/>
          <w:szCs w:val="20"/>
        </w:rPr>
        <w:t xml:space="preserve"> per il supporto strategico </w:t>
      </w:r>
      <w:r w:rsidRPr="00B923A6">
        <w:rPr>
          <w:rFonts w:ascii="Calibri" w:hAnsi="Calibri" w:cs="Arial"/>
          <w:sz w:val="20"/>
          <w:szCs w:val="20"/>
        </w:rPr>
        <w:t>e di tale fatturato, se disponibile, la percentuale relativa al mercato PA.</w:t>
      </w:r>
    </w:p>
    <w:p w14:paraId="54C2ED55" w14:textId="77777777" w:rsidR="00AD5F33" w:rsidRPr="00AD5F33" w:rsidRDefault="00AD5F33" w:rsidP="00AD5F33">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D5F33" w14:paraId="088939D9" w14:textId="77777777" w:rsidTr="00FC70D3">
        <w:trPr>
          <w:trHeight w:val="1824"/>
        </w:trPr>
        <w:tc>
          <w:tcPr>
            <w:tcW w:w="8494" w:type="dxa"/>
            <w:shd w:val="clear" w:color="auto" w:fill="F2F2F2" w:themeFill="background1" w:themeFillShade="F2"/>
          </w:tcPr>
          <w:p w14:paraId="5517AE5E" w14:textId="77777777" w:rsidR="00AD5F33" w:rsidRPr="006E1057" w:rsidRDefault="00AD5F33" w:rsidP="00FC70D3">
            <w:pPr>
              <w:pStyle w:val="Paragrafoelenco"/>
              <w:ind w:left="360"/>
              <w:jc w:val="both"/>
              <w:rPr>
                <w:rFonts w:asciiTheme="minorHAnsi" w:hAnsiTheme="minorHAnsi" w:cs="Arial"/>
                <w:bCs/>
                <w:sz w:val="20"/>
                <w:szCs w:val="20"/>
              </w:rPr>
            </w:pPr>
          </w:p>
        </w:tc>
      </w:tr>
    </w:tbl>
    <w:p w14:paraId="137CEA50" w14:textId="77777777" w:rsidR="00AD5F33" w:rsidRDefault="00AD5F33" w:rsidP="006E1057">
      <w:pPr>
        <w:spacing w:line="360" w:lineRule="auto"/>
        <w:jc w:val="both"/>
        <w:rPr>
          <w:rFonts w:ascii="Calibri" w:hAnsi="Calibri" w:cs="Arial"/>
          <w:sz w:val="20"/>
          <w:szCs w:val="20"/>
        </w:rPr>
      </w:pPr>
    </w:p>
    <w:p w14:paraId="3A35C68B" w14:textId="77777777" w:rsidR="00C50638" w:rsidRPr="00E14D1B" w:rsidRDefault="00804392" w:rsidP="00FC70D3">
      <w:pPr>
        <w:numPr>
          <w:ilvl w:val="0"/>
          <w:numId w:val="5"/>
        </w:numPr>
        <w:spacing w:after="120" w:line="276" w:lineRule="auto"/>
        <w:jc w:val="both"/>
        <w:rPr>
          <w:rFonts w:ascii="Calibri" w:hAnsi="Calibri" w:cs="Arial"/>
          <w:sz w:val="20"/>
          <w:szCs w:val="20"/>
        </w:rPr>
      </w:pPr>
      <w:r>
        <w:rPr>
          <w:rFonts w:ascii="Calibri" w:hAnsi="Calibri" w:cs="Arial"/>
          <w:sz w:val="20"/>
          <w:szCs w:val="20"/>
        </w:rPr>
        <w:t>V</w:t>
      </w:r>
      <w:r w:rsidR="00E14D1B" w:rsidRPr="00E14D1B">
        <w:rPr>
          <w:rFonts w:ascii="Calibri" w:hAnsi="Calibri" w:cs="Arial"/>
          <w:sz w:val="20"/>
          <w:szCs w:val="20"/>
        </w:rPr>
        <w:t xml:space="preserve">i preghiamo di riportare una breve descrizione </w:t>
      </w:r>
      <w:r w:rsidR="006E1057">
        <w:rPr>
          <w:rFonts w:ascii="Calibri" w:hAnsi="Calibri" w:cs="Arial"/>
          <w:sz w:val="20"/>
          <w:szCs w:val="20"/>
        </w:rPr>
        <w:t>dei</w:t>
      </w:r>
      <w:r w:rsidR="00E14D1B" w:rsidRPr="00E14D1B">
        <w:rPr>
          <w:rFonts w:ascii="Calibri" w:hAnsi="Calibri" w:cs="Arial"/>
          <w:sz w:val="20"/>
          <w:szCs w:val="20"/>
        </w:rPr>
        <w:t xml:space="preserve"> servizi generalmente offerti. In particolare, vi chiediamo di specificare la vostra esperienza nell’ambito dell’og</w:t>
      </w:r>
      <w:r w:rsidR="00E14D1B">
        <w:rPr>
          <w:rFonts w:ascii="Calibri" w:hAnsi="Calibri" w:cs="Arial"/>
          <w:sz w:val="20"/>
          <w:szCs w:val="20"/>
        </w:rPr>
        <w:t>getto della presente iniziativa</w:t>
      </w:r>
      <w:r w:rsidR="00C50638" w:rsidRPr="00E14D1B">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19340E09" w14:textId="77777777" w:rsidTr="00FC70D3">
        <w:trPr>
          <w:trHeight w:val="1824"/>
        </w:trPr>
        <w:tc>
          <w:tcPr>
            <w:tcW w:w="8494" w:type="dxa"/>
            <w:shd w:val="clear" w:color="auto" w:fill="F2F2F2" w:themeFill="background1" w:themeFillShade="F2"/>
          </w:tcPr>
          <w:p w14:paraId="3C0EA746" w14:textId="77777777" w:rsidR="00132904" w:rsidRPr="00402B52" w:rsidRDefault="00132904" w:rsidP="00402B52">
            <w:pPr>
              <w:jc w:val="both"/>
              <w:rPr>
                <w:rFonts w:asciiTheme="minorHAnsi" w:hAnsiTheme="minorHAnsi" w:cs="Arial"/>
                <w:bCs/>
                <w:sz w:val="20"/>
                <w:szCs w:val="20"/>
              </w:rPr>
            </w:pPr>
          </w:p>
        </w:tc>
      </w:tr>
    </w:tbl>
    <w:p w14:paraId="7D0B2E6E" w14:textId="77777777" w:rsidR="00C50638" w:rsidRDefault="00C50638" w:rsidP="00486B8C">
      <w:pPr>
        <w:spacing w:line="360" w:lineRule="auto"/>
        <w:jc w:val="both"/>
        <w:rPr>
          <w:rFonts w:ascii="Calibri" w:hAnsi="Calibri" w:cs="Arial"/>
          <w:sz w:val="20"/>
          <w:szCs w:val="20"/>
        </w:rPr>
      </w:pPr>
    </w:p>
    <w:p w14:paraId="310136E3" w14:textId="77777777" w:rsidR="006E1057" w:rsidRDefault="006E1057" w:rsidP="006E1057">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Quali sono le principali attività di cui si occupa la Vostra azienda in riferimento alle ricerche di mercato e alle banche dati connesse. La vostra offerta in ambito banche dati è rivolta anche a soluzioni verticali per specifici ambiti di applicazione (es. </w:t>
      </w:r>
      <w:proofErr w:type="spellStart"/>
      <w:r>
        <w:rPr>
          <w:rFonts w:asciiTheme="minorHAnsi" w:hAnsiTheme="minorHAnsi" w:cs="Arial"/>
          <w:bCs/>
          <w:sz w:val="20"/>
          <w:szCs w:val="20"/>
        </w:rPr>
        <w:t>merge&amp;acquisition</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branding</w:t>
      </w:r>
      <w:proofErr w:type="spellEnd"/>
      <w:r>
        <w:rPr>
          <w:rFonts w:asciiTheme="minorHAnsi" w:hAnsiTheme="minorHAnsi" w:cs="Arial"/>
          <w:bCs/>
          <w:sz w:val="20"/>
          <w:szCs w:val="20"/>
        </w:rPr>
        <w:t xml:space="preserve">, </w:t>
      </w:r>
      <w:proofErr w:type="spellStart"/>
      <w:r w:rsidR="000A519C">
        <w:rPr>
          <w:rFonts w:asciiTheme="minorHAnsi" w:hAnsiTheme="minorHAnsi" w:cs="Arial"/>
          <w:bCs/>
          <w:sz w:val="20"/>
          <w:szCs w:val="20"/>
        </w:rPr>
        <w:t>scouting</w:t>
      </w:r>
      <w:proofErr w:type="spellEnd"/>
      <w:r>
        <w:rPr>
          <w:rFonts w:asciiTheme="minorHAnsi" w:hAnsiTheme="minorHAnsi" w:cs="Arial"/>
          <w:bCs/>
          <w:sz w:val="20"/>
          <w:szCs w:val="20"/>
        </w:rPr>
        <w:t xml:space="preserve">, open </w:t>
      </w:r>
      <w:proofErr w:type="spellStart"/>
      <w:r>
        <w:rPr>
          <w:rFonts w:asciiTheme="minorHAnsi" w:hAnsiTheme="minorHAnsi" w:cs="Arial"/>
          <w:bCs/>
          <w:sz w:val="20"/>
          <w:szCs w:val="20"/>
        </w:rPr>
        <w:t>innovation</w:t>
      </w:r>
      <w:proofErr w:type="spellEnd"/>
      <w:r>
        <w:rPr>
          <w:rFonts w:asciiTheme="minorHAnsi" w:hAnsiTheme="minorHAnsi" w:cs="Arial"/>
          <w:bCs/>
          <w:sz w:val="20"/>
          <w:szCs w:val="20"/>
        </w:rPr>
        <w:t xml:space="preserve">)? </w:t>
      </w:r>
    </w:p>
    <w:p w14:paraId="16A35EEF" w14:textId="77777777" w:rsidR="006E1057" w:rsidRDefault="006E1057" w:rsidP="006E1057">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1057" w14:paraId="375696FA" w14:textId="77777777" w:rsidTr="00FC70D3">
        <w:trPr>
          <w:trHeight w:val="1824"/>
        </w:trPr>
        <w:tc>
          <w:tcPr>
            <w:tcW w:w="8494" w:type="dxa"/>
            <w:shd w:val="clear" w:color="auto" w:fill="F2F2F2" w:themeFill="background1" w:themeFillShade="F2"/>
          </w:tcPr>
          <w:p w14:paraId="147DC0B5" w14:textId="77777777" w:rsidR="006E1057" w:rsidRPr="00402B52" w:rsidRDefault="006E1057" w:rsidP="00FC70D3">
            <w:pPr>
              <w:jc w:val="both"/>
              <w:rPr>
                <w:rFonts w:asciiTheme="minorHAnsi" w:hAnsiTheme="minorHAnsi" w:cs="Arial"/>
                <w:bCs/>
                <w:sz w:val="20"/>
                <w:szCs w:val="20"/>
              </w:rPr>
            </w:pPr>
          </w:p>
        </w:tc>
      </w:tr>
    </w:tbl>
    <w:p w14:paraId="0FEAC9A4" w14:textId="77777777" w:rsidR="006E1057" w:rsidRDefault="006E1057" w:rsidP="006E1057">
      <w:pPr>
        <w:spacing w:line="360" w:lineRule="auto"/>
        <w:jc w:val="both"/>
        <w:rPr>
          <w:rFonts w:ascii="Calibri" w:hAnsi="Calibri" w:cs="Arial"/>
          <w:sz w:val="20"/>
          <w:szCs w:val="20"/>
        </w:rPr>
      </w:pPr>
    </w:p>
    <w:p w14:paraId="3D4663BB" w14:textId="5B3F4381" w:rsidR="006E1057" w:rsidRDefault="006E1057" w:rsidP="006E1057">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Quali </w:t>
      </w:r>
      <w:r w:rsidR="00456853">
        <w:rPr>
          <w:rFonts w:asciiTheme="minorHAnsi" w:hAnsiTheme="minorHAnsi" w:cs="Arial"/>
          <w:bCs/>
          <w:sz w:val="20"/>
          <w:szCs w:val="20"/>
        </w:rPr>
        <w:t>sono l</w:t>
      </w:r>
      <w:r>
        <w:rPr>
          <w:rFonts w:asciiTheme="minorHAnsi" w:hAnsiTheme="minorHAnsi" w:cs="Arial"/>
          <w:bCs/>
          <w:sz w:val="20"/>
          <w:szCs w:val="20"/>
        </w:rPr>
        <w:t>e direttrici evolutive che prevedete per il futuro della vostra azienda nel settore delle banche dati</w:t>
      </w:r>
      <w:r w:rsidR="000E3108">
        <w:rPr>
          <w:rFonts w:asciiTheme="minorHAnsi" w:hAnsiTheme="minorHAnsi" w:cs="Arial"/>
          <w:bCs/>
          <w:sz w:val="20"/>
          <w:szCs w:val="20"/>
        </w:rPr>
        <w:t xml:space="preserve"> </w:t>
      </w:r>
      <w:r w:rsidR="00456853">
        <w:rPr>
          <w:rFonts w:asciiTheme="minorHAnsi" w:hAnsiTheme="minorHAnsi" w:cs="Arial"/>
          <w:bCs/>
          <w:sz w:val="20"/>
          <w:szCs w:val="20"/>
        </w:rPr>
        <w:t>ICT (es. offerta nuovi servizi, unione di più servizi, nuova segmentazione dei servizi ecc.</w:t>
      </w:r>
      <w:proofErr w:type="gramStart"/>
      <w:r w:rsidR="00456853">
        <w:rPr>
          <w:rFonts w:asciiTheme="minorHAnsi" w:hAnsiTheme="minorHAnsi" w:cs="Arial"/>
          <w:bCs/>
          <w:sz w:val="20"/>
          <w:szCs w:val="20"/>
        </w:rPr>
        <w:t xml:space="preserve">) </w:t>
      </w:r>
      <w:r>
        <w:rPr>
          <w:rFonts w:asciiTheme="minorHAnsi" w:hAnsiTheme="minorHAnsi" w:cs="Arial"/>
          <w:bCs/>
          <w:sz w:val="20"/>
          <w:szCs w:val="20"/>
        </w:rPr>
        <w:t>?</w:t>
      </w:r>
      <w:proofErr w:type="gramEnd"/>
      <w:r>
        <w:rPr>
          <w:rFonts w:asciiTheme="minorHAnsi" w:hAnsiTheme="minorHAnsi" w:cs="Arial"/>
          <w:bCs/>
          <w:sz w:val="20"/>
          <w:szCs w:val="20"/>
        </w:rPr>
        <w:t xml:space="preserve"> </w:t>
      </w:r>
    </w:p>
    <w:p w14:paraId="506CDDE4" w14:textId="77777777" w:rsidR="00E10790" w:rsidRDefault="00E10790" w:rsidP="00E10790">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10790" w14:paraId="5DB4A7F2" w14:textId="77777777" w:rsidTr="00FC70D3">
        <w:trPr>
          <w:trHeight w:val="1824"/>
        </w:trPr>
        <w:tc>
          <w:tcPr>
            <w:tcW w:w="8494" w:type="dxa"/>
            <w:shd w:val="clear" w:color="auto" w:fill="F2F2F2" w:themeFill="background1" w:themeFillShade="F2"/>
          </w:tcPr>
          <w:p w14:paraId="7B894F50" w14:textId="77777777" w:rsidR="00E10790" w:rsidRPr="00E10790" w:rsidRDefault="00E10790" w:rsidP="00E10790">
            <w:pPr>
              <w:pStyle w:val="Paragrafoelenco"/>
              <w:ind w:left="360"/>
              <w:jc w:val="both"/>
              <w:rPr>
                <w:rFonts w:asciiTheme="minorHAnsi" w:hAnsiTheme="minorHAnsi" w:cs="Arial"/>
                <w:bCs/>
                <w:sz w:val="20"/>
                <w:szCs w:val="20"/>
              </w:rPr>
            </w:pPr>
          </w:p>
        </w:tc>
      </w:tr>
    </w:tbl>
    <w:p w14:paraId="769BE0BA" w14:textId="77777777" w:rsidR="00E10790" w:rsidRDefault="00E10790" w:rsidP="00E10790">
      <w:pPr>
        <w:spacing w:line="360" w:lineRule="auto"/>
        <w:jc w:val="both"/>
        <w:rPr>
          <w:rFonts w:ascii="Calibri" w:hAnsi="Calibri" w:cs="Arial"/>
          <w:sz w:val="20"/>
          <w:szCs w:val="20"/>
        </w:rPr>
      </w:pPr>
    </w:p>
    <w:p w14:paraId="53A03321" w14:textId="77777777" w:rsidR="001D536C" w:rsidRPr="006571C6" w:rsidRDefault="001D536C" w:rsidP="001D536C">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Pr="001D536C">
        <w:rPr>
          <w:rFonts w:asciiTheme="minorHAnsi" w:hAnsiTheme="minorHAnsi" w:cs="Arial"/>
          <w:bCs/>
          <w:sz w:val="20"/>
          <w:szCs w:val="20"/>
        </w:rPr>
        <w:t xml:space="preserve">e analisi </w:t>
      </w:r>
      <w:r>
        <w:rPr>
          <w:rFonts w:asciiTheme="minorHAnsi" w:hAnsiTheme="minorHAnsi" w:cs="Arial"/>
          <w:bCs/>
          <w:sz w:val="20"/>
          <w:szCs w:val="20"/>
        </w:rPr>
        <w:t xml:space="preserve">e le ricerche nonché le attività oggetto della presente iniziativa, </w:t>
      </w:r>
      <w:r w:rsidRPr="001D536C">
        <w:rPr>
          <w:rFonts w:asciiTheme="minorHAnsi" w:hAnsiTheme="minorHAnsi" w:cs="Arial"/>
          <w:bCs/>
          <w:sz w:val="20"/>
          <w:szCs w:val="20"/>
        </w:rPr>
        <w:t>s</w:t>
      </w:r>
      <w:r>
        <w:rPr>
          <w:rFonts w:asciiTheme="minorHAnsi" w:hAnsiTheme="minorHAnsi" w:cs="Arial"/>
          <w:bCs/>
          <w:sz w:val="20"/>
          <w:szCs w:val="20"/>
        </w:rPr>
        <w:t>o</w:t>
      </w:r>
      <w:r w:rsidRPr="001D536C">
        <w:rPr>
          <w:rFonts w:asciiTheme="minorHAnsi" w:hAnsiTheme="minorHAnsi" w:cs="Arial"/>
          <w:bCs/>
          <w:sz w:val="20"/>
          <w:szCs w:val="20"/>
        </w:rPr>
        <w:t>no prod</w:t>
      </w:r>
      <w:r>
        <w:rPr>
          <w:rFonts w:asciiTheme="minorHAnsi" w:hAnsiTheme="minorHAnsi" w:cs="Arial"/>
          <w:bCs/>
          <w:sz w:val="20"/>
          <w:szCs w:val="20"/>
        </w:rPr>
        <w:t xml:space="preserve">otte totalmente da analisti </w:t>
      </w:r>
      <w:r w:rsidRPr="001D536C">
        <w:rPr>
          <w:rFonts w:asciiTheme="minorHAnsi" w:hAnsiTheme="minorHAnsi" w:cs="Arial"/>
          <w:bCs/>
          <w:sz w:val="20"/>
          <w:szCs w:val="20"/>
        </w:rPr>
        <w:t xml:space="preserve">“dipendenti” a tempo pieno </w:t>
      </w:r>
      <w:r>
        <w:rPr>
          <w:rFonts w:asciiTheme="minorHAnsi" w:hAnsiTheme="minorHAnsi" w:cs="Arial"/>
          <w:bCs/>
          <w:sz w:val="20"/>
          <w:szCs w:val="20"/>
        </w:rPr>
        <w:t xml:space="preserve">della Vostra </w:t>
      </w:r>
      <w:proofErr w:type="gramStart"/>
      <w:r>
        <w:rPr>
          <w:rFonts w:asciiTheme="minorHAnsi" w:hAnsiTheme="minorHAnsi" w:cs="Arial"/>
          <w:bCs/>
          <w:sz w:val="20"/>
          <w:szCs w:val="20"/>
        </w:rPr>
        <w:t xml:space="preserve">azienda </w:t>
      </w:r>
      <w:r w:rsidRPr="006571C6">
        <w:rPr>
          <w:rFonts w:asciiTheme="minorHAnsi" w:hAnsiTheme="minorHAnsi" w:cs="Arial"/>
          <w:bCs/>
          <w:sz w:val="20"/>
          <w:szCs w:val="20"/>
        </w:rPr>
        <w:t>?</w:t>
      </w:r>
      <w:proofErr w:type="gramEnd"/>
    </w:p>
    <w:p w14:paraId="43D64B56" w14:textId="77777777" w:rsidR="001D536C" w:rsidRPr="001D536C" w:rsidRDefault="001D536C" w:rsidP="001D536C">
      <w:pPr>
        <w:pStyle w:val="Paragrafoelenco"/>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536C" w14:paraId="30ECBC43" w14:textId="77777777" w:rsidTr="00FC70D3">
        <w:trPr>
          <w:trHeight w:val="1824"/>
        </w:trPr>
        <w:tc>
          <w:tcPr>
            <w:tcW w:w="8494" w:type="dxa"/>
            <w:shd w:val="clear" w:color="auto" w:fill="F2F2F2" w:themeFill="background1" w:themeFillShade="F2"/>
          </w:tcPr>
          <w:p w14:paraId="0F14EDA0" w14:textId="77777777" w:rsidR="001D536C" w:rsidRPr="00402B52" w:rsidRDefault="001D536C" w:rsidP="00FC70D3">
            <w:pPr>
              <w:jc w:val="both"/>
              <w:rPr>
                <w:rFonts w:asciiTheme="minorHAnsi" w:hAnsiTheme="minorHAnsi" w:cs="Arial"/>
                <w:bCs/>
                <w:sz w:val="20"/>
                <w:szCs w:val="20"/>
              </w:rPr>
            </w:pPr>
          </w:p>
        </w:tc>
      </w:tr>
    </w:tbl>
    <w:p w14:paraId="04FF2578" w14:textId="77777777" w:rsidR="006571C6" w:rsidRDefault="006571C6" w:rsidP="0048796C">
      <w:pPr>
        <w:spacing w:line="276" w:lineRule="auto"/>
        <w:ind w:left="360"/>
        <w:jc w:val="both"/>
        <w:rPr>
          <w:rFonts w:asciiTheme="minorHAnsi" w:hAnsiTheme="minorHAnsi" w:cs="Arial"/>
          <w:bCs/>
          <w:sz w:val="20"/>
          <w:szCs w:val="20"/>
          <w:u w:val="single"/>
        </w:rPr>
      </w:pPr>
    </w:p>
    <w:p w14:paraId="4B4D18E0" w14:textId="77777777" w:rsidR="00D710D3" w:rsidRPr="00C50638" w:rsidRDefault="00D710D3" w:rsidP="00D710D3">
      <w:pPr>
        <w:pStyle w:val="BodyText21"/>
        <w:numPr>
          <w:ilvl w:val="0"/>
          <w:numId w:val="5"/>
        </w:numPr>
        <w:spacing w:line="276"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56/2017), si chiede di precisare, con riferimento alle risorse di norma impiegate, da parte </w:t>
      </w:r>
      <w:r w:rsidRPr="00C50638">
        <w:rPr>
          <w:rFonts w:ascii="Calibri" w:hAnsi="Calibri" w:cs="Arial"/>
          <w:sz w:val="20"/>
          <w:szCs w:val="20"/>
        </w:rPr>
        <w:lastRenderedPageBreak/>
        <w:t>della vostra azienda, nell’erogazione di servizi della medesima tipologia di quelli descritti nel presente documento:</w:t>
      </w:r>
    </w:p>
    <w:p w14:paraId="67C030A0" w14:textId="77777777" w:rsidR="00D710D3" w:rsidRPr="00C50638" w:rsidRDefault="00D710D3" w:rsidP="00D710D3">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14:paraId="53164F81" w14:textId="77777777" w:rsidR="00D710D3" w:rsidRPr="00C50638" w:rsidRDefault="00D710D3" w:rsidP="00D710D3">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il/i livello/i di inquadramento;</w:t>
      </w:r>
    </w:p>
    <w:p w14:paraId="19F4D87D" w14:textId="77777777" w:rsidR="00D710D3" w:rsidRPr="00C50638" w:rsidRDefault="00D710D3" w:rsidP="00D710D3">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l’anzianità di servizio;</w:t>
      </w:r>
    </w:p>
    <w:p w14:paraId="6121F7F8" w14:textId="77777777" w:rsidR="00D710D3" w:rsidRDefault="00D710D3" w:rsidP="00D710D3">
      <w:pPr>
        <w:pStyle w:val="Paragrafoelenco"/>
        <w:numPr>
          <w:ilvl w:val="0"/>
          <w:numId w:val="6"/>
        </w:numPr>
        <w:spacing w:after="120" w:line="276" w:lineRule="auto"/>
        <w:ind w:left="358" w:hanging="358"/>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14:paraId="6F32C6A6" w14:textId="77777777" w:rsidR="00D710D3" w:rsidRPr="00C50638" w:rsidRDefault="00D710D3" w:rsidP="00D710D3">
      <w:pPr>
        <w:pStyle w:val="Paragrafoelenco"/>
        <w:spacing w:line="276" w:lineRule="auto"/>
        <w:ind w:left="357"/>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710D3" w14:paraId="19488458" w14:textId="77777777" w:rsidTr="00FC70D3">
        <w:trPr>
          <w:trHeight w:val="1106"/>
        </w:trPr>
        <w:tc>
          <w:tcPr>
            <w:tcW w:w="8494" w:type="dxa"/>
            <w:shd w:val="clear" w:color="auto" w:fill="F2F2F2" w:themeFill="background1" w:themeFillShade="F2"/>
          </w:tcPr>
          <w:p w14:paraId="09FBBB2E" w14:textId="77777777" w:rsidR="00D710D3" w:rsidRPr="00402B52" w:rsidRDefault="00D710D3" w:rsidP="00FC70D3">
            <w:pPr>
              <w:jc w:val="both"/>
              <w:rPr>
                <w:rFonts w:asciiTheme="minorHAnsi" w:hAnsiTheme="minorHAnsi" w:cs="Arial"/>
                <w:bCs/>
                <w:sz w:val="20"/>
                <w:szCs w:val="20"/>
              </w:rPr>
            </w:pPr>
          </w:p>
        </w:tc>
      </w:tr>
    </w:tbl>
    <w:p w14:paraId="0E09D307" w14:textId="77777777" w:rsidR="00D710D3" w:rsidRDefault="00D710D3" w:rsidP="0048796C">
      <w:pPr>
        <w:spacing w:line="276" w:lineRule="auto"/>
        <w:ind w:left="360"/>
        <w:jc w:val="both"/>
        <w:rPr>
          <w:rFonts w:asciiTheme="minorHAnsi" w:hAnsiTheme="minorHAnsi" w:cs="Arial"/>
          <w:bCs/>
          <w:sz w:val="20"/>
          <w:szCs w:val="20"/>
          <w:u w:val="single"/>
        </w:rPr>
      </w:pPr>
    </w:p>
    <w:p w14:paraId="29F169B8" w14:textId="1233E30D" w:rsidR="006F1BDC" w:rsidRPr="006F1BDC" w:rsidRDefault="006F1BDC" w:rsidP="006F1BDC">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La Vostra azienda si avvale di collaborazioni con altri partner europei / internazionali? In quali ambiti?</w:t>
      </w:r>
    </w:p>
    <w:p w14:paraId="2D7177D5" w14:textId="77777777" w:rsidR="006F1BDC" w:rsidRDefault="006F1BDC" w:rsidP="0048796C">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1BDC" w14:paraId="5C3A6DFF" w14:textId="77777777" w:rsidTr="00FC70D3">
        <w:trPr>
          <w:trHeight w:val="1824"/>
        </w:trPr>
        <w:tc>
          <w:tcPr>
            <w:tcW w:w="8494" w:type="dxa"/>
            <w:shd w:val="clear" w:color="auto" w:fill="F2F2F2" w:themeFill="background1" w:themeFillShade="F2"/>
          </w:tcPr>
          <w:p w14:paraId="750F04DC" w14:textId="77777777" w:rsidR="006F1BDC" w:rsidRPr="00402B52" w:rsidRDefault="006F1BDC" w:rsidP="00FC70D3">
            <w:pPr>
              <w:jc w:val="both"/>
              <w:rPr>
                <w:rFonts w:asciiTheme="minorHAnsi" w:hAnsiTheme="minorHAnsi" w:cs="Arial"/>
                <w:bCs/>
                <w:sz w:val="20"/>
                <w:szCs w:val="20"/>
              </w:rPr>
            </w:pPr>
          </w:p>
        </w:tc>
      </w:tr>
    </w:tbl>
    <w:p w14:paraId="489AB610" w14:textId="77777777" w:rsidR="006F1BDC" w:rsidRDefault="006F1BDC" w:rsidP="0048796C">
      <w:pPr>
        <w:spacing w:line="276" w:lineRule="auto"/>
        <w:ind w:left="360"/>
        <w:jc w:val="both"/>
        <w:rPr>
          <w:rFonts w:asciiTheme="minorHAnsi" w:hAnsiTheme="minorHAnsi" w:cs="Arial"/>
          <w:bCs/>
          <w:sz w:val="20"/>
          <w:szCs w:val="20"/>
          <w:u w:val="single"/>
        </w:rPr>
      </w:pPr>
    </w:p>
    <w:p w14:paraId="72476943" w14:textId="77777777" w:rsidR="00192752" w:rsidRPr="00192752" w:rsidRDefault="00192752" w:rsidP="00192752">
      <w:pPr>
        <w:numPr>
          <w:ilvl w:val="0"/>
          <w:numId w:val="5"/>
        </w:numPr>
        <w:spacing w:line="276" w:lineRule="auto"/>
        <w:jc w:val="both"/>
        <w:rPr>
          <w:rFonts w:asciiTheme="minorHAnsi" w:hAnsiTheme="minorHAnsi" w:cs="Arial"/>
          <w:bCs/>
          <w:sz w:val="20"/>
          <w:szCs w:val="20"/>
          <w:u w:val="single"/>
        </w:rPr>
      </w:pPr>
      <w:r w:rsidRPr="00192752">
        <w:rPr>
          <w:rFonts w:asciiTheme="minorHAnsi" w:hAnsiTheme="minorHAnsi" w:cs="Arial"/>
          <w:bCs/>
          <w:sz w:val="20"/>
          <w:szCs w:val="20"/>
        </w:rPr>
        <w:t>Si chiede di indicare il vostro modello di raccolta di informazioni (interazione con aziende pubbliche</w:t>
      </w:r>
      <w:r>
        <w:rPr>
          <w:rFonts w:asciiTheme="minorHAnsi" w:hAnsiTheme="minorHAnsi" w:cs="Arial"/>
          <w:bCs/>
          <w:sz w:val="20"/>
          <w:szCs w:val="20"/>
        </w:rPr>
        <w:t xml:space="preserve"> e private, interazione con il mercato della fornitura ICT, accesso a banche dati ……)</w:t>
      </w:r>
    </w:p>
    <w:p w14:paraId="389E2D4C" w14:textId="77777777" w:rsidR="00192752" w:rsidRPr="005A4E08" w:rsidRDefault="00192752" w:rsidP="00192752">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2752" w14:paraId="5698F729" w14:textId="77777777" w:rsidTr="00FC70D3">
        <w:trPr>
          <w:trHeight w:val="1824"/>
        </w:trPr>
        <w:tc>
          <w:tcPr>
            <w:tcW w:w="8494" w:type="dxa"/>
            <w:shd w:val="clear" w:color="auto" w:fill="F2F2F2" w:themeFill="background1" w:themeFillShade="F2"/>
          </w:tcPr>
          <w:p w14:paraId="273C7D20" w14:textId="77777777" w:rsidR="00192752" w:rsidRPr="00402B52" w:rsidRDefault="00192752" w:rsidP="00FC70D3">
            <w:pPr>
              <w:jc w:val="both"/>
              <w:rPr>
                <w:rFonts w:asciiTheme="minorHAnsi" w:hAnsiTheme="minorHAnsi" w:cs="Arial"/>
                <w:bCs/>
                <w:sz w:val="20"/>
                <w:szCs w:val="20"/>
              </w:rPr>
            </w:pPr>
          </w:p>
        </w:tc>
      </w:tr>
    </w:tbl>
    <w:p w14:paraId="454EC51F" w14:textId="77777777" w:rsidR="00192752" w:rsidRDefault="00192752" w:rsidP="0048796C">
      <w:pPr>
        <w:spacing w:line="276" w:lineRule="auto"/>
        <w:ind w:left="360"/>
        <w:jc w:val="both"/>
        <w:rPr>
          <w:rFonts w:asciiTheme="minorHAnsi" w:hAnsiTheme="minorHAnsi" w:cs="Arial"/>
          <w:bCs/>
          <w:sz w:val="20"/>
          <w:szCs w:val="20"/>
          <w:u w:val="single"/>
        </w:rPr>
      </w:pPr>
    </w:p>
    <w:p w14:paraId="79ED1F4F" w14:textId="77777777" w:rsidR="009B47A1" w:rsidRPr="006F1BDC" w:rsidRDefault="00804392" w:rsidP="009B47A1">
      <w:pPr>
        <w:numPr>
          <w:ilvl w:val="0"/>
          <w:numId w:val="5"/>
        </w:numPr>
        <w:spacing w:line="276" w:lineRule="auto"/>
        <w:jc w:val="both"/>
        <w:rPr>
          <w:rFonts w:asciiTheme="minorHAnsi" w:hAnsiTheme="minorHAnsi" w:cs="Arial"/>
          <w:bCs/>
          <w:sz w:val="20"/>
          <w:szCs w:val="20"/>
          <w:u w:val="single"/>
        </w:rPr>
      </w:pPr>
      <w:r w:rsidRPr="005A4E08">
        <w:rPr>
          <w:rFonts w:asciiTheme="minorHAnsi" w:hAnsiTheme="minorHAnsi" w:cs="Arial"/>
          <w:bCs/>
          <w:sz w:val="20"/>
          <w:szCs w:val="20"/>
        </w:rPr>
        <w:t>S</w:t>
      </w:r>
      <w:r w:rsidR="009B47A1" w:rsidRPr="005A4E08">
        <w:rPr>
          <w:rFonts w:asciiTheme="minorHAnsi" w:hAnsiTheme="minorHAnsi" w:cs="Arial"/>
          <w:bCs/>
          <w:sz w:val="20"/>
          <w:szCs w:val="20"/>
        </w:rPr>
        <w:t>i chiede di indicare il modello organizzativo adottato per l’erogazione dei servizi oggetto della presente acquisizione (ad es. operate tramite accordi commerciali con i Brand oggetto della presente iniziativa, disponete di Vostre strutture per lo svolgimento delle attività di supporto, etc.) e inoltre di indicare come la V</w:t>
      </w:r>
      <w:r w:rsidR="00013EB2" w:rsidRPr="005A4E08">
        <w:rPr>
          <w:rFonts w:asciiTheme="minorHAnsi" w:hAnsiTheme="minorHAnsi" w:cs="Arial"/>
          <w:bCs/>
          <w:sz w:val="20"/>
          <w:szCs w:val="20"/>
        </w:rPr>
        <w:t>ostra</w:t>
      </w:r>
      <w:r w:rsidR="009B47A1" w:rsidRPr="005A4E08">
        <w:rPr>
          <w:rFonts w:asciiTheme="minorHAnsi" w:hAnsiTheme="minorHAnsi" w:cs="Arial"/>
          <w:bCs/>
          <w:sz w:val="20"/>
          <w:szCs w:val="20"/>
        </w:rPr>
        <w:t xml:space="preserve"> struttura è organizzata.</w:t>
      </w:r>
    </w:p>
    <w:p w14:paraId="18D70CDE" w14:textId="77777777" w:rsidR="006F1BDC" w:rsidRPr="005A4E08" w:rsidRDefault="006F1BDC" w:rsidP="006F1BDC">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7575525" w14:textId="77777777" w:rsidTr="009C0F0A">
        <w:trPr>
          <w:trHeight w:val="1824"/>
        </w:trPr>
        <w:tc>
          <w:tcPr>
            <w:tcW w:w="8494" w:type="dxa"/>
            <w:shd w:val="clear" w:color="auto" w:fill="F2F2F2" w:themeFill="background1" w:themeFillShade="F2"/>
          </w:tcPr>
          <w:p w14:paraId="0D155B2C" w14:textId="77777777" w:rsidR="00132904" w:rsidRPr="00402B52" w:rsidRDefault="00132904" w:rsidP="00402B52">
            <w:pPr>
              <w:jc w:val="both"/>
              <w:rPr>
                <w:rFonts w:asciiTheme="minorHAnsi" w:hAnsiTheme="minorHAnsi" w:cs="Arial"/>
                <w:bCs/>
                <w:sz w:val="20"/>
                <w:szCs w:val="20"/>
              </w:rPr>
            </w:pPr>
          </w:p>
        </w:tc>
      </w:tr>
    </w:tbl>
    <w:p w14:paraId="3C6A1BB9" w14:textId="77777777" w:rsidR="00555708" w:rsidRDefault="00555708" w:rsidP="00132904">
      <w:pPr>
        <w:spacing w:line="360" w:lineRule="auto"/>
        <w:jc w:val="both"/>
        <w:rPr>
          <w:rFonts w:ascii="Calibri" w:hAnsi="Calibri" w:cs="Arial"/>
          <w:sz w:val="20"/>
          <w:szCs w:val="20"/>
        </w:rPr>
      </w:pPr>
    </w:p>
    <w:p w14:paraId="4DB65349" w14:textId="6B9A151B" w:rsidR="009C0F0A" w:rsidRDefault="00804392" w:rsidP="00555708">
      <w:pPr>
        <w:numPr>
          <w:ilvl w:val="0"/>
          <w:numId w:val="5"/>
        </w:numPr>
        <w:spacing w:line="276" w:lineRule="auto"/>
        <w:jc w:val="both"/>
        <w:rPr>
          <w:rFonts w:asciiTheme="minorHAnsi" w:hAnsiTheme="minorHAnsi" w:cs="Arial"/>
          <w:bCs/>
          <w:sz w:val="20"/>
          <w:szCs w:val="20"/>
          <w:u w:val="single"/>
        </w:rPr>
      </w:pPr>
      <w:r>
        <w:rPr>
          <w:rFonts w:asciiTheme="minorHAnsi" w:hAnsiTheme="minorHAnsi" w:cs="Arial"/>
          <w:bCs/>
          <w:sz w:val="20"/>
          <w:szCs w:val="20"/>
        </w:rPr>
        <w:t>A</w:t>
      </w:r>
      <w:r w:rsidR="009C0F0A" w:rsidRPr="001375F1">
        <w:rPr>
          <w:rFonts w:asciiTheme="minorHAnsi" w:hAnsiTheme="minorHAnsi" w:cs="Arial"/>
          <w:bCs/>
          <w:sz w:val="20"/>
          <w:szCs w:val="20"/>
        </w:rPr>
        <w:t xml:space="preserve">vete partecipato a precedenti gare d’appalto relative ai servizi ricompresi nella presente iniziativa? </w:t>
      </w:r>
      <w:r w:rsidR="00CF1BAA">
        <w:rPr>
          <w:rFonts w:asciiTheme="minorHAnsi" w:hAnsiTheme="minorHAnsi" w:cs="Arial"/>
          <w:bCs/>
          <w:sz w:val="20"/>
          <w:szCs w:val="20"/>
        </w:rPr>
        <w:t xml:space="preserve">Se </w:t>
      </w:r>
      <w:proofErr w:type="gramStart"/>
      <w:r w:rsidR="00CF1BAA">
        <w:rPr>
          <w:rFonts w:asciiTheme="minorHAnsi" w:hAnsiTheme="minorHAnsi" w:cs="Arial"/>
          <w:bCs/>
          <w:sz w:val="20"/>
          <w:szCs w:val="20"/>
        </w:rPr>
        <w:t>sì  per</w:t>
      </w:r>
      <w:proofErr w:type="gramEnd"/>
      <w:r w:rsidR="00CF1BAA">
        <w:rPr>
          <w:rFonts w:asciiTheme="minorHAnsi" w:hAnsiTheme="minorHAnsi" w:cs="Arial"/>
          <w:bCs/>
          <w:sz w:val="20"/>
          <w:szCs w:val="20"/>
        </w:rPr>
        <w:t xml:space="preserve"> quali</w:t>
      </w:r>
      <w:r w:rsidR="009C0F0A" w:rsidRPr="001375F1">
        <w:rPr>
          <w:rFonts w:asciiTheme="minorHAnsi" w:hAnsiTheme="minorHAnsi" w:cs="Arial"/>
          <w:bCs/>
          <w:sz w:val="20"/>
          <w:szCs w:val="20"/>
        </w:rPr>
        <w:t xml:space="preserve"> enti pubblici e/o privati? In quale forma avete partecipato (RTI, Impresa singola, ecc.) e per quali specifiche attività (</w:t>
      </w:r>
      <w:r w:rsidR="00CF1BAA">
        <w:rPr>
          <w:rFonts w:asciiTheme="minorHAnsi" w:hAnsiTheme="minorHAnsi" w:cs="Arial"/>
          <w:bCs/>
          <w:sz w:val="20"/>
          <w:szCs w:val="20"/>
        </w:rPr>
        <w:t xml:space="preserve">banche dati ITC, </w:t>
      </w:r>
      <w:r w:rsidR="00F85D70">
        <w:rPr>
          <w:rFonts w:asciiTheme="minorHAnsi" w:hAnsiTheme="minorHAnsi" w:cs="Arial"/>
          <w:bCs/>
          <w:sz w:val="20"/>
          <w:szCs w:val="20"/>
        </w:rPr>
        <w:t>benchmark prezzi, analisi fatturati, analisi della spesa ICT</w:t>
      </w:r>
      <w:r w:rsidR="005A4E08">
        <w:rPr>
          <w:rFonts w:asciiTheme="minorHAnsi" w:hAnsiTheme="minorHAnsi" w:cs="Arial"/>
          <w:bCs/>
          <w:sz w:val="20"/>
          <w:szCs w:val="20"/>
        </w:rPr>
        <w:t xml:space="preserve"> della PA</w:t>
      </w:r>
      <w:r w:rsidR="00F85D70">
        <w:rPr>
          <w:rFonts w:asciiTheme="minorHAnsi" w:hAnsiTheme="minorHAnsi" w:cs="Arial"/>
          <w:bCs/>
          <w:sz w:val="20"/>
          <w:szCs w:val="20"/>
        </w:rPr>
        <w:t xml:space="preserve">, </w:t>
      </w:r>
      <w:r w:rsidR="009C0F0A" w:rsidRPr="001375F1">
        <w:rPr>
          <w:rFonts w:asciiTheme="minorHAnsi" w:hAnsiTheme="minorHAnsi" w:cs="Arial"/>
          <w:bCs/>
          <w:sz w:val="20"/>
          <w:szCs w:val="20"/>
        </w:rPr>
        <w:t>ecc.)?</w:t>
      </w:r>
      <w:r w:rsidR="009C0F0A" w:rsidRPr="001375F1">
        <w:rPr>
          <w:rFonts w:asciiTheme="minorHAnsi" w:hAnsiTheme="minorHAnsi" w:cs="Arial"/>
          <w:bCs/>
          <w:sz w:val="20"/>
          <w:szCs w:val="20"/>
          <w:u w:val="single"/>
        </w:rPr>
        <w:t xml:space="preserve"> </w:t>
      </w:r>
    </w:p>
    <w:p w14:paraId="66A5F182" w14:textId="77777777" w:rsidR="009C0F0A" w:rsidRPr="001375F1" w:rsidRDefault="009C0F0A" w:rsidP="009C0F0A">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14:paraId="2D80CDE4" w14:textId="77777777" w:rsidTr="00FC70D3">
        <w:trPr>
          <w:trHeight w:val="1824"/>
        </w:trPr>
        <w:tc>
          <w:tcPr>
            <w:tcW w:w="8494" w:type="dxa"/>
            <w:shd w:val="clear" w:color="auto" w:fill="F2F2F2" w:themeFill="background1" w:themeFillShade="F2"/>
          </w:tcPr>
          <w:p w14:paraId="072EE7D7" w14:textId="77777777" w:rsidR="009C0F0A" w:rsidRPr="009C0F0A" w:rsidRDefault="009C0F0A" w:rsidP="009C0F0A">
            <w:pPr>
              <w:jc w:val="both"/>
              <w:rPr>
                <w:rFonts w:asciiTheme="minorHAnsi" w:hAnsiTheme="minorHAnsi" w:cs="Arial"/>
                <w:bCs/>
                <w:sz w:val="20"/>
                <w:szCs w:val="20"/>
              </w:rPr>
            </w:pPr>
          </w:p>
        </w:tc>
      </w:tr>
    </w:tbl>
    <w:p w14:paraId="416772CE" w14:textId="77777777" w:rsidR="009C0F0A" w:rsidRDefault="009C0F0A" w:rsidP="00132904">
      <w:pPr>
        <w:spacing w:line="360" w:lineRule="auto"/>
        <w:jc w:val="both"/>
        <w:rPr>
          <w:rFonts w:ascii="Calibri" w:hAnsi="Calibri" w:cs="Arial"/>
          <w:sz w:val="20"/>
          <w:szCs w:val="20"/>
        </w:rPr>
      </w:pPr>
    </w:p>
    <w:p w14:paraId="38AC0D8C" w14:textId="67DC8F70" w:rsidR="009C0F0A" w:rsidRDefault="00804392" w:rsidP="009C0F0A">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009C0F0A" w:rsidRPr="007B481A">
        <w:rPr>
          <w:rFonts w:asciiTheme="minorHAnsi" w:hAnsiTheme="minorHAnsi" w:cs="Arial"/>
          <w:bCs/>
          <w:sz w:val="20"/>
          <w:szCs w:val="20"/>
        </w:rPr>
        <w:t xml:space="preserve">a Vostra Azienda è abilitata o sta </w:t>
      </w:r>
      <w:r w:rsidR="0046432F">
        <w:rPr>
          <w:rFonts w:asciiTheme="minorHAnsi" w:hAnsiTheme="minorHAnsi" w:cs="Arial"/>
          <w:bCs/>
          <w:sz w:val="20"/>
          <w:szCs w:val="20"/>
        </w:rPr>
        <w:t xml:space="preserve">per abilitarsi al </w:t>
      </w:r>
      <w:r>
        <w:rPr>
          <w:rFonts w:asciiTheme="minorHAnsi" w:hAnsiTheme="minorHAnsi" w:cs="Arial"/>
          <w:bCs/>
          <w:sz w:val="20"/>
          <w:szCs w:val="20"/>
        </w:rPr>
        <w:t>Mercato Elettronico della Pubblica Amministrazione (MEPA)</w:t>
      </w:r>
      <w:r w:rsidR="009C0F0A" w:rsidRPr="004C0493">
        <w:rPr>
          <w:rFonts w:asciiTheme="minorHAnsi" w:hAnsiTheme="minorHAnsi" w:cs="Arial"/>
          <w:bCs/>
          <w:sz w:val="20"/>
          <w:szCs w:val="20"/>
        </w:rPr>
        <w:t>? In caso affermativo, per quali categorie merceologiche è abilitata/ha richiesto abilitazione e per quali classi di ammissione?</w:t>
      </w:r>
    </w:p>
    <w:p w14:paraId="3B907CFD" w14:textId="77777777" w:rsidR="009C0F0A" w:rsidRPr="004C4A39" w:rsidRDefault="009C0F0A" w:rsidP="009C0F0A">
      <w:pPr>
        <w:pStyle w:val="Paragrafoelenco"/>
        <w:spacing w:line="276" w:lineRule="auto"/>
        <w:ind w:left="360"/>
        <w:jc w:val="both"/>
        <w:rPr>
          <w:rFonts w:asciiTheme="minorHAnsi" w:hAnsiTheme="minorHAnsi" w:cs="Arial"/>
          <w:bCs/>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14:paraId="7B27B7CC" w14:textId="77777777" w:rsidTr="00FC70D3">
        <w:trPr>
          <w:trHeight w:val="1824"/>
        </w:trPr>
        <w:tc>
          <w:tcPr>
            <w:tcW w:w="8494" w:type="dxa"/>
            <w:shd w:val="clear" w:color="auto" w:fill="F2F2F2" w:themeFill="background1" w:themeFillShade="F2"/>
          </w:tcPr>
          <w:p w14:paraId="3117DA8A" w14:textId="77777777" w:rsidR="009C0F0A" w:rsidRPr="009C0F0A" w:rsidRDefault="009C0F0A" w:rsidP="009C0F0A">
            <w:pPr>
              <w:jc w:val="both"/>
              <w:rPr>
                <w:rFonts w:asciiTheme="minorHAnsi" w:hAnsiTheme="minorHAnsi" w:cs="Arial"/>
                <w:bCs/>
                <w:sz w:val="20"/>
                <w:szCs w:val="20"/>
              </w:rPr>
            </w:pPr>
          </w:p>
        </w:tc>
      </w:tr>
    </w:tbl>
    <w:p w14:paraId="3DC2FAE1" w14:textId="77777777" w:rsidR="009C0F0A" w:rsidRDefault="009C0F0A" w:rsidP="009C0F0A">
      <w:pPr>
        <w:spacing w:line="360" w:lineRule="auto"/>
        <w:jc w:val="both"/>
        <w:rPr>
          <w:rFonts w:ascii="Calibri" w:hAnsi="Calibri" w:cs="Arial"/>
          <w:sz w:val="20"/>
          <w:szCs w:val="20"/>
        </w:rPr>
      </w:pPr>
    </w:p>
    <w:p w14:paraId="7C1F679F" w14:textId="77777777" w:rsidR="00EB536E" w:rsidRPr="00C43BE7" w:rsidRDefault="00804392"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w:t>
      </w:r>
      <w:r w:rsidR="009C0F0A">
        <w:rPr>
          <w:rFonts w:ascii="Calibri" w:hAnsi="Calibri" w:cs="Arial"/>
          <w:sz w:val="20"/>
          <w:szCs w:val="20"/>
        </w:rPr>
        <w:t xml:space="preserve">se </w:t>
      </w:r>
      <w:r w:rsidR="00D5635A">
        <w:rPr>
          <w:rFonts w:ascii="Calibri" w:hAnsi="Calibri" w:cs="Arial"/>
          <w:sz w:val="20"/>
          <w:szCs w:val="20"/>
        </w:rPr>
        <w:t>le attività</w:t>
      </w:r>
      <w:r w:rsidR="002C7230" w:rsidRPr="00C971BB">
        <w:rPr>
          <w:rFonts w:ascii="Calibri" w:hAnsi="Calibri" w:cs="Arial"/>
          <w:sz w:val="20"/>
          <w:szCs w:val="20"/>
        </w:rPr>
        <w:t xml:space="preserve"> </w:t>
      </w:r>
      <w:r w:rsidR="00D5635A">
        <w:rPr>
          <w:rFonts w:ascii="Calibri" w:hAnsi="Calibri" w:cs="Arial"/>
          <w:sz w:val="20"/>
          <w:szCs w:val="20"/>
        </w:rPr>
        <w:t>descritte nel paragrafo “Oggetto dell’iniziativa”</w:t>
      </w:r>
      <w:r w:rsidR="00EB536E" w:rsidRPr="00074BD2">
        <w:rPr>
          <w:rFonts w:ascii="Calibri" w:hAnsi="Calibri" w:cs="Arial"/>
          <w:sz w:val="20"/>
          <w:szCs w:val="20"/>
        </w:rPr>
        <w:t>,</w:t>
      </w:r>
      <w:r w:rsidR="00EB536E">
        <w:rPr>
          <w:rFonts w:ascii="Calibri" w:hAnsi="Calibri" w:cs="Arial"/>
          <w:sz w:val="20"/>
          <w:szCs w:val="20"/>
        </w:rPr>
        <w:t xml:space="preserve"> rientra</w:t>
      </w:r>
      <w:r w:rsidR="00D5635A">
        <w:rPr>
          <w:rFonts w:ascii="Calibri" w:hAnsi="Calibri" w:cs="Arial"/>
          <w:sz w:val="20"/>
          <w:szCs w:val="20"/>
        </w:rPr>
        <w:t>no</w:t>
      </w:r>
      <w:r w:rsidR="00EB536E">
        <w:rPr>
          <w:rFonts w:ascii="Calibri" w:hAnsi="Calibri" w:cs="Arial"/>
          <w:sz w:val="20"/>
          <w:szCs w:val="20"/>
        </w:rPr>
        <w:t xml:space="preserve"> </w:t>
      </w:r>
      <w:r w:rsidR="00D5635A">
        <w:rPr>
          <w:rFonts w:ascii="Calibri" w:hAnsi="Calibri" w:cs="Arial"/>
          <w:sz w:val="20"/>
          <w:szCs w:val="20"/>
        </w:rPr>
        <w:t>tra quelle normalmente svolte da</w:t>
      </w:r>
      <w:r w:rsidR="00013EB2">
        <w:rPr>
          <w:rFonts w:ascii="Calibri" w:hAnsi="Calibri" w:cs="Arial"/>
          <w:sz w:val="20"/>
          <w:szCs w:val="20"/>
        </w:rPr>
        <w:t>lla Vostra A</w:t>
      </w:r>
      <w:r w:rsidR="00EB536E">
        <w:rPr>
          <w:rFonts w:ascii="Calibri" w:hAnsi="Calibri" w:cs="Arial"/>
          <w:sz w:val="20"/>
          <w:szCs w:val="20"/>
        </w:rPr>
        <w:t>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specificare se in virtù di diritti esclusivi</w:t>
      </w:r>
      <w:r w:rsidR="002C7230">
        <w:rPr>
          <w:rFonts w:ascii="Calibri" w:hAnsi="Calibri" w:cs="Arial"/>
          <w:sz w:val="20"/>
          <w:szCs w:val="20"/>
        </w:rPr>
        <w:t xml:space="preserve"> su banche dati e/o su ricerca prodotta</w:t>
      </w:r>
      <w:r w:rsidR="00EB536E">
        <w:rPr>
          <w:rFonts w:ascii="Calibri" w:hAnsi="Calibri" w:cs="Arial"/>
          <w:sz w:val="20"/>
          <w:szCs w:val="20"/>
        </w:rPr>
        <w:t xml:space="preserve">,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6944562C" w14:textId="77777777" w:rsidTr="00FC70D3">
        <w:trPr>
          <w:trHeight w:val="1824"/>
        </w:trPr>
        <w:tc>
          <w:tcPr>
            <w:tcW w:w="8494" w:type="dxa"/>
            <w:shd w:val="clear" w:color="auto" w:fill="F2F2F2" w:themeFill="background1" w:themeFillShade="F2"/>
          </w:tcPr>
          <w:p w14:paraId="5BD72F74" w14:textId="77777777" w:rsidR="00132904" w:rsidRPr="00402B52" w:rsidRDefault="00132904" w:rsidP="00402B52">
            <w:pPr>
              <w:jc w:val="both"/>
              <w:rPr>
                <w:rFonts w:asciiTheme="minorHAnsi" w:hAnsiTheme="minorHAnsi" w:cs="Arial"/>
                <w:bCs/>
                <w:sz w:val="20"/>
                <w:szCs w:val="20"/>
              </w:rPr>
            </w:pPr>
          </w:p>
        </w:tc>
      </w:tr>
    </w:tbl>
    <w:p w14:paraId="7DAAB870" w14:textId="77777777" w:rsidR="00525622" w:rsidRDefault="00525622" w:rsidP="00A71B54">
      <w:pPr>
        <w:jc w:val="both"/>
        <w:rPr>
          <w:rFonts w:ascii="Calibri" w:hAnsi="Calibri"/>
          <w:sz w:val="20"/>
          <w:szCs w:val="20"/>
        </w:rPr>
      </w:pPr>
    </w:p>
    <w:p w14:paraId="19729474" w14:textId="77777777" w:rsidR="009C0F0A" w:rsidRPr="009C0F0A" w:rsidRDefault="00804392" w:rsidP="00FC70D3">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lastRenderedPageBreak/>
        <w:t>A</w:t>
      </w:r>
      <w:r w:rsidR="009C0F0A" w:rsidRPr="009C0F0A">
        <w:rPr>
          <w:rFonts w:ascii="Calibri" w:hAnsi="Calibri" w:cs="Arial"/>
          <w:sz w:val="20"/>
          <w:szCs w:val="20"/>
        </w:rPr>
        <w:t xml:space="preserve"> vostro avviso quali Certificazioni Azi</w:t>
      </w:r>
      <w:r w:rsidR="00F33215">
        <w:rPr>
          <w:rFonts w:ascii="Calibri" w:hAnsi="Calibri" w:cs="Arial"/>
          <w:sz w:val="20"/>
          <w:szCs w:val="20"/>
        </w:rPr>
        <w:t xml:space="preserve">endali rilasciate da Organismi </w:t>
      </w:r>
      <w:r w:rsidR="009C0F0A" w:rsidRPr="009C0F0A">
        <w:rPr>
          <w:rFonts w:ascii="Calibri" w:hAnsi="Calibri" w:cs="Arial"/>
          <w:sz w:val="20"/>
          <w:szCs w:val="20"/>
        </w:rPr>
        <w:t>Nazionali/Internazionali/Società/Terze sono necessarie o opzionali per eseguire le prestazioni indicate nel paragrafo “Breve descrizione dell’iniziativa”? Quali certificazioni possiede la vostra Azienda? In particolare la Vostra azienda è in possesso di certificazioni di qualità (es. ISO 9001 o similari)?</w:t>
      </w:r>
      <w:r w:rsidR="009C0F0A">
        <w:rPr>
          <w:rFonts w:ascii="Calibri" w:hAnsi="Calibri" w:cs="Arial"/>
          <w:sz w:val="20"/>
          <w:szCs w:val="20"/>
        </w:rPr>
        <w:t xml:space="preserve"> </w:t>
      </w:r>
      <w:r w:rsidR="009C0F0A" w:rsidRPr="009C0F0A">
        <w:rPr>
          <w:rFonts w:ascii="Calibri" w:hAnsi="Calibri" w:cs="Arial"/>
          <w:sz w:val="20"/>
          <w:szCs w:val="20"/>
        </w:rPr>
        <w:t xml:space="preserve">Se si, a quali processi/attività fanno riferimento?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14:paraId="6E1369E8" w14:textId="77777777" w:rsidTr="00FC70D3">
        <w:trPr>
          <w:trHeight w:val="1824"/>
        </w:trPr>
        <w:tc>
          <w:tcPr>
            <w:tcW w:w="8494" w:type="dxa"/>
            <w:shd w:val="clear" w:color="auto" w:fill="F2F2F2" w:themeFill="background1" w:themeFillShade="F2"/>
          </w:tcPr>
          <w:p w14:paraId="5BB5F20B" w14:textId="77777777" w:rsidR="009C0F0A" w:rsidRDefault="009C0F0A" w:rsidP="00FC70D3">
            <w:pPr>
              <w:ind w:left="284"/>
              <w:jc w:val="both"/>
              <w:rPr>
                <w:rFonts w:asciiTheme="minorHAnsi" w:hAnsiTheme="minorHAnsi" w:cs="Arial"/>
                <w:bCs/>
                <w:sz w:val="20"/>
                <w:szCs w:val="20"/>
              </w:rPr>
            </w:pPr>
          </w:p>
        </w:tc>
      </w:tr>
    </w:tbl>
    <w:p w14:paraId="79D2E848" w14:textId="77777777" w:rsidR="009C0F0A" w:rsidRDefault="009C0F0A" w:rsidP="00A71B54">
      <w:pPr>
        <w:jc w:val="both"/>
        <w:rPr>
          <w:rFonts w:ascii="Calibri" w:hAnsi="Calibri"/>
          <w:sz w:val="20"/>
          <w:szCs w:val="20"/>
        </w:rPr>
      </w:pPr>
    </w:p>
    <w:p w14:paraId="2B260DDD" w14:textId="77777777" w:rsidR="005A4E08" w:rsidRDefault="005A4E08" w:rsidP="005A4E08">
      <w:pPr>
        <w:numPr>
          <w:ilvl w:val="0"/>
          <w:numId w:val="5"/>
        </w:numPr>
        <w:jc w:val="both"/>
        <w:rPr>
          <w:rFonts w:asciiTheme="minorHAnsi" w:hAnsiTheme="minorHAnsi" w:cs="Arial"/>
          <w:bCs/>
          <w:sz w:val="20"/>
          <w:szCs w:val="20"/>
        </w:rPr>
      </w:pPr>
      <w:r>
        <w:rPr>
          <w:rFonts w:asciiTheme="minorHAnsi" w:hAnsiTheme="minorHAnsi" w:cs="Arial"/>
          <w:bCs/>
          <w:sz w:val="20"/>
          <w:szCs w:val="20"/>
        </w:rPr>
        <w:t>Con riferimento alle attività</w:t>
      </w:r>
      <w:r w:rsidRPr="009D2A94">
        <w:rPr>
          <w:rFonts w:asciiTheme="minorHAnsi" w:hAnsiTheme="minorHAnsi" w:cs="Arial"/>
          <w:bCs/>
          <w:sz w:val="20"/>
          <w:szCs w:val="20"/>
        </w:rPr>
        <w:t xml:space="preserve"> riportate </w:t>
      </w:r>
      <w:r w:rsidR="001D6F78">
        <w:rPr>
          <w:rFonts w:asciiTheme="minorHAnsi" w:hAnsiTheme="minorHAnsi" w:cs="Arial"/>
          <w:bCs/>
          <w:sz w:val="20"/>
          <w:szCs w:val="20"/>
        </w:rPr>
        <w:t xml:space="preserve">nella sottostante </w:t>
      </w:r>
      <w:r w:rsidRPr="009D2A94">
        <w:rPr>
          <w:rFonts w:asciiTheme="minorHAnsi" w:hAnsiTheme="minorHAnsi" w:cs="Arial"/>
          <w:bCs/>
          <w:sz w:val="20"/>
          <w:szCs w:val="20"/>
        </w:rPr>
        <w:t>tabella, si richiede di indicare</w:t>
      </w:r>
      <w:r w:rsidR="001D6F78">
        <w:rPr>
          <w:rFonts w:asciiTheme="minorHAnsi" w:hAnsiTheme="minorHAnsi" w:cs="Arial"/>
          <w:bCs/>
          <w:sz w:val="20"/>
          <w:szCs w:val="20"/>
        </w:rPr>
        <w:t xml:space="preserve"> </w:t>
      </w:r>
      <w:r w:rsidRPr="009D2A94">
        <w:rPr>
          <w:rFonts w:asciiTheme="minorHAnsi" w:hAnsiTheme="minorHAnsi" w:cs="Arial"/>
          <w:bCs/>
          <w:sz w:val="20"/>
          <w:szCs w:val="20"/>
        </w:rPr>
        <w:t xml:space="preserve">come si posiziona la Vostra Azienda lungo la catena di vendita relativa alla </w:t>
      </w:r>
      <w:r w:rsidR="009A0ECA">
        <w:rPr>
          <w:rFonts w:asciiTheme="minorHAnsi" w:hAnsiTheme="minorHAnsi" w:cs="Arial"/>
          <w:bCs/>
          <w:sz w:val="20"/>
          <w:szCs w:val="20"/>
        </w:rPr>
        <w:t>erogazione dei servizi oggetto dell’iniziativa</w:t>
      </w:r>
      <w:r w:rsidRPr="001F25ED">
        <w:rPr>
          <w:rFonts w:asciiTheme="minorHAnsi" w:hAnsiTheme="minorHAnsi" w:cs="Arial"/>
          <w:bCs/>
          <w:sz w:val="20"/>
          <w:szCs w:val="20"/>
        </w:rPr>
        <w:t xml:space="preserve"> </w:t>
      </w:r>
      <w:r>
        <w:rPr>
          <w:rFonts w:asciiTheme="minorHAnsi" w:hAnsiTheme="minorHAnsi" w:cs="Arial"/>
          <w:bCs/>
          <w:sz w:val="20"/>
          <w:szCs w:val="20"/>
        </w:rPr>
        <w:t>(ad esempio:</w:t>
      </w:r>
      <w:r w:rsidRPr="001F25ED">
        <w:rPr>
          <w:rFonts w:asciiTheme="minorHAnsi" w:hAnsiTheme="minorHAnsi" w:cs="Arial"/>
          <w:bCs/>
          <w:sz w:val="20"/>
          <w:szCs w:val="20"/>
        </w:rPr>
        <w:t xml:space="preserve"> produttore, distributore,</w:t>
      </w:r>
      <w:r>
        <w:rPr>
          <w:rFonts w:asciiTheme="minorHAnsi" w:hAnsiTheme="minorHAnsi" w:cs="Arial"/>
          <w:bCs/>
          <w:sz w:val="20"/>
          <w:szCs w:val="20"/>
        </w:rPr>
        <w:t xml:space="preserve"> rivenditore</w:t>
      </w:r>
      <w:r w:rsidRPr="001F25ED">
        <w:rPr>
          <w:rFonts w:asciiTheme="minorHAnsi" w:hAnsiTheme="minorHAnsi" w:cs="Arial"/>
          <w:bCs/>
          <w:sz w:val="20"/>
          <w:szCs w:val="20"/>
        </w:rPr>
        <w:t>)</w:t>
      </w:r>
      <w:r>
        <w:rPr>
          <w:rFonts w:asciiTheme="minorHAnsi" w:hAnsiTheme="minorHAnsi" w:cs="Arial"/>
          <w:bCs/>
          <w:sz w:val="20"/>
          <w:szCs w:val="20"/>
        </w:rPr>
        <w:t>.</w:t>
      </w:r>
    </w:p>
    <w:p w14:paraId="6DEEACED" w14:textId="77777777" w:rsidR="005A4E08" w:rsidRPr="00AD6698" w:rsidRDefault="005A4E08" w:rsidP="005A4E08">
      <w:pPr>
        <w:ind w:left="284"/>
        <w:jc w:val="both"/>
        <w:rPr>
          <w:rFonts w:asciiTheme="minorHAnsi" w:hAnsiTheme="minorHAnsi" w:cs="Arial"/>
          <w:b/>
          <w:bCs/>
          <w:sz w:val="20"/>
          <w:szCs w:val="20"/>
        </w:rPr>
      </w:pPr>
    </w:p>
    <w:tbl>
      <w:tblPr>
        <w:tblStyle w:val="Grigliatabella"/>
        <w:tblW w:w="8210" w:type="dxa"/>
        <w:tblInd w:w="284" w:type="dxa"/>
        <w:tblLook w:val="04A0" w:firstRow="1" w:lastRow="0" w:firstColumn="1" w:lastColumn="0" w:noHBand="0" w:noVBand="1"/>
      </w:tblPr>
      <w:tblGrid>
        <w:gridCol w:w="3276"/>
        <w:gridCol w:w="2956"/>
        <w:gridCol w:w="1978"/>
      </w:tblGrid>
      <w:tr w:rsidR="00F42D08" w:rsidRPr="002A0765" w14:paraId="06D760D1" w14:textId="77777777" w:rsidTr="003A5057">
        <w:tc>
          <w:tcPr>
            <w:tcW w:w="3276" w:type="dxa"/>
            <w:shd w:val="clear" w:color="auto" w:fill="D9D9D9" w:themeFill="background1" w:themeFillShade="D9"/>
          </w:tcPr>
          <w:p w14:paraId="786CF189" w14:textId="77777777" w:rsidR="00F42D08" w:rsidRPr="004D6436" w:rsidRDefault="00F42D08" w:rsidP="00FC70D3">
            <w:pPr>
              <w:jc w:val="both"/>
              <w:rPr>
                <w:rFonts w:asciiTheme="minorHAnsi" w:hAnsiTheme="minorHAnsi" w:cs="Arial"/>
                <w:b/>
                <w:bCs/>
                <w:sz w:val="20"/>
                <w:szCs w:val="20"/>
              </w:rPr>
            </w:pPr>
            <w:r>
              <w:rPr>
                <w:rFonts w:asciiTheme="minorHAnsi" w:hAnsiTheme="minorHAnsi" w:cs="Arial"/>
                <w:b/>
                <w:bCs/>
                <w:sz w:val="20"/>
                <w:szCs w:val="20"/>
              </w:rPr>
              <w:t>Attività</w:t>
            </w:r>
          </w:p>
        </w:tc>
        <w:tc>
          <w:tcPr>
            <w:tcW w:w="2956" w:type="dxa"/>
            <w:shd w:val="clear" w:color="auto" w:fill="D9D9D9" w:themeFill="background1" w:themeFillShade="D9"/>
          </w:tcPr>
          <w:p w14:paraId="067B1547" w14:textId="77777777" w:rsidR="00F42D08" w:rsidRPr="004D6436" w:rsidRDefault="00F42D08" w:rsidP="00FC70D3">
            <w:pPr>
              <w:jc w:val="both"/>
              <w:rPr>
                <w:rFonts w:asciiTheme="minorHAnsi" w:hAnsiTheme="minorHAnsi" w:cs="Arial"/>
                <w:b/>
                <w:bCs/>
                <w:sz w:val="20"/>
                <w:szCs w:val="20"/>
              </w:rPr>
            </w:pPr>
            <w:r>
              <w:rPr>
                <w:rFonts w:asciiTheme="minorHAnsi" w:hAnsiTheme="minorHAnsi" w:cs="Arial"/>
                <w:b/>
                <w:bCs/>
                <w:sz w:val="20"/>
                <w:szCs w:val="20"/>
              </w:rPr>
              <w:t>Posizione dell’azienda rispetto alla catena di vendita</w:t>
            </w:r>
            <w:r w:rsidR="00E35FE1">
              <w:rPr>
                <w:rFonts w:asciiTheme="minorHAnsi" w:hAnsiTheme="minorHAnsi" w:cs="Arial"/>
                <w:b/>
                <w:bCs/>
                <w:sz w:val="20"/>
                <w:szCs w:val="20"/>
              </w:rPr>
              <w:t xml:space="preserve"> (es. produttore, venditore….)</w:t>
            </w:r>
          </w:p>
        </w:tc>
        <w:tc>
          <w:tcPr>
            <w:tcW w:w="1978" w:type="dxa"/>
            <w:shd w:val="clear" w:color="auto" w:fill="D9D9D9" w:themeFill="background1" w:themeFillShade="D9"/>
          </w:tcPr>
          <w:p w14:paraId="3AEBE5B0" w14:textId="77777777" w:rsidR="00F42D08" w:rsidRDefault="00F42D08" w:rsidP="00FC70D3">
            <w:pPr>
              <w:jc w:val="both"/>
              <w:rPr>
                <w:rFonts w:asciiTheme="minorHAnsi" w:hAnsiTheme="minorHAnsi" w:cs="Arial"/>
                <w:b/>
                <w:bCs/>
                <w:sz w:val="20"/>
                <w:szCs w:val="20"/>
              </w:rPr>
            </w:pPr>
            <w:r>
              <w:rPr>
                <w:rFonts w:asciiTheme="minorHAnsi" w:hAnsiTheme="minorHAnsi" w:cs="Arial"/>
                <w:b/>
                <w:bCs/>
                <w:sz w:val="20"/>
                <w:szCs w:val="20"/>
              </w:rPr>
              <w:t>Fonte dati</w:t>
            </w:r>
          </w:p>
        </w:tc>
      </w:tr>
      <w:tr w:rsidR="00F42D08" w:rsidRPr="002A0765" w14:paraId="54F8A816" w14:textId="77777777" w:rsidTr="003A5057">
        <w:tc>
          <w:tcPr>
            <w:tcW w:w="3276" w:type="dxa"/>
          </w:tcPr>
          <w:p w14:paraId="0FA9D72B" w14:textId="77777777" w:rsidR="00F42D08" w:rsidRDefault="00CB5742" w:rsidP="00CB5742">
            <w:pPr>
              <w:jc w:val="both"/>
              <w:rPr>
                <w:rFonts w:asciiTheme="minorHAnsi" w:hAnsiTheme="minorHAnsi" w:cs="Arial"/>
                <w:bCs/>
                <w:sz w:val="20"/>
                <w:szCs w:val="20"/>
              </w:rPr>
            </w:pPr>
            <w:r>
              <w:rPr>
                <w:rFonts w:asciiTheme="minorHAnsi" w:hAnsiTheme="minorHAnsi" w:cs="Arial"/>
                <w:bCs/>
                <w:sz w:val="20"/>
                <w:szCs w:val="20"/>
              </w:rPr>
              <w:t>A</w:t>
            </w:r>
            <w:r w:rsidRPr="00CB5742">
              <w:rPr>
                <w:rFonts w:asciiTheme="minorHAnsi" w:hAnsiTheme="minorHAnsi" w:cs="Arial"/>
                <w:bCs/>
                <w:sz w:val="20"/>
                <w:szCs w:val="20"/>
              </w:rPr>
              <w:t>ccesso a banche dati</w:t>
            </w:r>
          </w:p>
        </w:tc>
        <w:tc>
          <w:tcPr>
            <w:tcW w:w="2956" w:type="dxa"/>
          </w:tcPr>
          <w:p w14:paraId="01B04AAA" w14:textId="77777777" w:rsidR="00F42D08" w:rsidRPr="002A0765" w:rsidRDefault="00F42D08" w:rsidP="00CB5742">
            <w:pPr>
              <w:jc w:val="both"/>
              <w:rPr>
                <w:rFonts w:asciiTheme="minorHAnsi" w:hAnsiTheme="minorHAnsi" w:cs="Arial"/>
                <w:bCs/>
                <w:sz w:val="20"/>
                <w:szCs w:val="20"/>
              </w:rPr>
            </w:pPr>
          </w:p>
        </w:tc>
        <w:tc>
          <w:tcPr>
            <w:tcW w:w="1978" w:type="dxa"/>
          </w:tcPr>
          <w:p w14:paraId="632D1E84" w14:textId="77777777" w:rsidR="00F42D08" w:rsidRPr="002A0765" w:rsidRDefault="00F42D08" w:rsidP="009A0ECA">
            <w:pPr>
              <w:jc w:val="both"/>
              <w:rPr>
                <w:rFonts w:asciiTheme="minorHAnsi" w:hAnsiTheme="minorHAnsi" w:cs="Arial"/>
                <w:bCs/>
                <w:sz w:val="20"/>
                <w:szCs w:val="20"/>
              </w:rPr>
            </w:pPr>
          </w:p>
        </w:tc>
      </w:tr>
      <w:tr w:rsidR="00F42D08" w:rsidRPr="002A0765" w14:paraId="020C9EDE" w14:textId="77777777" w:rsidTr="003A5057">
        <w:tc>
          <w:tcPr>
            <w:tcW w:w="3276" w:type="dxa"/>
          </w:tcPr>
          <w:p w14:paraId="625547AE" w14:textId="77777777" w:rsidR="00F42D08" w:rsidRDefault="00CB5742" w:rsidP="00CB5742">
            <w:pPr>
              <w:jc w:val="both"/>
              <w:rPr>
                <w:rFonts w:asciiTheme="minorHAnsi" w:hAnsiTheme="minorHAnsi" w:cs="Arial"/>
                <w:bCs/>
                <w:sz w:val="20"/>
                <w:szCs w:val="20"/>
              </w:rPr>
            </w:pPr>
            <w:r>
              <w:rPr>
                <w:rFonts w:asciiTheme="minorHAnsi" w:hAnsiTheme="minorHAnsi" w:cs="Arial"/>
                <w:bCs/>
                <w:sz w:val="20"/>
                <w:szCs w:val="20"/>
              </w:rPr>
              <w:t>A</w:t>
            </w:r>
            <w:r w:rsidRPr="00CB5742">
              <w:rPr>
                <w:rFonts w:asciiTheme="minorHAnsi" w:hAnsiTheme="minorHAnsi" w:cs="Arial"/>
                <w:bCs/>
                <w:sz w:val="20"/>
                <w:szCs w:val="20"/>
              </w:rPr>
              <w:t>ccesso agli analisti</w:t>
            </w:r>
            <w:r>
              <w:rPr>
                <w:rFonts w:asciiTheme="minorHAnsi" w:hAnsiTheme="minorHAnsi" w:cs="Arial"/>
                <w:bCs/>
                <w:sz w:val="20"/>
                <w:szCs w:val="20"/>
              </w:rPr>
              <w:t xml:space="preserve"> </w:t>
            </w:r>
          </w:p>
        </w:tc>
        <w:tc>
          <w:tcPr>
            <w:tcW w:w="2956" w:type="dxa"/>
          </w:tcPr>
          <w:p w14:paraId="7CABC96E" w14:textId="77777777" w:rsidR="00F42D08" w:rsidRPr="002A0765" w:rsidRDefault="00F42D08" w:rsidP="009A0ECA">
            <w:pPr>
              <w:jc w:val="both"/>
              <w:rPr>
                <w:rFonts w:asciiTheme="minorHAnsi" w:hAnsiTheme="minorHAnsi" w:cs="Arial"/>
                <w:bCs/>
                <w:sz w:val="20"/>
                <w:szCs w:val="20"/>
              </w:rPr>
            </w:pPr>
          </w:p>
        </w:tc>
        <w:tc>
          <w:tcPr>
            <w:tcW w:w="1978" w:type="dxa"/>
          </w:tcPr>
          <w:p w14:paraId="655B7E64" w14:textId="77777777" w:rsidR="00F42D08" w:rsidRPr="002A0765" w:rsidRDefault="00F42D08" w:rsidP="009A0ECA">
            <w:pPr>
              <w:jc w:val="both"/>
              <w:rPr>
                <w:rFonts w:asciiTheme="minorHAnsi" w:hAnsiTheme="minorHAnsi" w:cs="Arial"/>
                <w:bCs/>
                <w:sz w:val="20"/>
                <w:szCs w:val="20"/>
              </w:rPr>
            </w:pPr>
          </w:p>
        </w:tc>
      </w:tr>
      <w:tr w:rsidR="00F42D08" w:rsidRPr="002A0765" w14:paraId="7465DC62" w14:textId="77777777" w:rsidTr="003A5057">
        <w:tc>
          <w:tcPr>
            <w:tcW w:w="3276" w:type="dxa"/>
          </w:tcPr>
          <w:p w14:paraId="39376AA3" w14:textId="77777777" w:rsidR="00F42D08" w:rsidRDefault="00CB5742" w:rsidP="00CB5742">
            <w:pPr>
              <w:jc w:val="both"/>
              <w:rPr>
                <w:rFonts w:asciiTheme="minorHAnsi" w:hAnsiTheme="minorHAnsi" w:cs="Arial"/>
                <w:bCs/>
                <w:sz w:val="20"/>
                <w:szCs w:val="20"/>
              </w:rPr>
            </w:pPr>
            <w:r>
              <w:rPr>
                <w:rFonts w:asciiTheme="minorHAnsi" w:hAnsiTheme="minorHAnsi" w:cs="Arial"/>
                <w:bCs/>
                <w:sz w:val="20"/>
                <w:szCs w:val="20"/>
              </w:rPr>
              <w:t>V</w:t>
            </w:r>
            <w:r w:rsidRPr="00CB5742">
              <w:rPr>
                <w:rFonts w:asciiTheme="minorHAnsi" w:hAnsiTheme="minorHAnsi" w:cs="Arial"/>
                <w:bCs/>
                <w:sz w:val="20"/>
                <w:szCs w:val="20"/>
              </w:rPr>
              <w:t xml:space="preserve">alutazione di piattaforme tecnologiche </w:t>
            </w:r>
          </w:p>
        </w:tc>
        <w:tc>
          <w:tcPr>
            <w:tcW w:w="2956" w:type="dxa"/>
          </w:tcPr>
          <w:p w14:paraId="1E02CDB4" w14:textId="77777777" w:rsidR="00F42D08" w:rsidRPr="002A0765" w:rsidRDefault="00F42D08" w:rsidP="00F42D08">
            <w:pPr>
              <w:jc w:val="both"/>
              <w:rPr>
                <w:rFonts w:asciiTheme="minorHAnsi" w:hAnsiTheme="minorHAnsi" w:cs="Arial"/>
                <w:bCs/>
                <w:sz w:val="20"/>
                <w:szCs w:val="20"/>
              </w:rPr>
            </w:pPr>
          </w:p>
        </w:tc>
        <w:tc>
          <w:tcPr>
            <w:tcW w:w="1978" w:type="dxa"/>
          </w:tcPr>
          <w:p w14:paraId="6C9A3EBD" w14:textId="77777777" w:rsidR="00F42D08" w:rsidRPr="002A0765" w:rsidRDefault="00F42D08" w:rsidP="00F42D08">
            <w:pPr>
              <w:jc w:val="both"/>
              <w:rPr>
                <w:rFonts w:asciiTheme="minorHAnsi" w:hAnsiTheme="minorHAnsi" w:cs="Arial"/>
                <w:bCs/>
                <w:sz w:val="20"/>
                <w:szCs w:val="20"/>
              </w:rPr>
            </w:pPr>
          </w:p>
        </w:tc>
      </w:tr>
      <w:tr w:rsidR="00F42D08" w:rsidRPr="002A0765" w14:paraId="1041F1C5" w14:textId="77777777" w:rsidTr="003A5057">
        <w:tc>
          <w:tcPr>
            <w:tcW w:w="3276" w:type="dxa"/>
          </w:tcPr>
          <w:p w14:paraId="02C48208" w14:textId="77777777" w:rsidR="00F42D08" w:rsidRDefault="00CB5742" w:rsidP="00F42D08">
            <w:pPr>
              <w:jc w:val="both"/>
              <w:rPr>
                <w:rFonts w:asciiTheme="minorHAnsi" w:hAnsiTheme="minorHAnsi" w:cs="Arial"/>
                <w:bCs/>
                <w:sz w:val="20"/>
                <w:szCs w:val="20"/>
              </w:rPr>
            </w:pPr>
            <w:proofErr w:type="spellStart"/>
            <w:r>
              <w:rPr>
                <w:rFonts w:asciiTheme="minorHAnsi" w:hAnsiTheme="minorHAnsi" w:cs="Arial"/>
                <w:bCs/>
                <w:sz w:val="20"/>
                <w:szCs w:val="20"/>
              </w:rPr>
              <w:t>T</w:t>
            </w:r>
            <w:r w:rsidRPr="00CB5742">
              <w:rPr>
                <w:rFonts w:asciiTheme="minorHAnsi" w:hAnsiTheme="minorHAnsi" w:cs="Arial"/>
                <w:bCs/>
                <w:sz w:val="20"/>
                <w:szCs w:val="20"/>
              </w:rPr>
              <w:t>ool</w:t>
            </w:r>
            <w:proofErr w:type="spellEnd"/>
            <w:r w:rsidRPr="00CB5742">
              <w:rPr>
                <w:rFonts w:asciiTheme="minorHAnsi" w:hAnsiTheme="minorHAnsi" w:cs="Arial"/>
                <w:bCs/>
                <w:sz w:val="20"/>
                <w:szCs w:val="20"/>
              </w:rPr>
              <w:t xml:space="preserve"> di confronto su architetture</w:t>
            </w:r>
            <w:r>
              <w:rPr>
                <w:rFonts w:asciiTheme="minorHAnsi" w:hAnsiTheme="minorHAnsi" w:cs="Arial"/>
                <w:bCs/>
                <w:sz w:val="20"/>
                <w:szCs w:val="20"/>
              </w:rPr>
              <w:t xml:space="preserve"> </w:t>
            </w:r>
            <w:proofErr w:type="spellStart"/>
            <w:r>
              <w:rPr>
                <w:rFonts w:asciiTheme="minorHAnsi" w:hAnsiTheme="minorHAnsi" w:cs="Arial"/>
                <w:bCs/>
                <w:sz w:val="20"/>
                <w:szCs w:val="20"/>
              </w:rPr>
              <w:t>cloud</w:t>
            </w:r>
            <w:proofErr w:type="spellEnd"/>
          </w:p>
        </w:tc>
        <w:tc>
          <w:tcPr>
            <w:tcW w:w="2956" w:type="dxa"/>
          </w:tcPr>
          <w:p w14:paraId="47BD2C12" w14:textId="77777777" w:rsidR="00F42D08" w:rsidRPr="002A0765" w:rsidRDefault="00F42D08" w:rsidP="00F42D08">
            <w:pPr>
              <w:jc w:val="both"/>
              <w:rPr>
                <w:rFonts w:asciiTheme="minorHAnsi" w:hAnsiTheme="minorHAnsi" w:cs="Arial"/>
                <w:bCs/>
                <w:sz w:val="20"/>
                <w:szCs w:val="20"/>
              </w:rPr>
            </w:pPr>
          </w:p>
        </w:tc>
        <w:tc>
          <w:tcPr>
            <w:tcW w:w="1978" w:type="dxa"/>
          </w:tcPr>
          <w:p w14:paraId="3F508D1A" w14:textId="77777777" w:rsidR="00F42D08" w:rsidRPr="002A0765" w:rsidRDefault="00F42D08" w:rsidP="00F42D08">
            <w:pPr>
              <w:jc w:val="both"/>
              <w:rPr>
                <w:rFonts w:asciiTheme="minorHAnsi" w:hAnsiTheme="minorHAnsi" w:cs="Arial"/>
                <w:bCs/>
                <w:sz w:val="20"/>
                <w:szCs w:val="20"/>
              </w:rPr>
            </w:pPr>
          </w:p>
        </w:tc>
      </w:tr>
      <w:tr w:rsidR="00F42D08" w:rsidRPr="002A0765" w14:paraId="360C3045" w14:textId="77777777" w:rsidTr="003A5057">
        <w:tc>
          <w:tcPr>
            <w:tcW w:w="3276" w:type="dxa"/>
          </w:tcPr>
          <w:p w14:paraId="4CE4C571" w14:textId="77777777" w:rsidR="00F42D08" w:rsidRDefault="00E35FE1" w:rsidP="00E35FE1">
            <w:pPr>
              <w:jc w:val="both"/>
              <w:rPr>
                <w:rFonts w:asciiTheme="minorHAnsi" w:hAnsiTheme="minorHAnsi" w:cs="Arial"/>
                <w:bCs/>
                <w:sz w:val="20"/>
                <w:szCs w:val="20"/>
              </w:rPr>
            </w:pPr>
            <w:proofErr w:type="spellStart"/>
            <w:r>
              <w:rPr>
                <w:rFonts w:asciiTheme="minorHAnsi" w:hAnsiTheme="minorHAnsi" w:cs="Arial"/>
                <w:bCs/>
                <w:sz w:val="20"/>
                <w:szCs w:val="20"/>
              </w:rPr>
              <w:t>T</w:t>
            </w:r>
            <w:r w:rsidRPr="00E35FE1">
              <w:rPr>
                <w:rFonts w:asciiTheme="minorHAnsi" w:hAnsiTheme="minorHAnsi" w:cs="Arial"/>
                <w:bCs/>
                <w:sz w:val="20"/>
                <w:szCs w:val="20"/>
              </w:rPr>
              <w:t>ool</w:t>
            </w:r>
            <w:proofErr w:type="spellEnd"/>
            <w:r w:rsidRPr="00E35FE1">
              <w:rPr>
                <w:rFonts w:asciiTheme="minorHAnsi" w:hAnsiTheme="minorHAnsi" w:cs="Arial"/>
                <w:bCs/>
                <w:sz w:val="20"/>
                <w:szCs w:val="20"/>
              </w:rPr>
              <w:t xml:space="preserve"> di </w:t>
            </w:r>
            <w:proofErr w:type="spellStart"/>
            <w:r w:rsidRPr="00E35FE1">
              <w:rPr>
                <w:rFonts w:asciiTheme="minorHAnsi" w:hAnsiTheme="minorHAnsi" w:cs="Arial"/>
                <w:bCs/>
                <w:sz w:val="20"/>
                <w:szCs w:val="20"/>
              </w:rPr>
              <w:t>assessment</w:t>
            </w:r>
            <w:proofErr w:type="spellEnd"/>
            <w:r w:rsidRPr="00E35FE1">
              <w:rPr>
                <w:rFonts w:asciiTheme="minorHAnsi" w:hAnsiTheme="minorHAnsi" w:cs="Arial"/>
                <w:bCs/>
                <w:sz w:val="20"/>
                <w:szCs w:val="20"/>
              </w:rPr>
              <w:t xml:space="preserve"> per la valutazione della “maturità digitale”;</w:t>
            </w:r>
          </w:p>
        </w:tc>
        <w:tc>
          <w:tcPr>
            <w:tcW w:w="2956" w:type="dxa"/>
          </w:tcPr>
          <w:p w14:paraId="7F7766B3" w14:textId="77777777" w:rsidR="00F42D08" w:rsidRPr="002A0765" w:rsidRDefault="00F42D08" w:rsidP="00F42D08">
            <w:pPr>
              <w:jc w:val="both"/>
              <w:rPr>
                <w:rFonts w:asciiTheme="minorHAnsi" w:hAnsiTheme="minorHAnsi" w:cs="Arial"/>
                <w:bCs/>
                <w:sz w:val="20"/>
                <w:szCs w:val="20"/>
              </w:rPr>
            </w:pPr>
          </w:p>
        </w:tc>
        <w:tc>
          <w:tcPr>
            <w:tcW w:w="1978" w:type="dxa"/>
          </w:tcPr>
          <w:p w14:paraId="22ABDB63" w14:textId="77777777" w:rsidR="00F42D08" w:rsidRPr="002A0765" w:rsidRDefault="00F42D08" w:rsidP="00F42D08">
            <w:pPr>
              <w:jc w:val="both"/>
              <w:rPr>
                <w:rFonts w:asciiTheme="minorHAnsi" w:hAnsiTheme="minorHAnsi" w:cs="Arial"/>
                <w:bCs/>
                <w:sz w:val="20"/>
                <w:szCs w:val="20"/>
              </w:rPr>
            </w:pPr>
          </w:p>
        </w:tc>
      </w:tr>
      <w:tr w:rsidR="00946CCC" w:rsidRPr="002A0765" w14:paraId="3875414B" w14:textId="77777777" w:rsidTr="003A5057">
        <w:tc>
          <w:tcPr>
            <w:tcW w:w="3276" w:type="dxa"/>
          </w:tcPr>
          <w:p w14:paraId="0CA48F9A" w14:textId="77777777" w:rsidR="00946CCC" w:rsidRDefault="00946CCC" w:rsidP="00F42D08">
            <w:pPr>
              <w:jc w:val="both"/>
              <w:rPr>
                <w:rFonts w:asciiTheme="minorHAnsi" w:hAnsiTheme="minorHAnsi" w:cs="Arial"/>
                <w:bCs/>
                <w:sz w:val="20"/>
                <w:szCs w:val="20"/>
              </w:rPr>
            </w:pPr>
            <w:proofErr w:type="spellStart"/>
            <w:r>
              <w:rPr>
                <w:rFonts w:asciiTheme="minorHAnsi" w:hAnsiTheme="minorHAnsi" w:cs="Arial"/>
                <w:bCs/>
                <w:sz w:val="20"/>
                <w:szCs w:val="20"/>
              </w:rPr>
              <w:t>Tool</w:t>
            </w:r>
            <w:proofErr w:type="spellEnd"/>
            <w:r w:rsidRPr="00946CCC">
              <w:rPr>
                <w:rFonts w:asciiTheme="minorHAnsi" w:hAnsiTheme="minorHAnsi" w:cs="Arial"/>
                <w:bCs/>
                <w:sz w:val="20"/>
                <w:szCs w:val="20"/>
              </w:rPr>
              <w:t xml:space="preserve"> di valutazione della maturità dei posti di lavoro (cd. </w:t>
            </w:r>
            <w:proofErr w:type="spellStart"/>
            <w:r w:rsidRPr="00946CCC">
              <w:rPr>
                <w:rFonts w:asciiTheme="minorHAnsi" w:hAnsiTheme="minorHAnsi" w:cs="Arial"/>
                <w:bCs/>
                <w:sz w:val="20"/>
                <w:szCs w:val="20"/>
              </w:rPr>
              <w:t>digital</w:t>
            </w:r>
            <w:proofErr w:type="spellEnd"/>
            <w:r w:rsidRPr="00946CCC">
              <w:rPr>
                <w:rFonts w:asciiTheme="minorHAnsi" w:hAnsiTheme="minorHAnsi" w:cs="Arial"/>
                <w:bCs/>
                <w:sz w:val="20"/>
                <w:szCs w:val="20"/>
              </w:rPr>
              <w:t xml:space="preserve"> </w:t>
            </w:r>
            <w:proofErr w:type="spellStart"/>
            <w:r w:rsidRPr="00946CCC">
              <w:rPr>
                <w:rFonts w:asciiTheme="minorHAnsi" w:hAnsiTheme="minorHAnsi" w:cs="Arial"/>
                <w:bCs/>
                <w:sz w:val="20"/>
                <w:szCs w:val="20"/>
              </w:rPr>
              <w:t>workplace</w:t>
            </w:r>
            <w:proofErr w:type="spellEnd"/>
            <w:r w:rsidRPr="00946CCC">
              <w:rPr>
                <w:rFonts w:asciiTheme="minorHAnsi" w:hAnsiTheme="minorHAnsi" w:cs="Arial"/>
                <w:bCs/>
                <w:sz w:val="20"/>
                <w:szCs w:val="20"/>
              </w:rPr>
              <w:t>);</w:t>
            </w:r>
          </w:p>
        </w:tc>
        <w:tc>
          <w:tcPr>
            <w:tcW w:w="2956" w:type="dxa"/>
          </w:tcPr>
          <w:p w14:paraId="2025B3D4" w14:textId="77777777" w:rsidR="00946CCC" w:rsidRPr="002A0765" w:rsidRDefault="00946CCC" w:rsidP="00F42D08">
            <w:pPr>
              <w:jc w:val="both"/>
              <w:rPr>
                <w:rFonts w:asciiTheme="minorHAnsi" w:hAnsiTheme="minorHAnsi" w:cs="Arial"/>
                <w:bCs/>
                <w:sz w:val="20"/>
                <w:szCs w:val="20"/>
              </w:rPr>
            </w:pPr>
          </w:p>
        </w:tc>
        <w:tc>
          <w:tcPr>
            <w:tcW w:w="1978" w:type="dxa"/>
          </w:tcPr>
          <w:p w14:paraId="61709E49" w14:textId="77777777" w:rsidR="00946CCC" w:rsidRPr="002A0765" w:rsidRDefault="00946CCC" w:rsidP="00F42D08">
            <w:pPr>
              <w:jc w:val="both"/>
              <w:rPr>
                <w:rFonts w:asciiTheme="minorHAnsi" w:hAnsiTheme="minorHAnsi" w:cs="Arial"/>
                <w:bCs/>
                <w:sz w:val="20"/>
                <w:szCs w:val="20"/>
              </w:rPr>
            </w:pPr>
          </w:p>
        </w:tc>
      </w:tr>
      <w:tr w:rsidR="00971CF5" w:rsidRPr="002A0765" w14:paraId="11F3EF34" w14:textId="77777777" w:rsidTr="003A5057">
        <w:tc>
          <w:tcPr>
            <w:tcW w:w="3276" w:type="dxa"/>
          </w:tcPr>
          <w:p w14:paraId="0556ADDF" w14:textId="77777777" w:rsidR="00971CF5" w:rsidRDefault="00971CF5" w:rsidP="00971CF5">
            <w:pPr>
              <w:jc w:val="both"/>
              <w:rPr>
                <w:rFonts w:asciiTheme="minorHAnsi" w:hAnsiTheme="minorHAnsi" w:cs="Arial"/>
                <w:bCs/>
                <w:sz w:val="20"/>
                <w:szCs w:val="20"/>
              </w:rPr>
            </w:pPr>
            <w:proofErr w:type="spellStart"/>
            <w:r>
              <w:rPr>
                <w:rFonts w:asciiTheme="minorHAnsi" w:hAnsiTheme="minorHAnsi" w:cs="Arial"/>
                <w:bCs/>
                <w:sz w:val="20"/>
                <w:szCs w:val="20"/>
              </w:rPr>
              <w:t>Tool</w:t>
            </w:r>
            <w:proofErr w:type="spellEnd"/>
            <w:r>
              <w:rPr>
                <w:rFonts w:asciiTheme="minorHAnsi" w:hAnsiTheme="minorHAnsi" w:cs="Arial"/>
                <w:bCs/>
                <w:sz w:val="20"/>
                <w:szCs w:val="20"/>
              </w:rPr>
              <w:t xml:space="preserve"> e/o benchmark per la pianificazione strategica delle attività di sviluppo applicativo</w:t>
            </w:r>
          </w:p>
        </w:tc>
        <w:tc>
          <w:tcPr>
            <w:tcW w:w="2956" w:type="dxa"/>
          </w:tcPr>
          <w:p w14:paraId="6958EC65" w14:textId="77777777" w:rsidR="00971CF5" w:rsidRPr="002A0765" w:rsidRDefault="00971CF5" w:rsidP="00F42D08">
            <w:pPr>
              <w:jc w:val="both"/>
              <w:rPr>
                <w:rFonts w:asciiTheme="minorHAnsi" w:hAnsiTheme="minorHAnsi" w:cs="Arial"/>
                <w:bCs/>
                <w:sz w:val="20"/>
                <w:szCs w:val="20"/>
              </w:rPr>
            </w:pPr>
          </w:p>
        </w:tc>
        <w:tc>
          <w:tcPr>
            <w:tcW w:w="1978" w:type="dxa"/>
          </w:tcPr>
          <w:p w14:paraId="1371DB3A" w14:textId="77777777" w:rsidR="00971CF5" w:rsidRPr="002A0765" w:rsidRDefault="00971CF5" w:rsidP="00F42D08">
            <w:pPr>
              <w:jc w:val="both"/>
              <w:rPr>
                <w:rFonts w:asciiTheme="minorHAnsi" w:hAnsiTheme="minorHAnsi" w:cs="Arial"/>
                <w:bCs/>
                <w:sz w:val="20"/>
                <w:szCs w:val="20"/>
              </w:rPr>
            </w:pPr>
          </w:p>
        </w:tc>
      </w:tr>
      <w:tr w:rsidR="00315CB0" w:rsidRPr="002A0765" w14:paraId="468AACBE" w14:textId="77777777" w:rsidTr="003A5057">
        <w:tc>
          <w:tcPr>
            <w:tcW w:w="3276" w:type="dxa"/>
          </w:tcPr>
          <w:p w14:paraId="562C5B08" w14:textId="77777777" w:rsidR="00315CB0" w:rsidRDefault="00315CB0" w:rsidP="00971CF5">
            <w:pPr>
              <w:jc w:val="both"/>
              <w:rPr>
                <w:rFonts w:asciiTheme="minorHAnsi" w:hAnsiTheme="minorHAnsi" w:cs="Arial"/>
                <w:bCs/>
                <w:sz w:val="20"/>
                <w:szCs w:val="20"/>
              </w:rPr>
            </w:pPr>
            <w:r>
              <w:rPr>
                <w:rFonts w:asciiTheme="minorHAnsi" w:hAnsiTheme="minorHAnsi" w:cs="Arial"/>
                <w:bCs/>
                <w:sz w:val="20"/>
                <w:szCs w:val="20"/>
              </w:rPr>
              <w:t xml:space="preserve">Accesso a </w:t>
            </w:r>
            <w:proofErr w:type="spellStart"/>
            <w:r>
              <w:rPr>
                <w:rFonts w:asciiTheme="minorHAnsi" w:hAnsiTheme="minorHAnsi" w:cs="Arial"/>
                <w:bCs/>
                <w:sz w:val="20"/>
                <w:szCs w:val="20"/>
              </w:rPr>
              <w:t>tool</w:t>
            </w:r>
            <w:proofErr w:type="spellEnd"/>
            <w:r>
              <w:rPr>
                <w:rFonts w:asciiTheme="minorHAnsi" w:hAnsiTheme="minorHAnsi" w:cs="Arial"/>
                <w:bCs/>
                <w:sz w:val="20"/>
                <w:szCs w:val="20"/>
              </w:rPr>
              <w:t xml:space="preserve"> e/o benchmark per la pianificazione strategica delle attività di </w:t>
            </w:r>
            <w:proofErr w:type="spellStart"/>
            <w:r>
              <w:rPr>
                <w:rFonts w:asciiTheme="minorHAnsi" w:hAnsiTheme="minorHAnsi" w:cs="Arial"/>
                <w:bCs/>
                <w:sz w:val="20"/>
                <w:szCs w:val="20"/>
              </w:rPr>
              <w:t>sourcing</w:t>
            </w:r>
            <w:proofErr w:type="spellEnd"/>
            <w:r>
              <w:rPr>
                <w:rFonts w:asciiTheme="minorHAnsi" w:hAnsiTheme="minorHAnsi" w:cs="Arial"/>
                <w:bCs/>
                <w:sz w:val="20"/>
                <w:szCs w:val="20"/>
              </w:rPr>
              <w:t xml:space="preserve"> e </w:t>
            </w:r>
            <w:proofErr w:type="spellStart"/>
            <w:r>
              <w:rPr>
                <w:rFonts w:asciiTheme="minorHAnsi" w:hAnsiTheme="minorHAnsi" w:cs="Arial"/>
                <w:bCs/>
                <w:sz w:val="20"/>
                <w:szCs w:val="20"/>
              </w:rPr>
              <w:t>procurement</w:t>
            </w:r>
            <w:proofErr w:type="spellEnd"/>
          </w:p>
        </w:tc>
        <w:tc>
          <w:tcPr>
            <w:tcW w:w="2956" w:type="dxa"/>
          </w:tcPr>
          <w:p w14:paraId="7EAD2422" w14:textId="77777777" w:rsidR="00315CB0" w:rsidRPr="002A0765" w:rsidRDefault="00315CB0" w:rsidP="00F42D08">
            <w:pPr>
              <w:jc w:val="both"/>
              <w:rPr>
                <w:rFonts w:asciiTheme="minorHAnsi" w:hAnsiTheme="minorHAnsi" w:cs="Arial"/>
                <w:bCs/>
                <w:sz w:val="20"/>
                <w:szCs w:val="20"/>
              </w:rPr>
            </w:pPr>
          </w:p>
        </w:tc>
        <w:tc>
          <w:tcPr>
            <w:tcW w:w="1978" w:type="dxa"/>
          </w:tcPr>
          <w:p w14:paraId="53503193" w14:textId="77777777" w:rsidR="00315CB0" w:rsidRPr="002A0765" w:rsidRDefault="00315CB0" w:rsidP="00F42D08">
            <w:pPr>
              <w:jc w:val="both"/>
              <w:rPr>
                <w:rFonts w:asciiTheme="minorHAnsi" w:hAnsiTheme="minorHAnsi" w:cs="Arial"/>
                <w:bCs/>
                <w:sz w:val="20"/>
                <w:szCs w:val="20"/>
              </w:rPr>
            </w:pPr>
          </w:p>
        </w:tc>
      </w:tr>
      <w:tr w:rsidR="00E35FE1" w:rsidRPr="002A0765" w14:paraId="35D6ADF0" w14:textId="77777777" w:rsidTr="003A5057">
        <w:tc>
          <w:tcPr>
            <w:tcW w:w="3276" w:type="dxa"/>
          </w:tcPr>
          <w:p w14:paraId="5111D4C8" w14:textId="77777777" w:rsidR="00E35FE1" w:rsidRDefault="00E35FE1" w:rsidP="00F42D08">
            <w:pPr>
              <w:jc w:val="both"/>
              <w:rPr>
                <w:rFonts w:asciiTheme="minorHAnsi" w:hAnsiTheme="minorHAnsi" w:cs="Arial"/>
                <w:bCs/>
                <w:sz w:val="20"/>
                <w:szCs w:val="20"/>
              </w:rPr>
            </w:pPr>
            <w:r>
              <w:rPr>
                <w:rFonts w:asciiTheme="minorHAnsi" w:hAnsiTheme="minorHAnsi" w:cs="Arial"/>
                <w:bCs/>
                <w:sz w:val="20"/>
                <w:szCs w:val="20"/>
              </w:rPr>
              <w:t>W</w:t>
            </w:r>
            <w:r w:rsidRPr="00CB5742">
              <w:rPr>
                <w:rFonts w:asciiTheme="minorHAnsi" w:hAnsiTheme="minorHAnsi" w:cs="Arial"/>
                <w:bCs/>
                <w:sz w:val="20"/>
                <w:szCs w:val="20"/>
              </w:rPr>
              <w:t xml:space="preserve">orkshop su specifiche esigenze Consip </w:t>
            </w:r>
            <w:r>
              <w:rPr>
                <w:rFonts w:asciiTheme="minorHAnsi" w:hAnsiTheme="minorHAnsi" w:cs="Arial"/>
                <w:bCs/>
                <w:sz w:val="20"/>
                <w:szCs w:val="20"/>
              </w:rPr>
              <w:t>Spesa ICT della PA</w:t>
            </w:r>
          </w:p>
        </w:tc>
        <w:tc>
          <w:tcPr>
            <w:tcW w:w="2956" w:type="dxa"/>
          </w:tcPr>
          <w:p w14:paraId="341CDBBE" w14:textId="77777777" w:rsidR="00E35FE1" w:rsidRPr="002A0765" w:rsidRDefault="00E35FE1" w:rsidP="00F42D08">
            <w:pPr>
              <w:jc w:val="both"/>
              <w:rPr>
                <w:rFonts w:asciiTheme="minorHAnsi" w:hAnsiTheme="minorHAnsi" w:cs="Arial"/>
                <w:bCs/>
                <w:sz w:val="20"/>
                <w:szCs w:val="20"/>
              </w:rPr>
            </w:pPr>
          </w:p>
        </w:tc>
        <w:tc>
          <w:tcPr>
            <w:tcW w:w="1978" w:type="dxa"/>
          </w:tcPr>
          <w:p w14:paraId="5226CEC1" w14:textId="77777777" w:rsidR="00E35FE1" w:rsidRPr="002A0765" w:rsidRDefault="00E35FE1" w:rsidP="00F42D08">
            <w:pPr>
              <w:jc w:val="both"/>
              <w:rPr>
                <w:rFonts w:asciiTheme="minorHAnsi" w:hAnsiTheme="minorHAnsi" w:cs="Arial"/>
                <w:bCs/>
                <w:sz w:val="20"/>
                <w:szCs w:val="20"/>
              </w:rPr>
            </w:pPr>
          </w:p>
        </w:tc>
      </w:tr>
    </w:tbl>
    <w:p w14:paraId="07DB9247" w14:textId="77777777" w:rsidR="007767AC" w:rsidRDefault="007767AC" w:rsidP="00A71B54">
      <w:pPr>
        <w:jc w:val="both"/>
        <w:rPr>
          <w:rFonts w:ascii="Calibri" w:hAnsi="Calibri"/>
          <w:sz w:val="20"/>
          <w:szCs w:val="20"/>
        </w:rPr>
      </w:pPr>
    </w:p>
    <w:p w14:paraId="0D876937" w14:textId="77777777" w:rsidR="007767AC" w:rsidRPr="00782C6C" w:rsidRDefault="007767AC" w:rsidP="00FC70D3">
      <w:pPr>
        <w:numPr>
          <w:ilvl w:val="0"/>
          <w:numId w:val="5"/>
        </w:numPr>
        <w:jc w:val="both"/>
        <w:rPr>
          <w:rFonts w:ascii="Calibri" w:hAnsi="Calibri"/>
          <w:sz w:val="20"/>
          <w:szCs w:val="20"/>
        </w:rPr>
      </w:pPr>
      <w:r w:rsidRPr="00782C6C">
        <w:rPr>
          <w:rFonts w:asciiTheme="minorHAnsi" w:hAnsiTheme="minorHAnsi" w:cs="Arial"/>
          <w:bCs/>
          <w:sz w:val="20"/>
          <w:szCs w:val="20"/>
        </w:rPr>
        <w:t xml:space="preserve">Con riferimento agli ambiti tecnologici nella sottostante tabella, si richiede di indicare le competenze tecniche e/o di business possedute </w:t>
      </w:r>
      <w:r w:rsidR="00782C6C">
        <w:rPr>
          <w:rFonts w:asciiTheme="minorHAnsi" w:hAnsiTheme="minorHAnsi" w:cs="Arial"/>
          <w:bCs/>
          <w:sz w:val="20"/>
          <w:szCs w:val="20"/>
        </w:rPr>
        <w:t>dagli analisti operanti in Italia</w:t>
      </w:r>
    </w:p>
    <w:p w14:paraId="1EDC1808" w14:textId="77777777" w:rsidR="00782C6C" w:rsidRPr="00782C6C" w:rsidRDefault="00782C6C" w:rsidP="00782C6C">
      <w:pPr>
        <w:ind w:left="360"/>
        <w:jc w:val="both"/>
        <w:rPr>
          <w:rFonts w:ascii="Calibri" w:hAnsi="Calibri"/>
          <w:sz w:val="20"/>
          <w:szCs w:val="20"/>
        </w:rPr>
      </w:pPr>
    </w:p>
    <w:tbl>
      <w:tblPr>
        <w:tblStyle w:val="Grigliatabella"/>
        <w:tblW w:w="8210" w:type="dxa"/>
        <w:tblInd w:w="284" w:type="dxa"/>
        <w:tblLook w:val="04A0" w:firstRow="1" w:lastRow="0" w:firstColumn="1" w:lastColumn="0" w:noHBand="0" w:noVBand="1"/>
      </w:tblPr>
      <w:tblGrid>
        <w:gridCol w:w="3276"/>
        <w:gridCol w:w="2579"/>
        <w:gridCol w:w="2355"/>
      </w:tblGrid>
      <w:tr w:rsidR="007767AC" w:rsidRPr="002A0765" w14:paraId="6B6321B5" w14:textId="77777777" w:rsidTr="00FC70D3">
        <w:tc>
          <w:tcPr>
            <w:tcW w:w="3276" w:type="dxa"/>
            <w:shd w:val="clear" w:color="auto" w:fill="D9D9D9" w:themeFill="background1" w:themeFillShade="D9"/>
          </w:tcPr>
          <w:p w14:paraId="7C92B575" w14:textId="77777777" w:rsidR="007767AC" w:rsidRPr="004D6436" w:rsidRDefault="007767AC" w:rsidP="00D710D3">
            <w:pPr>
              <w:jc w:val="center"/>
              <w:rPr>
                <w:rFonts w:asciiTheme="minorHAnsi" w:hAnsiTheme="minorHAnsi" w:cs="Arial"/>
                <w:b/>
                <w:bCs/>
                <w:sz w:val="20"/>
                <w:szCs w:val="20"/>
              </w:rPr>
            </w:pPr>
            <w:r>
              <w:rPr>
                <w:rFonts w:asciiTheme="minorHAnsi" w:hAnsiTheme="minorHAnsi" w:cs="Arial"/>
                <w:b/>
                <w:bCs/>
                <w:sz w:val="20"/>
                <w:szCs w:val="20"/>
              </w:rPr>
              <w:t>Ambiti tecnologici</w:t>
            </w:r>
          </w:p>
        </w:tc>
        <w:tc>
          <w:tcPr>
            <w:tcW w:w="2579" w:type="dxa"/>
            <w:shd w:val="clear" w:color="auto" w:fill="D9D9D9" w:themeFill="background1" w:themeFillShade="D9"/>
          </w:tcPr>
          <w:p w14:paraId="23483F71" w14:textId="77777777" w:rsidR="007767AC" w:rsidRPr="004D6436" w:rsidRDefault="007767AC" w:rsidP="00D710D3">
            <w:pPr>
              <w:jc w:val="center"/>
              <w:rPr>
                <w:rFonts w:asciiTheme="minorHAnsi" w:hAnsiTheme="minorHAnsi" w:cs="Arial"/>
                <w:b/>
                <w:bCs/>
                <w:sz w:val="20"/>
                <w:szCs w:val="20"/>
              </w:rPr>
            </w:pPr>
            <w:r>
              <w:rPr>
                <w:rFonts w:asciiTheme="minorHAnsi" w:hAnsiTheme="minorHAnsi" w:cs="Arial"/>
                <w:b/>
                <w:bCs/>
                <w:sz w:val="20"/>
                <w:szCs w:val="20"/>
              </w:rPr>
              <w:t>Competenze tecniche</w:t>
            </w:r>
          </w:p>
        </w:tc>
        <w:tc>
          <w:tcPr>
            <w:tcW w:w="2355" w:type="dxa"/>
            <w:shd w:val="clear" w:color="auto" w:fill="D9D9D9" w:themeFill="background1" w:themeFillShade="D9"/>
          </w:tcPr>
          <w:p w14:paraId="25B6A84C" w14:textId="77777777" w:rsidR="007767AC" w:rsidRDefault="007767AC" w:rsidP="00D710D3">
            <w:pPr>
              <w:jc w:val="center"/>
              <w:rPr>
                <w:rFonts w:asciiTheme="minorHAnsi" w:hAnsiTheme="minorHAnsi" w:cs="Arial"/>
                <w:b/>
                <w:bCs/>
                <w:sz w:val="20"/>
                <w:szCs w:val="20"/>
              </w:rPr>
            </w:pPr>
            <w:r>
              <w:rPr>
                <w:rFonts w:asciiTheme="minorHAnsi" w:hAnsiTheme="minorHAnsi" w:cs="Arial"/>
                <w:b/>
                <w:bCs/>
                <w:sz w:val="20"/>
                <w:szCs w:val="20"/>
              </w:rPr>
              <w:t>Competenze di business</w:t>
            </w:r>
          </w:p>
        </w:tc>
      </w:tr>
      <w:tr w:rsidR="007767AC" w:rsidRPr="002A0765" w14:paraId="01C66578" w14:textId="77777777" w:rsidTr="00FC70D3">
        <w:tc>
          <w:tcPr>
            <w:tcW w:w="3276" w:type="dxa"/>
          </w:tcPr>
          <w:p w14:paraId="5510FC23" w14:textId="77777777" w:rsidR="007767AC" w:rsidRPr="00E35FE1" w:rsidRDefault="00144D01" w:rsidP="00FC70D3">
            <w:pPr>
              <w:jc w:val="both"/>
              <w:rPr>
                <w:rFonts w:asciiTheme="minorHAnsi" w:hAnsiTheme="minorHAnsi" w:cs="Arial"/>
                <w:bCs/>
                <w:sz w:val="20"/>
                <w:szCs w:val="20"/>
              </w:rPr>
            </w:pPr>
            <w:r w:rsidRPr="00E35FE1">
              <w:rPr>
                <w:rFonts w:asciiTheme="minorHAnsi" w:hAnsiTheme="minorHAnsi" w:cs="Arial"/>
                <w:bCs/>
                <w:sz w:val="20"/>
                <w:szCs w:val="20"/>
              </w:rPr>
              <w:t>Applications</w:t>
            </w:r>
          </w:p>
        </w:tc>
        <w:tc>
          <w:tcPr>
            <w:tcW w:w="2579" w:type="dxa"/>
          </w:tcPr>
          <w:p w14:paraId="07A5AD66" w14:textId="77777777" w:rsidR="007767AC" w:rsidRPr="002A0765" w:rsidRDefault="007767AC" w:rsidP="00FC70D3">
            <w:pPr>
              <w:jc w:val="both"/>
              <w:rPr>
                <w:rFonts w:asciiTheme="minorHAnsi" w:hAnsiTheme="minorHAnsi" w:cs="Arial"/>
                <w:bCs/>
                <w:sz w:val="20"/>
                <w:szCs w:val="20"/>
              </w:rPr>
            </w:pPr>
          </w:p>
        </w:tc>
        <w:tc>
          <w:tcPr>
            <w:tcW w:w="2355" w:type="dxa"/>
          </w:tcPr>
          <w:p w14:paraId="79F9DDFE" w14:textId="77777777" w:rsidR="007767AC" w:rsidRPr="002A0765" w:rsidRDefault="007767AC" w:rsidP="00FC70D3">
            <w:pPr>
              <w:jc w:val="both"/>
              <w:rPr>
                <w:rFonts w:asciiTheme="minorHAnsi" w:hAnsiTheme="minorHAnsi" w:cs="Arial"/>
                <w:bCs/>
                <w:sz w:val="20"/>
                <w:szCs w:val="20"/>
              </w:rPr>
            </w:pPr>
          </w:p>
        </w:tc>
      </w:tr>
      <w:tr w:rsidR="007767AC" w:rsidRPr="002A0765" w14:paraId="68C8D4D6" w14:textId="77777777" w:rsidTr="00FC70D3">
        <w:tc>
          <w:tcPr>
            <w:tcW w:w="3276" w:type="dxa"/>
          </w:tcPr>
          <w:p w14:paraId="332F5A60" w14:textId="77777777" w:rsidR="007767AC" w:rsidRPr="00E35FE1" w:rsidRDefault="00144D01" w:rsidP="007767AC">
            <w:pPr>
              <w:jc w:val="both"/>
              <w:rPr>
                <w:rFonts w:asciiTheme="minorHAnsi" w:hAnsiTheme="minorHAnsi" w:cs="Arial"/>
                <w:bCs/>
                <w:sz w:val="20"/>
                <w:szCs w:val="20"/>
              </w:rPr>
            </w:pPr>
            <w:r w:rsidRPr="00E35FE1">
              <w:rPr>
                <w:rFonts w:asciiTheme="minorHAnsi" w:hAnsiTheme="minorHAnsi" w:cs="Arial"/>
                <w:bCs/>
                <w:sz w:val="20"/>
                <w:szCs w:val="20"/>
              </w:rPr>
              <w:t xml:space="preserve">Data and </w:t>
            </w:r>
            <w:proofErr w:type="spellStart"/>
            <w:r w:rsidRPr="00E35FE1">
              <w:rPr>
                <w:rFonts w:asciiTheme="minorHAnsi" w:hAnsiTheme="minorHAnsi" w:cs="Arial"/>
                <w:bCs/>
                <w:sz w:val="20"/>
                <w:szCs w:val="20"/>
              </w:rPr>
              <w:t>analytics</w:t>
            </w:r>
            <w:proofErr w:type="spellEnd"/>
          </w:p>
        </w:tc>
        <w:tc>
          <w:tcPr>
            <w:tcW w:w="2579" w:type="dxa"/>
          </w:tcPr>
          <w:p w14:paraId="3AAAEE0B" w14:textId="77777777" w:rsidR="007767AC" w:rsidRPr="002A0765" w:rsidRDefault="007767AC" w:rsidP="00FC70D3">
            <w:pPr>
              <w:jc w:val="both"/>
              <w:rPr>
                <w:rFonts w:asciiTheme="minorHAnsi" w:hAnsiTheme="minorHAnsi" w:cs="Arial"/>
                <w:bCs/>
                <w:sz w:val="20"/>
                <w:szCs w:val="20"/>
              </w:rPr>
            </w:pPr>
          </w:p>
        </w:tc>
        <w:tc>
          <w:tcPr>
            <w:tcW w:w="2355" w:type="dxa"/>
          </w:tcPr>
          <w:p w14:paraId="4A7AEC52" w14:textId="77777777" w:rsidR="007767AC" w:rsidRPr="002A0765" w:rsidRDefault="007767AC" w:rsidP="00FC70D3">
            <w:pPr>
              <w:jc w:val="both"/>
              <w:rPr>
                <w:rFonts w:asciiTheme="minorHAnsi" w:hAnsiTheme="minorHAnsi" w:cs="Arial"/>
                <w:bCs/>
                <w:sz w:val="20"/>
                <w:szCs w:val="20"/>
              </w:rPr>
            </w:pPr>
          </w:p>
        </w:tc>
      </w:tr>
      <w:tr w:rsidR="007767AC" w:rsidRPr="002A0765" w14:paraId="207662E0" w14:textId="77777777" w:rsidTr="00FC70D3">
        <w:tc>
          <w:tcPr>
            <w:tcW w:w="3276" w:type="dxa"/>
          </w:tcPr>
          <w:p w14:paraId="7B9A07C8" w14:textId="77777777" w:rsidR="007767AC" w:rsidRPr="00E35FE1" w:rsidRDefault="00144D01" w:rsidP="00FC70D3">
            <w:pPr>
              <w:jc w:val="both"/>
              <w:rPr>
                <w:rFonts w:asciiTheme="minorHAnsi" w:hAnsiTheme="minorHAnsi" w:cs="Arial"/>
                <w:bCs/>
                <w:sz w:val="20"/>
                <w:szCs w:val="20"/>
              </w:rPr>
            </w:pPr>
            <w:r w:rsidRPr="00E35FE1">
              <w:rPr>
                <w:rFonts w:asciiTheme="minorHAnsi" w:hAnsiTheme="minorHAnsi" w:cs="Arial"/>
                <w:bCs/>
                <w:sz w:val="20"/>
                <w:szCs w:val="20"/>
              </w:rPr>
              <w:t xml:space="preserve">Internet of </w:t>
            </w:r>
            <w:proofErr w:type="spellStart"/>
            <w:r w:rsidRPr="00E35FE1">
              <w:rPr>
                <w:rFonts w:asciiTheme="minorHAnsi" w:hAnsiTheme="minorHAnsi" w:cs="Arial"/>
                <w:bCs/>
                <w:sz w:val="20"/>
                <w:szCs w:val="20"/>
              </w:rPr>
              <w:t>things</w:t>
            </w:r>
            <w:proofErr w:type="spellEnd"/>
          </w:p>
        </w:tc>
        <w:tc>
          <w:tcPr>
            <w:tcW w:w="2579" w:type="dxa"/>
          </w:tcPr>
          <w:p w14:paraId="5F296F07" w14:textId="77777777" w:rsidR="007767AC" w:rsidRPr="002A0765" w:rsidRDefault="007767AC" w:rsidP="00FC70D3">
            <w:pPr>
              <w:jc w:val="both"/>
              <w:rPr>
                <w:rFonts w:asciiTheme="minorHAnsi" w:hAnsiTheme="minorHAnsi" w:cs="Arial"/>
                <w:bCs/>
                <w:sz w:val="20"/>
                <w:szCs w:val="20"/>
              </w:rPr>
            </w:pPr>
          </w:p>
        </w:tc>
        <w:tc>
          <w:tcPr>
            <w:tcW w:w="2355" w:type="dxa"/>
          </w:tcPr>
          <w:p w14:paraId="5395449F" w14:textId="77777777" w:rsidR="007767AC" w:rsidRPr="002A0765" w:rsidRDefault="007767AC" w:rsidP="00FC70D3">
            <w:pPr>
              <w:jc w:val="both"/>
              <w:rPr>
                <w:rFonts w:asciiTheme="minorHAnsi" w:hAnsiTheme="minorHAnsi" w:cs="Arial"/>
                <w:bCs/>
                <w:sz w:val="20"/>
                <w:szCs w:val="20"/>
              </w:rPr>
            </w:pPr>
          </w:p>
        </w:tc>
      </w:tr>
      <w:tr w:rsidR="007767AC" w:rsidRPr="001D6F71" w14:paraId="23330071" w14:textId="77777777" w:rsidTr="00FC70D3">
        <w:tc>
          <w:tcPr>
            <w:tcW w:w="3276" w:type="dxa"/>
          </w:tcPr>
          <w:p w14:paraId="78BC006A" w14:textId="77777777" w:rsidR="007767AC" w:rsidRPr="00E35FE1" w:rsidRDefault="001D6F71" w:rsidP="001D6F71">
            <w:pPr>
              <w:jc w:val="both"/>
              <w:rPr>
                <w:rFonts w:asciiTheme="minorHAnsi" w:hAnsiTheme="minorHAnsi" w:cs="Arial"/>
                <w:bCs/>
                <w:sz w:val="20"/>
                <w:szCs w:val="20"/>
                <w:lang w:val="en-US"/>
              </w:rPr>
            </w:pPr>
            <w:r w:rsidRPr="00E35FE1">
              <w:rPr>
                <w:rFonts w:asciiTheme="minorHAnsi" w:hAnsiTheme="minorHAnsi" w:cs="Arial"/>
                <w:bCs/>
                <w:sz w:val="20"/>
                <w:szCs w:val="20"/>
                <w:lang w:val="en-US"/>
              </w:rPr>
              <w:t xml:space="preserve">Cloud </w:t>
            </w:r>
            <w:proofErr w:type="spellStart"/>
            <w:r w:rsidRPr="00E35FE1">
              <w:rPr>
                <w:rFonts w:asciiTheme="minorHAnsi" w:hAnsiTheme="minorHAnsi" w:cs="Arial"/>
                <w:bCs/>
                <w:sz w:val="20"/>
                <w:szCs w:val="20"/>
                <w:lang w:val="en-US"/>
              </w:rPr>
              <w:t>i</w:t>
            </w:r>
            <w:proofErr w:type="spellEnd"/>
            <w:r w:rsidRPr="00E35FE1">
              <w:rPr>
                <w:rFonts w:asciiTheme="minorHAnsi" w:hAnsiTheme="minorHAnsi" w:cs="Arial"/>
                <w:bCs/>
                <w:sz w:val="20"/>
                <w:szCs w:val="20"/>
                <w:lang w:val="en-US"/>
              </w:rPr>
              <w:t xml:space="preserve"> IT Operations </w:t>
            </w:r>
          </w:p>
        </w:tc>
        <w:tc>
          <w:tcPr>
            <w:tcW w:w="2579" w:type="dxa"/>
          </w:tcPr>
          <w:p w14:paraId="5F68E8ED" w14:textId="77777777" w:rsidR="007767AC" w:rsidRPr="001D6F71" w:rsidRDefault="007767AC" w:rsidP="00FC70D3">
            <w:pPr>
              <w:jc w:val="both"/>
              <w:rPr>
                <w:rFonts w:asciiTheme="minorHAnsi" w:hAnsiTheme="minorHAnsi" w:cs="Arial"/>
                <w:bCs/>
                <w:sz w:val="20"/>
                <w:szCs w:val="20"/>
                <w:lang w:val="en-US"/>
              </w:rPr>
            </w:pPr>
          </w:p>
        </w:tc>
        <w:tc>
          <w:tcPr>
            <w:tcW w:w="2355" w:type="dxa"/>
          </w:tcPr>
          <w:p w14:paraId="56BCC734" w14:textId="77777777" w:rsidR="007767AC" w:rsidRPr="001D6F71" w:rsidRDefault="007767AC" w:rsidP="00FC70D3">
            <w:pPr>
              <w:jc w:val="both"/>
              <w:rPr>
                <w:rFonts w:asciiTheme="minorHAnsi" w:hAnsiTheme="minorHAnsi" w:cs="Arial"/>
                <w:bCs/>
                <w:sz w:val="20"/>
                <w:szCs w:val="20"/>
                <w:lang w:val="en-US"/>
              </w:rPr>
            </w:pPr>
          </w:p>
        </w:tc>
      </w:tr>
      <w:tr w:rsidR="007767AC" w:rsidRPr="002A0765" w14:paraId="7E59DEA6" w14:textId="77777777" w:rsidTr="00FC70D3">
        <w:tc>
          <w:tcPr>
            <w:tcW w:w="3276" w:type="dxa"/>
          </w:tcPr>
          <w:p w14:paraId="76A4ADC3" w14:textId="77777777" w:rsidR="007767AC" w:rsidRPr="00E35FE1" w:rsidRDefault="001D6F71" w:rsidP="001D6F71">
            <w:pPr>
              <w:jc w:val="both"/>
              <w:rPr>
                <w:rFonts w:asciiTheme="minorHAnsi" w:hAnsiTheme="minorHAnsi" w:cs="Arial"/>
                <w:bCs/>
                <w:sz w:val="20"/>
                <w:szCs w:val="20"/>
              </w:rPr>
            </w:pPr>
            <w:proofErr w:type="spellStart"/>
            <w:r w:rsidRPr="00E35FE1">
              <w:rPr>
                <w:rFonts w:asciiTheme="minorHAnsi" w:hAnsiTheme="minorHAnsi" w:cs="Arial"/>
                <w:bCs/>
                <w:sz w:val="20"/>
                <w:szCs w:val="20"/>
                <w:lang w:val="en-US"/>
              </w:rPr>
              <w:t>Cybersicurezza</w:t>
            </w:r>
            <w:proofErr w:type="spellEnd"/>
          </w:p>
        </w:tc>
        <w:tc>
          <w:tcPr>
            <w:tcW w:w="2579" w:type="dxa"/>
          </w:tcPr>
          <w:p w14:paraId="26AB1351" w14:textId="77777777" w:rsidR="007767AC" w:rsidRPr="002A0765" w:rsidRDefault="007767AC" w:rsidP="00FC70D3">
            <w:pPr>
              <w:jc w:val="both"/>
              <w:rPr>
                <w:rFonts w:asciiTheme="minorHAnsi" w:hAnsiTheme="minorHAnsi" w:cs="Arial"/>
                <w:bCs/>
                <w:sz w:val="20"/>
                <w:szCs w:val="20"/>
              </w:rPr>
            </w:pPr>
          </w:p>
        </w:tc>
        <w:tc>
          <w:tcPr>
            <w:tcW w:w="2355" w:type="dxa"/>
          </w:tcPr>
          <w:p w14:paraId="0C10DF79" w14:textId="77777777" w:rsidR="007767AC" w:rsidRPr="002A0765" w:rsidRDefault="007767AC" w:rsidP="00FC70D3">
            <w:pPr>
              <w:jc w:val="both"/>
              <w:rPr>
                <w:rFonts w:asciiTheme="minorHAnsi" w:hAnsiTheme="minorHAnsi" w:cs="Arial"/>
                <w:bCs/>
                <w:sz w:val="20"/>
                <w:szCs w:val="20"/>
              </w:rPr>
            </w:pPr>
          </w:p>
        </w:tc>
      </w:tr>
    </w:tbl>
    <w:p w14:paraId="58BF8143" w14:textId="77777777" w:rsidR="007767AC" w:rsidRDefault="007767AC" w:rsidP="00A71B54">
      <w:pPr>
        <w:jc w:val="both"/>
        <w:rPr>
          <w:rFonts w:ascii="Calibri" w:hAnsi="Calibri"/>
          <w:sz w:val="20"/>
          <w:szCs w:val="20"/>
        </w:rPr>
      </w:pPr>
    </w:p>
    <w:p w14:paraId="45CEC407" w14:textId="302B376B" w:rsidR="00131648" w:rsidRDefault="00131648" w:rsidP="00131648">
      <w:pPr>
        <w:numPr>
          <w:ilvl w:val="0"/>
          <w:numId w:val="5"/>
        </w:numPr>
        <w:spacing w:after="120" w:line="276" w:lineRule="auto"/>
        <w:jc w:val="both"/>
        <w:rPr>
          <w:rFonts w:ascii="Calibri" w:hAnsi="Calibri" w:cs="Arial"/>
          <w:sz w:val="20"/>
          <w:szCs w:val="20"/>
        </w:rPr>
      </w:pPr>
      <w:r w:rsidRPr="004F5AE5">
        <w:rPr>
          <w:rFonts w:ascii="Calibri" w:hAnsi="Calibri" w:cs="Arial"/>
          <w:sz w:val="20"/>
          <w:szCs w:val="20"/>
        </w:rPr>
        <w:lastRenderedPageBreak/>
        <w:t>Per ciascuna delle Aree tematiche indicate di seguito (ed eventualmente altre non in lista) Vi invitiamo ad indicare per quali la Vostra Azienda offre una copertura informativa on line e il relativo numero di documenti pub</w:t>
      </w:r>
      <w:r w:rsidR="00146801">
        <w:rPr>
          <w:rFonts w:ascii="Calibri" w:hAnsi="Calibri" w:cs="Arial"/>
          <w:sz w:val="20"/>
          <w:szCs w:val="20"/>
        </w:rPr>
        <w:t>blicati nel corso degli anni 202</w:t>
      </w:r>
      <w:r w:rsidR="00DF7960">
        <w:rPr>
          <w:rFonts w:ascii="Calibri" w:hAnsi="Calibri" w:cs="Arial"/>
          <w:sz w:val="20"/>
          <w:szCs w:val="20"/>
        </w:rPr>
        <w:t>0</w:t>
      </w:r>
      <w:r w:rsidRPr="004F5AE5">
        <w:rPr>
          <w:rFonts w:ascii="Calibri" w:hAnsi="Calibri" w:cs="Arial"/>
          <w:sz w:val="20"/>
          <w:szCs w:val="20"/>
        </w:rPr>
        <w:t xml:space="preserve"> – 20</w:t>
      </w:r>
      <w:r w:rsidR="00146801">
        <w:rPr>
          <w:rFonts w:ascii="Calibri" w:hAnsi="Calibri" w:cs="Arial"/>
          <w:sz w:val="20"/>
          <w:szCs w:val="20"/>
        </w:rPr>
        <w:t>21</w:t>
      </w:r>
      <w:r w:rsidRPr="004F5AE5">
        <w:rPr>
          <w:rFonts w:ascii="Calibri" w:hAnsi="Calibri" w:cs="Arial"/>
          <w:sz w:val="20"/>
          <w:szCs w:val="20"/>
        </w:rPr>
        <w:t>. Qualora l’Area Tematica non sia coperta, indicare “N.D.”?</w:t>
      </w:r>
    </w:p>
    <w:tbl>
      <w:tblPr>
        <w:tblStyle w:val="Grigliatabella"/>
        <w:tblW w:w="8843" w:type="dxa"/>
        <w:tblLook w:val="04A0" w:firstRow="1" w:lastRow="0" w:firstColumn="1" w:lastColumn="0" w:noHBand="0" w:noVBand="1"/>
      </w:tblPr>
      <w:tblGrid>
        <w:gridCol w:w="4572"/>
        <w:gridCol w:w="1139"/>
        <w:gridCol w:w="3132"/>
      </w:tblGrid>
      <w:tr w:rsidR="00131648" w:rsidRPr="00EB4115" w14:paraId="0E14830A" w14:textId="77777777" w:rsidTr="00FC70D3">
        <w:trPr>
          <w:tblHeader/>
        </w:trPr>
        <w:tc>
          <w:tcPr>
            <w:tcW w:w="4572" w:type="dxa"/>
          </w:tcPr>
          <w:p w14:paraId="28430E78" w14:textId="77777777" w:rsidR="00131648" w:rsidRPr="00EB4115" w:rsidRDefault="00131648" w:rsidP="00FC70D3">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Area tematica</w:t>
            </w:r>
          </w:p>
        </w:tc>
        <w:tc>
          <w:tcPr>
            <w:tcW w:w="1139" w:type="dxa"/>
          </w:tcPr>
          <w:p w14:paraId="2F8EE7D6" w14:textId="77777777" w:rsidR="00131648" w:rsidRPr="00EB4115" w:rsidRDefault="00131648" w:rsidP="00FC70D3">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Copertura Ricerca</w:t>
            </w:r>
          </w:p>
          <w:p w14:paraId="1860D935" w14:textId="77777777" w:rsidR="00131648" w:rsidRPr="00EB4115" w:rsidRDefault="00131648" w:rsidP="00FC70D3">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(Sì – No)</w:t>
            </w:r>
          </w:p>
        </w:tc>
        <w:tc>
          <w:tcPr>
            <w:tcW w:w="3132" w:type="dxa"/>
          </w:tcPr>
          <w:p w14:paraId="56797F46" w14:textId="77777777" w:rsidR="00131648" w:rsidRPr="00EB4115" w:rsidRDefault="00131648" w:rsidP="00131648">
            <w:pPr>
              <w:spacing w:line="276" w:lineRule="auto"/>
              <w:jc w:val="center"/>
              <w:rPr>
                <w:rFonts w:asciiTheme="minorHAnsi" w:hAnsiTheme="minorHAnsi" w:cstheme="minorHAnsi"/>
                <w:b/>
                <w:sz w:val="20"/>
                <w:szCs w:val="20"/>
              </w:rPr>
            </w:pPr>
            <w:r w:rsidRPr="00EB4115">
              <w:rPr>
                <w:rFonts w:asciiTheme="minorHAnsi" w:hAnsiTheme="minorHAnsi" w:cstheme="minorHAnsi"/>
                <w:b/>
                <w:sz w:val="20"/>
                <w:szCs w:val="20"/>
              </w:rPr>
              <w:t>Numero documen</w:t>
            </w:r>
            <w:r>
              <w:rPr>
                <w:rFonts w:asciiTheme="minorHAnsi" w:hAnsiTheme="minorHAnsi" w:cstheme="minorHAnsi"/>
                <w:b/>
                <w:sz w:val="20"/>
                <w:szCs w:val="20"/>
              </w:rPr>
              <w:t>ti pubblicati nel corso del 2020</w:t>
            </w:r>
            <w:r w:rsidRPr="00EB4115">
              <w:rPr>
                <w:rFonts w:asciiTheme="minorHAnsi" w:hAnsiTheme="minorHAnsi" w:cstheme="minorHAnsi"/>
                <w:b/>
                <w:sz w:val="20"/>
                <w:szCs w:val="20"/>
              </w:rPr>
              <w:t xml:space="preserve"> - 20</w:t>
            </w:r>
            <w:r>
              <w:rPr>
                <w:rFonts w:asciiTheme="minorHAnsi" w:hAnsiTheme="minorHAnsi" w:cstheme="minorHAnsi"/>
                <w:b/>
                <w:sz w:val="20"/>
                <w:szCs w:val="20"/>
              </w:rPr>
              <w:t>21</w:t>
            </w:r>
          </w:p>
        </w:tc>
      </w:tr>
      <w:tr w:rsidR="00131648" w:rsidRPr="00EB4115" w14:paraId="46E05247" w14:textId="77777777" w:rsidTr="00FC70D3">
        <w:tc>
          <w:tcPr>
            <w:tcW w:w="4572" w:type="dxa"/>
          </w:tcPr>
          <w:p w14:paraId="43F3CB9B" w14:textId="77777777" w:rsidR="00131648" w:rsidRPr="00EB4115"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Application Management in particolare:</w:t>
            </w:r>
          </w:p>
        </w:tc>
        <w:tc>
          <w:tcPr>
            <w:tcW w:w="1139" w:type="dxa"/>
          </w:tcPr>
          <w:p w14:paraId="7AD6E341"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20D92EAC"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36399D8B" w14:textId="77777777" w:rsidTr="00FC70D3">
        <w:tc>
          <w:tcPr>
            <w:tcW w:w="4572" w:type="dxa"/>
          </w:tcPr>
          <w:p w14:paraId="26C146CF" w14:textId="77777777" w:rsidR="00131648" w:rsidRPr="00EB4115" w:rsidRDefault="00131648" w:rsidP="00131648">
            <w:pPr>
              <w:pStyle w:val="Paragrafoelenco"/>
              <w:numPr>
                <w:ilvl w:val="0"/>
                <w:numId w:val="29"/>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Metodologie di sviluppo Agile</w:t>
            </w:r>
          </w:p>
          <w:p w14:paraId="5FC644F2" w14:textId="77777777" w:rsidR="00131648" w:rsidRDefault="00131648" w:rsidP="00FC70D3">
            <w:pPr>
              <w:pStyle w:val="Paragrafoelenco"/>
              <w:numPr>
                <w:ilvl w:val="0"/>
                <w:numId w:val="29"/>
              </w:numPr>
              <w:spacing w:line="276" w:lineRule="auto"/>
              <w:jc w:val="both"/>
              <w:rPr>
                <w:rFonts w:asciiTheme="minorHAnsi" w:hAnsiTheme="minorHAnsi" w:cstheme="minorHAnsi"/>
                <w:sz w:val="20"/>
                <w:szCs w:val="20"/>
              </w:rPr>
            </w:pPr>
            <w:r w:rsidRPr="00131648">
              <w:rPr>
                <w:rFonts w:asciiTheme="minorHAnsi" w:hAnsiTheme="minorHAnsi" w:cstheme="minorHAnsi"/>
                <w:sz w:val="20"/>
                <w:szCs w:val="20"/>
              </w:rPr>
              <w:t xml:space="preserve">Approcci </w:t>
            </w:r>
            <w:proofErr w:type="spellStart"/>
            <w:r w:rsidRPr="00131648">
              <w:rPr>
                <w:rFonts w:asciiTheme="minorHAnsi" w:hAnsiTheme="minorHAnsi" w:cstheme="minorHAnsi"/>
                <w:sz w:val="20"/>
                <w:szCs w:val="20"/>
              </w:rPr>
              <w:t>DevOps</w:t>
            </w:r>
            <w:proofErr w:type="spellEnd"/>
            <w:r w:rsidRPr="00131648">
              <w:rPr>
                <w:rFonts w:asciiTheme="minorHAnsi" w:hAnsiTheme="minorHAnsi" w:cstheme="minorHAnsi"/>
                <w:sz w:val="20"/>
                <w:szCs w:val="20"/>
              </w:rPr>
              <w:t xml:space="preserve"> </w:t>
            </w:r>
          </w:p>
          <w:p w14:paraId="544FD845" w14:textId="77777777" w:rsidR="00131648" w:rsidRPr="00131648" w:rsidRDefault="00131648" w:rsidP="00131648">
            <w:pPr>
              <w:pStyle w:val="Paragrafoelenco"/>
              <w:numPr>
                <w:ilvl w:val="0"/>
                <w:numId w:val="29"/>
              </w:numPr>
              <w:spacing w:line="276" w:lineRule="auto"/>
              <w:jc w:val="both"/>
              <w:rPr>
                <w:rFonts w:asciiTheme="minorHAnsi" w:hAnsiTheme="minorHAnsi" w:cstheme="minorHAnsi"/>
                <w:sz w:val="20"/>
                <w:szCs w:val="20"/>
              </w:rPr>
            </w:pPr>
            <w:proofErr w:type="spellStart"/>
            <w:r w:rsidRPr="00131648">
              <w:rPr>
                <w:rFonts w:asciiTheme="minorHAnsi" w:hAnsiTheme="minorHAnsi" w:cstheme="minorHAnsi"/>
                <w:sz w:val="20"/>
                <w:szCs w:val="20"/>
                <w:lang w:val="en-US"/>
              </w:rPr>
              <w:t>Microservices</w:t>
            </w:r>
            <w:proofErr w:type="spellEnd"/>
            <w:r w:rsidRPr="00131648">
              <w:rPr>
                <w:rFonts w:asciiTheme="minorHAnsi" w:hAnsiTheme="minorHAnsi" w:cstheme="minorHAnsi"/>
                <w:sz w:val="20"/>
                <w:szCs w:val="20"/>
                <w:lang w:val="en-US"/>
              </w:rPr>
              <w:t xml:space="preserve"> Architecture</w:t>
            </w:r>
          </w:p>
          <w:p w14:paraId="1628BF89" w14:textId="77777777" w:rsidR="00131648" w:rsidRDefault="00131648" w:rsidP="00131648">
            <w:pPr>
              <w:pStyle w:val="Paragrafoelenco"/>
              <w:numPr>
                <w:ilvl w:val="0"/>
                <w:numId w:val="29"/>
              </w:numPr>
              <w:spacing w:line="276" w:lineRule="auto"/>
              <w:jc w:val="both"/>
              <w:rPr>
                <w:rFonts w:asciiTheme="minorHAnsi" w:hAnsiTheme="minorHAnsi" w:cstheme="minorHAnsi"/>
                <w:sz w:val="20"/>
                <w:szCs w:val="20"/>
              </w:rPr>
            </w:pPr>
            <w:r w:rsidRPr="00131648">
              <w:rPr>
                <w:rFonts w:asciiTheme="minorHAnsi" w:hAnsiTheme="minorHAnsi" w:cstheme="minorHAnsi"/>
                <w:sz w:val="20"/>
                <w:szCs w:val="20"/>
              </w:rPr>
              <w:t xml:space="preserve">Software Development Life </w:t>
            </w:r>
            <w:proofErr w:type="spellStart"/>
            <w:r w:rsidRPr="00131648">
              <w:rPr>
                <w:rFonts w:asciiTheme="minorHAnsi" w:hAnsiTheme="minorHAnsi" w:cstheme="minorHAnsi"/>
                <w:sz w:val="20"/>
                <w:szCs w:val="20"/>
              </w:rPr>
              <w:t>Cycle</w:t>
            </w:r>
            <w:proofErr w:type="spellEnd"/>
          </w:p>
          <w:p w14:paraId="3448B6E6" w14:textId="77777777" w:rsidR="00131648" w:rsidRPr="00EB4115" w:rsidRDefault="00146801" w:rsidP="00146801">
            <w:pPr>
              <w:pStyle w:val="Paragrafoelenco"/>
              <w:numPr>
                <w:ilvl w:val="0"/>
                <w:numId w:val="29"/>
              </w:numPr>
              <w:spacing w:line="276" w:lineRule="auto"/>
              <w:jc w:val="both"/>
              <w:rPr>
                <w:rFonts w:asciiTheme="minorHAnsi" w:hAnsiTheme="minorHAnsi" w:cstheme="minorHAnsi"/>
                <w:sz w:val="20"/>
                <w:szCs w:val="20"/>
              </w:rPr>
            </w:pPr>
            <w:r w:rsidRPr="00146801">
              <w:rPr>
                <w:rFonts w:asciiTheme="minorHAnsi" w:hAnsiTheme="minorHAnsi" w:cstheme="minorHAnsi"/>
                <w:sz w:val="20"/>
                <w:szCs w:val="20"/>
              </w:rPr>
              <w:t>User Interface/User Experience</w:t>
            </w:r>
          </w:p>
        </w:tc>
        <w:tc>
          <w:tcPr>
            <w:tcW w:w="1139" w:type="dxa"/>
          </w:tcPr>
          <w:p w14:paraId="649D5E02"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vAlign w:val="center"/>
          </w:tcPr>
          <w:p w14:paraId="042C655F"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EB4115" w14:paraId="3A5FD547" w14:textId="77777777" w:rsidTr="00FC70D3">
        <w:tc>
          <w:tcPr>
            <w:tcW w:w="4572" w:type="dxa"/>
          </w:tcPr>
          <w:p w14:paraId="5B5DA188" w14:textId="77777777" w:rsidR="00131648" w:rsidRPr="00EB4115" w:rsidRDefault="00146801" w:rsidP="00FC70D3">
            <w:pPr>
              <w:spacing w:line="276" w:lineRule="auto"/>
              <w:jc w:val="both"/>
              <w:rPr>
                <w:rFonts w:asciiTheme="minorHAnsi" w:hAnsiTheme="minorHAnsi" w:cstheme="minorHAnsi"/>
                <w:sz w:val="20"/>
                <w:szCs w:val="20"/>
              </w:rPr>
            </w:pPr>
            <w:r w:rsidRPr="00146801">
              <w:rPr>
                <w:rFonts w:asciiTheme="minorHAnsi" w:hAnsiTheme="minorHAnsi" w:cstheme="minorHAnsi"/>
                <w:sz w:val="20"/>
                <w:szCs w:val="20"/>
              </w:rPr>
              <w:t xml:space="preserve">Data and </w:t>
            </w:r>
            <w:proofErr w:type="spellStart"/>
            <w:r w:rsidRPr="00146801">
              <w:rPr>
                <w:rFonts w:asciiTheme="minorHAnsi" w:hAnsiTheme="minorHAnsi" w:cstheme="minorHAnsi"/>
                <w:sz w:val="20"/>
                <w:szCs w:val="20"/>
              </w:rPr>
              <w:t>analytics</w:t>
            </w:r>
            <w:proofErr w:type="spellEnd"/>
            <w:r w:rsidR="00131648" w:rsidRPr="00EB4115">
              <w:rPr>
                <w:rFonts w:asciiTheme="minorHAnsi" w:hAnsiTheme="minorHAnsi" w:cstheme="minorHAnsi"/>
                <w:sz w:val="20"/>
                <w:szCs w:val="20"/>
              </w:rPr>
              <w:t xml:space="preserve"> in particolare</w:t>
            </w:r>
          </w:p>
        </w:tc>
        <w:tc>
          <w:tcPr>
            <w:tcW w:w="1139" w:type="dxa"/>
          </w:tcPr>
          <w:p w14:paraId="320AB58D"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5FE39F36"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79F77706" w14:textId="77777777" w:rsidTr="00FC70D3">
        <w:tc>
          <w:tcPr>
            <w:tcW w:w="4572" w:type="dxa"/>
          </w:tcPr>
          <w:p w14:paraId="0985C589" w14:textId="77777777" w:rsidR="00131648" w:rsidRPr="00EB4115"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r>
            <w:r w:rsidR="00146801">
              <w:rPr>
                <w:rFonts w:asciiTheme="minorHAnsi" w:hAnsiTheme="minorHAnsi" w:cstheme="minorHAnsi"/>
                <w:sz w:val="20"/>
                <w:szCs w:val="20"/>
              </w:rPr>
              <w:t>Big data</w:t>
            </w:r>
          </w:p>
          <w:p w14:paraId="6BF7C9D8" w14:textId="77777777" w:rsidR="00131648" w:rsidRPr="00146801" w:rsidRDefault="00131648" w:rsidP="00146801">
            <w:pPr>
              <w:autoSpaceDE w:val="0"/>
              <w:autoSpaceDN w:val="0"/>
              <w:adjustRightInd w:val="0"/>
              <w:snapToGrid w:val="0"/>
              <w:rPr>
                <w:rFonts w:ascii="Arial" w:hAnsi="Arial" w:cs="Arial"/>
                <w:color w:val="000000"/>
                <w:sz w:val="20"/>
                <w:lang w:val="x-none"/>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146801" w:rsidRPr="00146801">
              <w:rPr>
                <w:rFonts w:asciiTheme="minorHAnsi" w:hAnsiTheme="minorHAnsi" w:cstheme="minorHAnsi"/>
                <w:sz w:val="20"/>
                <w:szCs w:val="20"/>
              </w:rPr>
              <w:t>Business Analytics &amp; Intelligence</w:t>
            </w:r>
          </w:p>
          <w:p w14:paraId="1C0762B3" w14:textId="77777777" w:rsidR="00131648" w:rsidRPr="00EB4115" w:rsidRDefault="00131648" w:rsidP="00FC70D3">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146801" w:rsidRPr="00146801">
              <w:rPr>
                <w:rFonts w:asciiTheme="minorHAnsi" w:hAnsiTheme="minorHAnsi" w:cstheme="minorHAnsi"/>
                <w:sz w:val="20"/>
                <w:szCs w:val="20"/>
                <w:lang w:val="en-US"/>
              </w:rPr>
              <w:t>Machine Learning and A</w:t>
            </w:r>
            <w:r w:rsidR="00146801">
              <w:rPr>
                <w:rFonts w:asciiTheme="minorHAnsi" w:hAnsiTheme="minorHAnsi" w:cstheme="minorHAnsi"/>
                <w:sz w:val="20"/>
                <w:szCs w:val="20"/>
                <w:lang w:val="en-US"/>
              </w:rPr>
              <w:t>I</w:t>
            </w:r>
          </w:p>
          <w:p w14:paraId="626230FC" w14:textId="77777777" w:rsidR="00131648" w:rsidRPr="00EB4115" w:rsidRDefault="00131648" w:rsidP="00FC70D3">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146801" w:rsidRPr="00146801">
              <w:rPr>
                <w:rFonts w:asciiTheme="minorHAnsi" w:hAnsiTheme="minorHAnsi" w:cstheme="minorHAnsi"/>
                <w:sz w:val="20"/>
                <w:szCs w:val="20"/>
                <w:lang w:val="en-US"/>
              </w:rPr>
              <w:t>Data Warehouse/Data Lakes/Data Stores</w:t>
            </w:r>
          </w:p>
          <w:p w14:paraId="6BFE2A15" w14:textId="77777777" w:rsidR="00131648" w:rsidRPr="00EB4115" w:rsidRDefault="00131648" w:rsidP="00FC70D3">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146801">
              <w:rPr>
                <w:rFonts w:asciiTheme="minorHAnsi" w:hAnsiTheme="minorHAnsi" w:cstheme="minorHAnsi"/>
                <w:sz w:val="20"/>
                <w:szCs w:val="20"/>
                <w:lang w:val="en-US"/>
              </w:rPr>
              <w:t>D</w:t>
            </w:r>
            <w:r w:rsidR="00146801" w:rsidRPr="00146801">
              <w:rPr>
                <w:rFonts w:asciiTheme="minorHAnsi" w:hAnsiTheme="minorHAnsi" w:cstheme="minorHAnsi"/>
                <w:sz w:val="20"/>
                <w:szCs w:val="20"/>
                <w:lang w:val="en-US"/>
              </w:rPr>
              <w:t>ata &amp; Information Governance</w:t>
            </w:r>
          </w:p>
        </w:tc>
        <w:tc>
          <w:tcPr>
            <w:tcW w:w="1139" w:type="dxa"/>
          </w:tcPr>
          <w:p w14:paraId="10A14F1C" w14:textId="77777777" w:rsidR="00131648" w:rsidRPr="00EB4115" w:rsidRDefault="00131648" w:rsidP="00FC70D3">
            <w:pPr>
              <w:spacing w:line="276" w:lineRule="auto"/>
              <w:jc w:val="both"/>
              <w:rPr>
                <w:rFonts w:asciiTheme="minorHAnsi" w:hAnsiTheme="minorHAnsi" w:cstheme="minorHAnsi"/>
                <w:sz w:val="20"/>
                <w:szCs w:val="20"/>
                <w:lang w:val="en-US"/>
              </w:rPr>
            </w:pPr>
          </w:p>
        </w:tc>
        <w:tc>
          <w:tcPr>
            <w:tcW w:w="3132" w:type="dxa"/>
          </w:tcPr>
          <w:p w14:paraId="176492CE" w14:textId="77777777" w:rsidR="00131648" w:rsidRPr="00EB4115" w:rsidRDefault="00131648" w:rsidP="00FC70D3">
            <w:pPr>
              <w:spacing w:line="276" w:lineRule="auto"/>
              <w:jc w:val="center"/>
              <w:rPr>
                <w:rFonts w:asciiTheme="minorHAnsi" w:hAnsiTheme="minorHAnsi" w:cstheme="minorHAnsi"/>
                <w:sz w:val="20"/>
                <w:szCs w:val="20"/>
              </w:rPr>
            </w:pPr>
          </w:p>
          <w:p w14:paraId="0860B411" w14:textId="77777777" w:rsidR="00131648" w:rsidRPr="00EB4115" w:rsidRDefault="00131648" w:rsidP="00FC70D3">
            <w:pPr>
              <w:spacing w:line="276" w:lineRule="auto"/>
              <w:jc w:val="center"/>
              <w:rPr>
                <w:rFonts w:asciiTheme="minorHAnsi" w:hAnsiTheme="minorHAnsi" w:cstheme="minorHAnsi"/>
                <w:sz w:val="20"/>
                <w:szCs w:val="20"/>
              </w:rPr>
            </w:pPr>
          </w:p>
          <w:p w14:paraId="00E8B1BE"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FC5D20" w14:paraId="1F275A13" w14:textId="77777777" w:rsidTr="00FC70D3">
        <w:tc>
          <w:tcPr>
            <w:tcW w:w="4572" w:type="dxa"/>
          </w:tcPr>
          <w:p w14:paraId="259E1971" w14:textId="77777777" w:rsidR="00131648" w:rsidRPr="00826486" w:rsidRDefault="00826486" w:rsidP="00FC70D3">
            <w:pPr>
              <w:spacing w:line="276" w:lineRule="auto"/>
              <w:jc w:val="both"/>
              <w:rPr>
                <w:rFonts w:asciiTheme="minorHAnsi" w:hAnsiTheme="minorHAnsi" w:cstheme="minorHAnsi"/>
                <w:sz w:val="20"/>
                <w:szCs w:val="20"/>
                <w:lang w:val="en-US"/>
              </w:rPr>
            </w:pPr>
            <w:r w:rsidRPr="00826486">
              <w:rPr>
                <w:rFonts w:asciiTheme="minorHAnsi" w:hAnsiTheme="minorHAnsi" w:cstheme="minorHAnsi"/>
                <w:sz w:val="20"/>
                <w:szCs w:val="20"/>
                <w:lang w:val="en-US"/>
              </w:rPr>
              <w:t>Internet of Things</w:t>
            </w:r>
            <w:r w:rsidR="00131648" w:rsidRPr="00826486">
              <w:rPr>
                <w:rFonts w:asciiTheme="minorHAnsi" w:hAnsiTheme="minorHAnsi" w:cstheme="minorHAnsi"/>
                <w:sz w:val="20"/>
                <w:szCs w:val="20"/>
                <w:lang w:val="en-US"/>
              </w:rPr>
              <w:t xml:space="preserve"> in </w:t>
            </w:r>
            <w:proofErr w:type="spellStart"/>
            <w:r w:rsidR="00131648" w:rsidRPr="00826486">
              <w:rPr>
                <w:rFonts w:asciiTheme="minorHAnsi" w:hAnsiTheme="minorHAnsi" w:cstheme="minorHAnsi"/>
                <w:sz w:val="20"/>
                <w:szCs w:val="20"/>
                <w:lang w:val="en-US"/>
              </w:rPr>
              <w:t>particolare</w:t>
            </w:r>
            <w:proofErr w:type="spellEnd"/>
          </w:p>
        </w:tc>
        <w:tc>
          <w:tcPr>
            <w:tcW w:w="1139" w:type="dxa"/>
          </w:tcPr>
          <w:p w14:paraId="3D42D799" w14:textId="77777777" w:rsidR="00131648" w:rsidRPr="00826486" w:rsidRDefault="00131648" w:rsidP="00FC70D3">
            <w:pPr>
              <w:spacing w:line="276" w:lineRule="auto"/>
              <w:jc w:val="both"/>
              <w:rPr>
                <w:rFonts w:asciiTheme="minorHAnsi" w:hAnsiTheme="minorHAnsi" w:cstheme="minorHAnsi"/>
                <w:sz w:val="20"/>
                <w:szCs w:val="20"/>
                <w:lang w:val="en-US"/>
              </w:rPr>
            </w:pPr>
          </w:p>
        </w:tc>
        <w:tc>
          <w:tcPr>
            <w:tcW w:w="3132" w:type="dxa"/>
          </w:tcPr>
          <w:p w14:paraId="4855D05D" w14:textId="77777777" w:rsidR="00131648" w:rsidRPr="00826486" w:rsidRDefault="00131648" w:rsidP="00FC70D3">
            <w:pPr>
              <w:spacing w:line="276" w:lineRule="auto"/>
              <w:jc w:val="both"/>
              <w:rPr>
                <w:rFonts w:asciiTheme="minorHAnsi" w:hAnsiTheme="minorHAnsi" w:cstheme="minorHAnsi"/>
                <w:sz w:val="20"/>
                <w:szCs w:val="20"/>
                <w:lang w:val="en-US"/>
              </w:rPr>
            </w:pPr>
          </w:p>
        </w:tc>
      </w:tr>
      <w:tr w:rsidR="00131648" w:rsidRPr="00EB4115" w14:paraId="61783393" w14:textId="77777777" w:rsidTr="00FC70D3">
        <w:tc>
          <w:tcPr>
            <w:tcW w:w="4572" w:type="dxa"/>
          </w:tcPr>
          <w:p w14:paraId="43B76005" w14:textId="77777777" w:rsidR="00131648" w:rsidRPr="00826486" w:rsidRDefault="00131648" w:rsidP="00FC70D3">
            <w:pPr>
              <w:spacing w:line="276" w:lineRule="auto"/>
              <w:jc w:val="both"/>
              <w:rPr>
                <w:rFonts w:asciiTheme="minorHAnsi" w:hAnsiTheme="minorHAnsi" w:cstheme="minorHAnsi"/>
                <w:sz w:val="20"/>
                <w:szCs w:val="20"/>
                <w:lang w:val="en-US"/>
              </w:rPr>
            </w:pPr>
            <w:r w:rsidRPr="00826486">
              <w:rPr>
                <w:rFonts w:asciiTheme="minorHAnsi" w:hAnsiTheme="minorHAnsi" w:cstheme="minorHAnsi"/>
                <w:sz w:val="20"/>
                <w:szCs w:val="20"/>
                <w:lang w:val="en-US"/>
              </w:rPr>
              <w:t>-</w:t>
            </w:r>
            <w:r w:rsidRPr="00826486">
              <w:rPr>
                <w:rFonts w:asciiTheme="minorHAnsi" w:hAnsiTheme="minorHAnsi" w:cstheme="minorHAnsi"/>
                <w:sz w:val="20"/>
                <w:szCs w:val="20"/>
                <w:lang w:val="en-US"/>
              </w:rPr>
              <w:tab/>
            </w:r>
            <w:proofErr w:type="spellStart"/>
            <w:r w:rsidR="00826486" w:rsidRPr="00826486">
              <w:rPr>
                <w:rFonts w:asciiTheme="minorHAnsi" w:hAnsiTheme="minorHAnsi" w:cstheme="minorHAnsi"/>
                <w:sz w:val="20"/>
                <w:szCs w:val="20"/>
                <w:lang w:val="en-US"/>
              </w:rPr>
              <w:t>IoT</w:t>
            </w:r>
            <w:proofErr w:type="spellEnd"/>
            <w:r w:rsidR="00826486" w:rsidRPr="00826486">
              <w:rPr>
                <w:rFonts w:asciiTheme="minorHAnsi" w:hAnsiTheme="minorHAnsi" w:cstheme="minorHAnsi"/>
                <w:sz w:val="20"/>
                <w:szCs w:val="20"/>
                <w:lang w:val="en-US"/>
              </w:rPr>
              <w:t xml:space="preserve"> Strategy and Provider Selection</w:t>
            </w:r>
          </w:p>
          <w:p w14:paraId="6CEB86D7" w14:textId="77777777" w:rsidR="00131648" w:rsidRPr="00826486" w:rsidRDefault="00826486" w:rsidP="00826486">
            <w:pPr>
              <w:pStyle w:val="Paragrafoelenco"/>
              <w:numPr>
                <w:ilvl w:val="0"/>
                <w:numId w:val="30"/>
              </w:numPr>
              <w:spacing w:line="276" w:lineRule="auto"/>
              <w:jc w:val="both"/>
              <w:rPr>
                <w:rFonts w:asciiTheme="minorHAnsi" w:hAnsiTheme="minorHAnsi" w:cstheme="minorHAnsi"/>
                <w:sz w:val="20"/>
                <w:szCs w:val="20"/>
              </w:rPr>
            </w:pPr>
            <w:proofErr w:type="spellStart"/>
            <w:r w:rsidRPr="00826486">
              <w:rPr>
                <w:rFonts w:asciiTheme="minorHAnsi" w:hAnsiTheme="minorHAnsi" w:cstheme="minorHAnsi"/>
                <w:sz w:val="20"/>
                <w:szCs w:val="20"/>
                <w:lang w:val="en-US"/>
              </w:rPr>
              <w:t>IoT</w:t>
            </w:r>
            <w:proofErr w:type="spellEnd"/>
            <w:r w:rsidRPr="00826486">
              <w:rPr>
                <w:rFonts w:asciiTheme="minorHAnsi" w:hAnsiTheme="minorHAnsi" w:cstheme="minorHAnsi"/>
                <w:sz w:val="20"/>
                <w:szCs w:val="20"/>
                <w:lang w:val="en-US"/>
              </w:rPr>
              <w:t xml:space="preserve"> Security</w:t>
            </w:r>
            <w:r w:rsidR="00131648" w:rsidRPr="00826486">
              <w:rPr>
                <w:rFonts w:asciiTheme="minorHAnsi" w:hAnsiTheme="minorHAnsi" w:cstheme="minorHAnsi"/>
                <w:sz w:val="20"/>
                <w:szCs w:val="20"/>
                <w:lang w:val="en-US"/>
              </w:rPr>
              <w:t xml:space="preserve"> </w:t>
            </w:r>
          </w:p>
          <w:p w14:paraId="22A0DCF2" w14:textId="77777777" w:rsidR="00131648" w:rsidRPr="00826486" w:rsidRDefault="00826486" w:rsidP="00826486">
            <w:pPr>
              <w:pStyle w:val="Paragrafoelenco"/>
              <w:numPr>
                <w:ilvl w:val="0"/>
                <w:numId w:val="30"/>
              </w:numPr>
              <w:spacing w:line="276" w:lineRule="auto"/>
              <w:jc w:val="both"/>
              <w:rPr>
                <w:rFonts w:asciiTheme="minorHAnsi" w:hAnsiTheme="minorHAnsi" w:cstheme="minorHAnsi"/>
                <w:sz w:val="20"/>
                <w:szCs w:val="20"/>
                <w:lang w:val="en-US"/>
              </w:rPr>
            </w:pPr>
            <w:proofErr w:type="spellStart"/>
            <w:r w:rsidRPr="00826486">
              <w:rPr>
                <w:rFonts w:asciiTheme="minorHAnsi" w:hAnsiTheme="minorHAnsi" w:cstheme="minorHAnsi"/>
                <w:sz w:val="20"/>
                <w:szCs w:val="20"/>
                <w:lang w:val="en-US"/>
              </w:rPr>
              <w:t>IoT</w:t>
            </w:r>
            <w:proofErr w:type="spellEnd"/>
            <w:r w:rsidRPr="00826486">
              <w:rPr>
                <w:rFonts w:asciiTheme="minorHAnsi" w:hAnsiTheme="minorHAnsi" w:cstheme="minorHAnsi"/>
                <w:sz w:val="20"/>
                <w:szCs w:val="20"/>
                <w:lang w:val="en-US"/>
              </w:rPr>
              <w:t xml:space="preserve"> Architectures, Platforms and Gateways</w:t>
            </w:r>
            <w:r w:rsidR="00131648" w:rsidRPr="00826486">
              <w:rPr>
                <w:rFonts w:asciiTheme="minorHAnsi" w:hAnsiTheme="minorHAnsi" w:cstheme="minorHAnsi"/>
                <w:sz w:val="20"/>
                <w:szCs w:val="20"/>
                <w:lang w:val="en-US"/>
              </w:rPr>
              <w:t xml:space="preserve"> </w:t>
            </w:r>
          </w:p>
        </w:tc>
        <w:tc>
          <w:tcPr>
            <w:tcW w:w="1139" w:type="dxa"/>
          </w:tcPr>
          <w:p w14:paraId="1048E6B1" w14:textId="77777777" w:rsidR="00131648" w:rsidRPr="00EB4115" w:rsidRDefault="00131648" w:rsidP="00FC70D3">
            <w:pPr>
              <w:spacing w:line="276" w:lineRule="auto"/>
              <w:jc w:val="both"/>
              <w:rPr>
                <w:rFonts w:asciiTheme="minorHAnsi" w:hAnsiTheme="minorHAnsi" w:cstheme="minorHAnsi"/>
                <w:sz w:val="20"/>
                <w:szCs w:val="20"/>
                <w:lang w:val="en-US"/>
              </w:rPr>
            </w:pPr>
          </w:p>
        </w:tc>
        <w:tc>
          <w:tcPr>
            <w:tcW w:w="3132" w:type="dxa"/>
          </w:tcPr>
          <w:p w14:paraId="57C6BF4F" w14:textId="77777777" w:rsidR="00131648" w:rsidRPr="00826486" w:rsidRDefault="00131648" w:rsidP="00FC70D3">
            <w:pPr>
              <w:spacing w:line="276" w:lineRule="auto"/>
              <w:jc w:val="center"/>
              <w:rPr>
                <w:rFonts w:asciiTheme="minorHAnsi" w:hAnsiTheme="minorHAnsi" w:cstheme="minorHAnsi"/>
                <w:sz w:val="20"/>
                <w:szCs w:val="20"/>
                <w:lang w:val="en-US"/>
              </w:rPr>
            </w:pPr>
          </w:p>
          <w:p w14:paraId="7EA61D93" w14:textId="77777777" w:rsidR="00131648" w:rsidRPr="00826486" w:rsidRDefault="00131648" w:rsidP="00FC70D3">
            <w:pPr>
              <w:spacing w:line="276" w:lineRule="auto"/>
              <w:jc w:val="center"/>
              <w:rPr>
                <w:rFonts w:asciiTheme="minorHAnsi" w:hAnsiTheme="minorHAnsi" w:cstheme="minorHAnsi"/>
                <w:sz w:val="20"/>
                <w:szCs w:val="20"/>
                <w:lang w:val="en-US"/>
              </w:rPr>
            </w:pPr>
          </w:p>
          <w:p w14:paraId="45C9957A"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FC5D20" w14:paraId="0579A56C" w14:textId="77777777" w:rsidTr="00FC70D3">
        <w:tc>
          <w:tcPr>
            <w:tcW w:w="4572" w:type="dxa"/>
          </w:tcPr>
          <w:p w14:paraId="5B5F6877" w14:textId="77777777" w:rsidR="00131648" w:rsidRPr="00EB4115" w:rsidRDefault="00FC70D3" w:rsidP="00FC70D3">
            <w:pPr>
              <w:spacing w:line="276" w:lineRule="auto"/>
              <w:jc w:val="both"/>
              <w:rPr>
                <w:rFonts w:asciiTheme="minorHAnsi" w:hAnsiTheme="minorHAnsi" w:cstheme="minorHAnsi"/>
                <w:sz w:val="20"/>
                <w:szCs w:val="20"/>
                <w:lang w:val="en-US"/>
              </w:rPr>
            </w:pPr>
            <w:r w:rsidRPr="00FC70D3">
              <w:rPr>
                <w:rFonts w:asciiTheme="minorHAnsi" w:hAnsiTheme="minorHAnsi" w:cstheme="minorHAnsi"/>
                <w:sz w:val="20"/>
                <w:szCs w:val="20"/>
                <w:lang w:val="en-US"/>
              </w:rPr>
              <w:t xml:space="preserve">Cloud </w:t>
            </w:r>
            <w:proofErr w:type="spellStart"/>
            <w:r w:rsidRPr="00FC70D3">
              <w:rPr>
                <w:rFonts w:asciiTheme="minorHAnsi" w:hAnsiTheme="minorHAnsi" w:cstheme="minorHAnsi"/>
                <w:sz w:val="20"/>
                <w:szCs w:val="20"/>
                <w:lang w:val="en-US"/>
              </w:rPr>
              <w:t>i</w:t>
            </w:r>
            <w:proofErr w:type="spellEnd"/>
            <w:r w:rsidRPr="00FC70D3">
              <w:rPr>
                <w:rFonts w:asciiTheme="minorHAnsi" w:hAnsiTheme="minorHAnsi" w:cstheme="minorHAnsi"/>
                <w:sz w:val="20"/>
                <w:szCs w:val="20"/>
                <w:lang w:val="en-US"/>
              </w:rPr>
              <w:t xml:space="preserve"> IT Operations</w:t>
            </w:r>
            <w:r w:rsidR="00131648" w:rsidRPr="00EB4115">
              <w:rPr>
                <w:rFonts w:asciiTheme="minorHAnsi" w:hAnsiTheme="minorHAnsi" w:cstheme="minorHAnsi"/>
                <w:sz w:val="20"/>
                <w:szCs w:val="20"/>
                <w:lang w:val="en-US"/>
              </w:rPr>
              <w:t xml:space="preserve"> in </w:t>
            </w:r>
            <w:proofErr w:type="spellStart"/>
            <w:r w:rsidR="00131648" w:rsidRPr="00EB4115">
              <w:rPr>
                <w:rFonts w:asciiTheme="minorHAnsi" w:hAnsiTheme="minorHAnsi" w:cstheme="minorHAnsi"/>
                <w:sz w:val="20"/>
                <w:szCs w:val="20"/>
                <w:lang w:val="en-US"/>
              </w:rPr>
              <w:t>particolare</w:t>
            </w:r>
            <w:proofErr w:type="spellEnd"/>
            <w:r w:rsidR="00131648" w:rsidRPr="00EB4115">
              <w:rPr>
                <w:rFonts w:asciiTheme="minorHAnsi" w:hAnsiTheme="minorHAnsi" w:cstheme="minorHAnsi"/>
                <w:sz w:val="20"/>
                <w:szCs w:val="20"/>
                <w:lang w:val="en-US"/>
              </w:rPr>
              <w:t>:</w:t>
            </w:r>
          </w:p>
        </w:tc>
        <w:tc>
          <w:tcPr>
            <w:tcW w:w="1139" w:type="dxa"/>
          </w:tcPr>
          <w:p w14:paraId="763783CE" w14:textId="77777777" w:rsidR="00131648" w:rsidRPr="00EB4115" w:rsidRDefault="00131648" w:rsidP="00FC70D3">
            <w:pPr>
              <w:spacing w:line="276" w:lineRule="auto"/>
              <w:jc w:val="both"/>
              <w:rPr>
                <w:rFonts w:asciiTheme="minorHAnsi" w:hAnsiTheme="minorHAnsi" w:cstheme="minorHAnsi"/>
                <w:sz w:val="20"/>
                <w:szCs w:val="20"/>
                <w:lang w:val="en-US"/>
              </w:rPr>
            </w:pPr>
          </w:p>
        </w:tc>
        <w:tc>
          <w:tcPr>
            <w:tcW w:w="3132" w:type="dxa"/>
          </w:tcPr>
          <w:p w14:paraId="4AC8693A" w14:textId="77777777" w:rsidR="00131648" w:rsidRPr="00FC70D3" w:rsidRDefault="00131648" w:rsidP="00FC70D3">
            <w:pPr>
              <w:spacing w:line="276" w:lineRule="auto"/>
              <w:jc w:val="center"/>
              <w:rPr>
                <w:rFonts w:asciiTheme="minorHAnsi" w:hAnsiTheme="minorHAnsi" w:cstheme="minorHAnsi"/>
                <w:sz w:val="20"/>
                <w:szCs w:val="20"/>
                <w:lang w:val="en-US"/>
              </w:rPr>
            </w:pPr>
          </w:p>
        </w:tc>
      </w:tr>
      <w:tr w:rsidR="00131648" w:rsidRPr="00EB4115" w14:paraId="32163FBF" w14:textId="77777777" w:rsidTr="00FC70D3">
        <w:tc>
          <w:tcPr>
            <w:tcW w:w="4572" w:type="dxa"/>
          </w:tcPr>
          <w:p w14:paraId="26CBE16D" w14:textId="77777777" w:rsidR="00131648" w:rsidRPr="00C21E35" w:rsidRDefault="00131648" w:rsidP="00FC70D3">
            <w:pPr>
              <w:spacing w:line="276" w:lineRule="auto"/>
              <w:jc w:val="both"/>
              <w:rPr>
                <w:rFonts w:asciiTheme="minorHAnsi" w:hAnsiTheme="minorHAnsi" w:cstheme="minorHAnsi"/>
                <w:sz w:val="20"/>
                <w:szCs w:val="20"/>
                <w:lang w:val="en-US"/>
              </w:rPr>
            </w:pPr>
            <w:r w:rsidRPr="00C21E35">
              <w:rPr>
                <w:rFonts w:asciiTheme="minorHAnsi" w:hAnsiTheme="minorHAnsi" w:cstheme="minorHAnsi"/>
                <w:sz w:val="20"/>
                <w:szCs w:val="20"/>
                <w:lang w:val="en-US"/>
              </w:rPr>
              <w:t>-</w:t>
            </w:r>
            <w:r w:rsidRPr="00C21E35">
              <w:rPr>
                <w:rFonts w:asciiTheme="minorHAnsi" w:hAnsiTheme="minorHAnsi" w:cstheme="minorHAnsi"/>
                <w:sz w:val="20"/>
                <w:szCs w:val="20"/>
                <w:lang w:val="en-US"/>
              </w:rPr>
              <w:tab/>
            </w:r>
            <w:r w:rsidR="00FC70D3" w:rsidRPr="00C21E35">
              <w:rPr>
                <w:rFonts w:asciiTheme="minorHAnsi" w:hAnsiTheme="minorHAnsi" w:cstheme="minorHAnsi"/>
                <w:sz w:val="20"/>
                <w:szCs w:val="20"/>
                <w:lang w:val="en-US"/>
              </w:rPr>
              <w:t>Cloud Adoption &amp; Exit Strategies</w:t>
            </w:r>
          </w:p>
          <w:p w14:paraId="7693C71F" w14:textId="77777777" w:rsidR="00131648" w:rsidRPr="00C21E35" w:rsidRDefault="00131648" w:rsidP="00FC70D3">
            <w:pPr>
              <w:spacing w:line="276" w:lineRule="auto"/>
              <w:jc w:val="both"/>
              <w:rPr>
                <w:rFonts w:asciiTheme="minorHAnsi" w:hAnsiTheme="minorHAnsi" w:cstheme="minorHAnsi"/>
                <w:sz w:val="20"/>
                <w:szCs w:val="20"/>
                <w:lang w:val="en-US"/>
              </w:rPr>
            </w:pPr>
            <w:r w:rsidRPr="00C21E35">
              <w:rPr>
                <w:rFonts w:asciiTheme="minorHAnsi" w:hAnsiTheme="minorHAnsi" w:cstheme="minorHAnsi"/>
                <w:sz w:val="20"/>
                <w:szCs w:val="20"/>
                <w:lang w:val="en-US"/>
              </w:rPr>
              <w:t>-</w:t>
            </w:r>
            <w:r w:rsidRPr="00C21E35">
              <w:rPr>
                <w:rFonts w:asciiTheme="minorHAnsi" w:hAnsiTheme="minorHAnsi" w:cstheme="minorHAnsi"/>
                <w:sz w:val="20"/>
                <w:szCs w:val="20"/>
                <w:lang w:val="en-US"/>
              </w:rPr>
              <w:tab/>
            </w:r>
            <w:r w:rsidR="00C21E35" w:rsidRPr="00C21E35">
              <w:rPr>
                <w:rFonts w:asciiTheme="minorHAnsi" w:hAnsiTheme="minorHAnsi" w:cstheme="minorHAnsi"/>
                <w:sz w:val="20"/>
                <w:szCs w:val="20"/>
                <w:lang w:val="en-US"/>
              </w:rPr>
              <w:t>Cloud Decisions Interactive Tool</w:t>
            </w:r>
          </w:p>
          <w:p w14:paraId="1E4AD6C4" w14:textId="77777777" w:rsidR="00131648" w:rsidRPr="00C21E35" w:rsidRDefault="00131648" w:rsidP="00FC70D3">
            <w:pPr>
              <w:spacing w:line="276" w:lineRule="auto"/>
              <w:jc w:val="both"/>
              <w:rPr>
                <w:rFonts w:asciiTheme="minorHAnsi" w:hAnsiTheme="minorHAnsi" w:cstheme="minorHAnsi"/>
                <w:sz w:val="20"/>
                <w:szCs w:val="20"/>
                <w:lang w:val="en-US"/>
              </w:rPr>
            </w:pPr>
            <w:r w:rsidRPr="00C21E35">
              <w:rPr>
                <w:rFonts w:asciiTheme="minorHAnsi" w:hAnsiTheme="minorHAnsi" w:cstheme="minorHAnsi"/>
                <w:sz w:val="20"/>
                <w:szCs w:val="20"/>
                <w:lang w:val="en-US"/>
              </w:rPr>
              <w:t>-</w:t>
            </w:r>
            <w:r w:rsidRPr="00C21E35">
              <w:rPr>
                <w:rFonts w:asciiTheme="minorHAnsi" w:hAnsiTheme="minorHAnsi" w:cstheme="minorHAnsi"/>
                <w:sz w:val="20"/>
                <w:szCs w:val="20"/>
                <w:lang w:val="en-US"/>
              </w:rPr>
              <w:tab/>
            </w:r>
            <w:r w:rsidR="00C21E35" w:rsidRPr="00C21E35">
              <w:rPr>
                <w:rFonts w:asciiTheme="minorHAnsi" w:hAnsiTheme="minorHAnsi" w:cstheme="minorHAnsi"/>
                <w:sz w:val="20"/>
                <w:szCs w:val="20"/>
                <w:lang w:val="en-US"/>
              </w:rPr>
              <w:t>Managed Service Provider</w:t>
            </w:r>
          </w:p>
          <w:p w14:paraId="381DE343" w14:textId="77777777" w:rsidR="00131648" w:rsidRPr="00EB4115" w:rsidRDefault="00131648" w:rsidP="00FC70D3">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C21E35" w:rsidRPr="00C21E35">
              <w:rPr>
                <w:rFonts w:asciiTheme="minorHAnsi" w:hAnsiTheme="minorHAnsi" w:cstheme="minorHAnsi"/>
                <w:sz w:val="20"/>
                <w:szCs w:val="20"/>
                <w:lang w:val="en-US"/>
              </w:rPr>
              <w:t>Multi/ Hybrid Cloud Management</w:t>
            </w:r>
          </w:p>
          <w:p w14:paraId="6DA454CF" w14:textId="77777777" w:rsidR="00131648" w:rsidRPr="00EB4115" w:rsidRDefault="00131648" w:rsidP="00C21E35">
            <w:pPr>
              <w:spacing w:line="276" w:lineRule="auto"/>
              <w:jc w:val="both"/>
              <w:rPr>
                <w:rFonts w:asciiTheme="minorHAnsi" w:hAnsiTheme="minorHAnsi" w:cstheme="minorHAnsi"/>
                <w:sz w:val="20"/>
                <w:szCs w:val="20"/>
                <w:lang w:val="en-US"/>
              </w:rPr>
            </w:pPr>
            <w:r w:rsidRPr="00EB4115">
              <w:rPr>
                <w:rFonts w:asciiTheme="minorHAnsi" w:hAnsiTheme="minorHAnsi" w:cstheme="minorHAnsi"/>
                <w:sz w:val="20"/>
                <w:szCs w:val="20"/>
                <w:lang w:val="en-US"/>
              </w:rPr>
              <w:t>-</w:t>
            </w:r>
            <w:r w:rsidRPr="00EB4115">
              <w:rPr>
                <w:rFonts w:asciiTheme="minorHAnsi" w:hAnsiTheme="minorHAnsi" w:cstheme="minorHAnsi"/>
                <w:sz w:val="20"/>
                <w:szCs w:val="20"/>
                <w:lang w:val="en-US"/>
              </w:rPr>
              <w:tab/>
            </w:r>
            <w:r w:rsidR="00C21E35" w:rsidRPr="00C21E35">
              <w:rPr>
                <w:rFonts w:asciiTheme="minorHAnsi" w:hAnsiTheme="minorHAnsi" w:cstheme="minorHAnsi"/>
                <w:sz w:val="20"/>
                <w:szCs w:val="20"/>
                <w:lang w:val="en-US"/>
              </w:rPr>
              <w:t>Container Orchestration and Management</w:t>
            </w:r>
          </w:p>
        </w:tc>
        <w:tc>
          <w:tcPr>
            <w:tcW w:w="1139" w:type="dxa"/>
          </w:tcPr>
          <w:p w14:paraId="54567060" w14:textId="77777777" w:rsidR="00131648" w:rsidRPr="00EB4115" w:rsidRDefault="00131648" w:rsidP="00FC70D3">
            <w:pPr>
              <w:spacing w:line="276" w:lineRule="auto"/>
              <w:jc w:val="both"/>
              <w:rPr>
                <w:rFonts w:asciiTheme="minorHAnsi" w:hAnsiTheme="minorHAnsi" w:cstheme="minorHAnsi"/>
                <w:sz w:val="20"/>
                <w:szCs w:val="20"/>
                <w:lang w:val="en-US"/>
              </w:rPr>
            </w:pPr>
          </w:p>
        </w:tc>
        <w:tc>
          <w:tcPr>
            <w:tcW w:w="3132" w:type="dxa"/>
          </w:tcPr>
          <w:p w14:paraId="1321F15D" w14:textId="77777777" w:rsidR="00131648" w:rsidRPr="00EB4115" w:rsidRDefault="00131648" w:rsidP="00FC70D3">
            <w:pPr>
              <w:spacing w:line="276" w:lineRule="auto"/>
              <w:jc w:val="center"/>
              <w:rPr>
                <w:rFonts w:asciiTheme="minorHAnsi" w:hAnsiTheme="minorHAnsi" w:cstheme="minorHAnsi"/>
                <w:sz w:val="20"/>
                <w:szCs w:val="20"/>
                <w:lang w:val="en-US"/>
              </w:rPr>
            </w:pPr>
          </w:p>
          <w:p w14:paraId="18353223" w14:textId="77777777" w:rsidR="00131648" w:rsidRPr="00EB4115" w:rsidRDefault="00131648" w:rsidP="00FC70D3">
            <w:pPr>
              <w:spacing w:line="276" w:lineRule="auto"/>
              <w:jc w:val="center"/>
              <w:rPr>
                <w:rFonts w:asciiTheme="minorHAnsi" w:hAnsiTheme="minorHAnsi" w:cstheme="minorHAnsi"/>
                <w:sz w:val="20"/>
                <w:szCs w:val="20"/>
                <w:lang w:val="en-US"/>
              </w:rPr>
            </w:pPr>
          </w:p>
          <w:p w14:paraId="4BD128C7"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EB4115" w14:paraId="3C10F2A7" w14:textId="77777777" w:rsidTr="00FC70D3">
        <w:tc>
          <w:tcPr>
            <w:tcW w:w="4572" w:type="dxa"/>
          </w:tcPr>
          <w:p w14:paraId="1A9859FB" w14:textId="77777777" w:rsidR="00131648" w:rsidRPr="00EB4115"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Open </w:t>
            </w:r>
            <w:proofErr w:type="spellStart"/>
            <w:r w:rsidRPr="00EB4115">
              <w:rPr>
                <w:rFonts w:asciiTheme="minorHAnsi" w:hAnsiTheme="minorHAnsi" w:cstheme="minorHAnsi"/>
                <w:sz w:val="20"/>
                <w:szCs w:val="20"/>
              </w:rPr>
              <w:t>Innovation</w:t>
            </w:r>
            <w:proofErr w:type="spellEnd"/>
            <w:r w:rsidRPr="00EB4115">
              <w:rPr>
                <w:rFonts w:asciiTheme="minorHAnsi" w:hAnsiTheme="minorHAnsi" w:cstheme="minorHAnsi"/>
                <w:sz w:val="20"/>
                <w:szCs w:val="20"/>
              </w:rPr>
              <w:t xml:space="preserve"> </w:t>
            </w:r>
            <w:r w:rsidRPr="00EB4115">
              <w:rPr>
                <w:rFonts w:asciiTheme="minorHAnsi" w:hAnsiTheme="minorHAnsi" w:cstheme="minorHAnsi"/>
                <w:sz w:val="20"/>
                <w:szCs w:val="20"/>
                <w:lang w:val="en-US"/>
              </w:rPr>
              <w:t xml:space="preserve">in </w:t>
            </w:r>
            <w:proofErr w:type="spellStart"/>
            <w:r w:rsidRPr="00EB4115">
              <w:rPr>
                <w:rFonts w:asciiTheme="minorHAnsi" w:hAnsiTheme="minorHAnsi" w:cstheme="minorHAnsi"/>
                <w:sz w:val="20"/>
                <w:szCs w:val="20"/>
                <w:lang w:val="en-US"/>
              </w:rPr>
              <w:t>particolare</w:t>
            </w:r>
            <w:proofErr w:type="spellEnd"/>
            <w:r w:rsidRPr="00EB4115">
              <w:rPr>
                <w:rFonts w:asciiTheme="minorHAnsi" w:hAnsiTheme="minorHAnsi" w:cstheme="minorHAnsi"/>
                <w:sz w:val="20"/>
                <w:szCs w:val="20"/>
                <w:lang w:val="en-US"/>
              </w:rPr>
              <w:t>:</w:t>
            </w:r>
          </w:p>
        </w:tc>
        <w:tc>
          <w:tcPr>
            <w:tcW w:w="1139" w:type="dxa"/>
          </w:tcPr>
          <w:p w14:paraId="61C0B29F"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38915FB2"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7AF1CE49" w14:textId="77777777" w:rsidTr="00FC70D3">
        <w:trPr>
          <w:trHeight w:val="1527"/>
        </w:trPr>
        <w:tc>
          <w:tcPr>
            <w:tcW w:w="4572" w:type="dxa"/>
          </w:tcPr>
          <w:p w14:paraId="7139B2FA" w14:textId="77777777" w:rsidR="00131648" w:rsidRPr="00EB4115"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t>Modelli di organizzazione</w:t>
            </w:r>
          </w:p>
          <w:p w14:paraId="4D941782" w14:textId="77777777" w:rsidR="00131648"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t xml:space="preserve">Ecosistema </w:t>
            </w:r>
            <w:proofErr w:type="gramStart"/>
            <w:r w:rsidRPr="00EB4115">
              <w:rPr>
                <w:rFonts w:asciiTheme="minorHAnsi" w:hAnsiTheme="minorHAnsi" w:cstheme="minorHAnsi"/>
                <w:sz w:val="20"/>
                <w:szCs w:val="20"/>
              </w:rPr>
              <w:t>delle startup</w:t>
            </w:r>
            <w:proofErr w:type="gramEnd"/>
          </w:p>
          <w:p w14:paraId="4556A547" w14:textId="77777777" w:rsidR="00131648" w:rsidRPr="00EB4115" w:rsidRDefault="00131648" w:rsidP="00FC70D3">
            <w:pPr>
              <w:spacing w:line="276" w:lineRule="auto"/>
              <w:ind w:left="735" w:hanging="735"/>
              <w:jc w:val="both"/>
              <w:rPr>
                <w:rFonts w:asciiTheme="minorHAnsi" w:hAnsiTheme="minorHAnsi" w:cstheme="minorHAnsi"/>
                <w:sz w:val="20"/>
                <w:szCs w:val="20"/>
              </w:rPr>
            </w:pPr>
            <w:r w:rsidRPr="00EB4115">
              <w:rPr>
                <w:rFonts w:asciiTheme="minorHAnsi" w:hAnsiTheme="minorHAnsi" w:cstheme="minorHAnsi"/>
                <w:sz w:val="20"/>
                <w:szCs w:val="20"/>
              </w:rPr>
              <w:t>-</w:t>
            </w:r>
            <w:r w:rsidRPr="00EB4115">
              <w:rPr>
                <w:rFonts w:asciiTheme="minorHAnsi" w:hAnsiTheme="minorHAnsi" w:cstheme="minorHAnsi"/>
                <w:sz w:val="20"/>
                <w:szCs w:val="20"/>
              </w:rPr>
              <w:tab/>
            </w:r>
            <w:r w:rsidRPr="00C67419">
              <w:rPr>
                <w:rFonts w:asciiTheme="minorHAnsi" w:hAnsiTheme="minorHAnsi" w:cstheme="minorHAnsi"/>
                <w:sz w:val="20"/>
                <w:szCs w:val="20"/>
              </w:rPr>
              <w:t xml:space="preserve">Tecnologie innovative: Intelligenza Artificiale, Internet of </w:t>
            </w:r>
            <w:proofErr w:type="spellStart"/>
            <w:r w:rsidRPr="00C67419">
              <w:rPr>
                <w:rFonts w:asciiTheme="minorHAnsi" w:hAnsiTheme="minorHAnsi" w:cstheme="minorHAnsi"/>
                <w:sz w:val="20"/>
                <w:szCs w:val="20"/>
              </w:rPr>
              <w:t>Things</w:t>
            </w:r>
            <w:proofErr w:type="spellEnd"/>
            <w:r w:rsidRPr="00C67419">
              <w:rPr>
                <w:rFonts w:asciiTheme="minorHAnsi" w:hAnsiTheme="minorHAnsi" w:cstheme="minorHAnsi"/>
                <w:sz w:val="20"/>
                <w:szCs w:val="20"/>
              </w:rPr>
              <w:t xml:space="preserve">, Realtà aumentata, </w:t>
            </w:r>
            <w:proofErr w:type="spellStart"/>
            <w:r w:rsidRPr="00C67419">
              <w:rPr>
                <w:rFonts w:asciiTheme="minorHAnsi" w:hAnsiTheme="minorHAnsi" w:cstheme="minorHAnsi"/>
                <w:sz w:val="20"/>
                <w:szCs w:val="20"/>
              </w:rPr>
              <w:t>Blockchain</w:t>
            </w:r>
            <w:proofErr w:type="spellEnd"/>
          </w:p>
        </w:tc>
        <w:tc>
          <w:tcPr>
            <w:tcW w:w="1139" w:type="dxa"/>
          </w:tcPr>
          <w:p w14:paraId="280F6079"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70F4C6F7" w14:textId="77777777" w:rsidR="00131648" w:rsidRPr="00EB4115" w:rsidRDefault="00131648" w:rsidP="00FC70D3">
            <w:pPr>
              <w:spacing w:line="276" w:lineRule="auto"/>
              <w:jc w:val="center"/>
              <w:rPr>
                <w:rFonts w:asciiTheme="minorHAnsi" w:hAnsiTheme="minorHAnsi" w:cstheme="minorHAnsi"/>
                <w:sz w:val="20"/>
                <w:szCs w:val="20"/>
              </w:rPr>
            </w:pPr>
          </w:p>
          <w:p w14:paraId="7981D6BB" w14:textId="77777777" w:rsidR="00131648" w:rsidRPr="00EB4115" w:rsidRDefault="00131648" w:rsidP="00FC70D3">
            <w:pPr>
              <w:spacing w:line="276" w:lineRule="auto"/>
              <w:jc w:val="center"/>
              <w:rPr>
                <w:rFonts w:asciiTheme="minorHAnsi" w:hAnsiTheme="minorHAnsi" w:cstheme="minorHAnsi"/>
                <w:sz w:val="20"/>
                <w:szCs w:val="20"/>
              </w:rPr>
            </w:pPr>
          </w:p>
          <w:p w14:paraId="0517BE72"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EB4115" w14:paraId="20020BAC" w14:textId="77777777" w:rsidTr="00FC70D3">
        <w:tc>
          <w:tcPr>
            <w:tcW w:w="4572" w:type="dxa"/>
          </w:tcPr>
          <w:p w14:paraId="2983D389" w14:textId="77777777" w:rsidR="00131648" w:rsidRPr="00EB4115" w:rsidRDefault="00131648" w:rsidP="00FC70D3">
            <w:pPr>
              <w:spacing w:line="276" w:lineRule="auto"/>
              <w:jc w:val="both"/>
              <w:rPr>
                <w:rFonts w:asciiTheme="minorHAnsi" w:hAnsiTheme="minorHAnsi" w:cstheme="minorHAnsi"/>
                <w:sz w:val="20"/>
                <w:szCs w:val="20"/>
              </w:rPr>
            </w:pPr>
            <w:r>
              <w:rPr>
                <w:rFonts w:asciiTheme="minorHAnsi" w:hAnsiTheme="minorHAnsi" w:cstheme="minorHAnsi"/>
                <w:sz w:val="20"/>
                <w:szCs w:val="20"/>
              </w:rPr>
              <w:t>Sanità digitale</w:t>
            </w:r>
            <w:r w:rsidRPr="00EB4115">
              <w:rPr>
                <w:rFonts w:asciiTheme="minorHAnsi" w:hAnsiTheme="minorHAnsi" w:cstheme="minorHAnsi"/>
                <w:sz w:val="20"/>
                <w:szCs w:val="20"/>
              </w:rPr>
              <w:t xml:space="preserve"> in particolare:</w:t>
            </w:r>
          </w:p>
        </w:tc>
        <w:tc>
          <w:tcPr>
            <w:tcW w:w="1139" w:type="dxa"/>
          </w:tcPr>
          <w:p w14:paraId="415702EA"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4217A42C"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2D2D8BB9" w14:textId="77777777" w:rsidTr="00FC70D3">
        <w:tc>
          <w:tcPr>
            <w:tcW w:w="4572" w:type="dxa"/>
          </w:tcPr>
          <w:p w14:paraId="0986773E" w14:textId="77777777" w:rsidR="00131648" w:rsidRDefault="00131648" w:rsidP="00131648">
            <w:pPr>
              <w:pStyle w:val="Paragrafoelenco"/>
              <w:numPr>
                <w:ilvl w:val="0"/>
                <w:numId w:val="29"/>
              </w:numPr>
              <w:spacing w:line="276" w:lineRule="auto"/>
              <w:jc w:val="both"/>
              <w:rPr>
                <w:rFonts w:asciiTheme="minorHAnsi" w:hAnsiTheme="minorHAnsi" w:cstheme="minorHAnsi"/>
                <w:sz w:val="20"/>
                <w:szCs w:val="20"/>
              </w:rPr>
            </w:pPr>
            <w:r>
              <w:rPr>
                <w:rFonts w:asciiTheme="minorHAnsi" w:hAnsiTheme="minorHAnsi" w:cstheme="minorHAnsi"/>
                <w:sz w:val="20"/>
                <w:szCs w:val="20"/>
              </w:rPr>
              <w:t>Organizzazione per l’erogazione dei servizi digitali (</w:t>
            </w:r>
            <w:proofErr w:type="spellStart"/>
            <w:r w:rsidRPr="001D346D">
              <w:rPr>
                <w:rFonts w:asciiTheme="minorHAnsi" w:hAnsiTheme="minorHAnsi" w:cstheme="minorHAnsi"/>
                <w:sz w:val="20"/>
                <w:szCs w:val="20"/>
              </w:rPr>
              <w:t>healthcare</w:t>
            </w:r>
            <w:proofErr w:type="spellEnd"/>
            <w:r w:rsidRPr="001D346D">
              <w:rPr>
                <w:rFonts w:asciiTheme="minorHAnsi" w:hAnsiTheme="minorHAnsi" w:cstheme="minorHAnsi"/>
                <w:sz w:val="20"/>
                <w:szCs w:val="20"/>
              </w:rPr>
              <w:t xml:space="preserve"> delivery </w:t>
            </w:r>
            <w:proofErr w:type="spellStart"/>
            <w:r w:rsidRPr="001D346D">
              <w:rPr>
                <w:rFonts w:asciiTheme="minorHAnsi" w:hAnsiTheme="minorHAnsi" w:cstheme="minorHAnsi"/>
                <w:sz w:val="20"/>
                <w:szCs w:val="20"/>
              </w:rPr>
              <w:t>organization</w:t>
            </w:r>
            <w:proofErr w:type="spellEnd"/>
            <w:r>
              <w:rPr>
                <w:rFonts w:asciiTheme="minorHAnsi" w:hAnsiTheme="minorHAnsi" w:cstheme="minorHAnsi"/>
                <w:sz w:val="20"/>
                <w:szCs w:val="20"/>
              </w:rPr>
              <w:t>);</w:t>
            </w:r>
          </w:p>
          <w:p w14:paraId="06992A04" w14:textId="77777777" w:rsidR="00131648" w:rsidRPr="001D346D" w:rsidRDefault="00131648" w:rsidP="00131648">
            <w:pPr>
              <w:pStyle w:val="Paragrafoelenco"/>
              <w:numPr>
                <w:ilvl w:val="0"/>
                <w:numId w:val="29"/>
              </w:numPr>
              <w:spacing w:line="276" w:lineRule="auto"/>
              <w:jc w:val="both"/>
              <w:rPr>
                <w:rFonts w:asciiTheme="minorHAnsi" w:hAnsiTheme="minorHAnsi" w:cstheme="minorHAnsi"/>
                <w:sz w:val="20"/>
                <w:szCs w:val="20"/>
              </w:rPr>
            </w:pPr>
            <w:r w:rsidRPr="001D346D">
              <w:rPr>
                <w:rFonts w:asciiTheme="minorHAnsi" w:hAnsiTheme="minorHAnsi" w:cstheme="minorHAnsi"/>
                <w:sz w:val="20"/>
                <w:szCs w:val="20"/>
              </w:rPr>
              <w:t xml:space="preserve">Fascicolo Sanitario Elettronico e Cartella </w:t>
            </w:r>
            <w:r>
              <w:rPr>
                <w:rFonts w:asciiTheme="minorHAnsi" w:hAnsiTheme="minorHAnsi" w:cstheme="minorHAnsi"/>
                <w:sz w:val="20"/>
                <w:szCs w:val="20"/>
              </w:rPr>
              <w:t>Clinica (</w:t>
            </w:r>
            <w:proofErr w:type="spellStart"/>
            <w:r w:rsidRPr="001D346D">
              <w:rPr>
                <w:rFonts w:asciiTheme="minorHAnsi" w:hAnsiTheme="minorHAnsi" w:cstheme="minorHAnsi"/>
                <w:sz w:val="20"/>
                <w:szCs w:val="20"/>
              </w:rPr>
              <w:t>electronic</w:t>
            </w:r>
            <w:proofErr w:type="spellEnd"/>
            <w:r w:rsidRPr="001D346D">
              <w:rPr>
                <w:rFonts w:asciiTheme="minorHAnsi" w:hAnsiTheme="minorHAnsi" w:cstheme="minorHAnsi"/>
                <w:sz w:val="20"/>
                <w:szCs w:val="20"/>
              </w:rPr>
              <w:t xml:space="preserve"> </w:t>
            </w:r>
            <w:proofErr w:type="spellStart"/>
            <w:r w:rsidRPr="001D346D">
              <w:rPr>
                <w:rFonts w:asciiTheme="minorHAnsi" w:hAnsiTheme="minorHAnsi" w:cstheme="minorHAnsi"/>
                <w:sz w:val="20"/>
                <w:szCs w:val="20"/>
              </w:rPr>
              <w:t>health</w:t>
            </w:r>
            <w:proofErr w:type="spellEnd"/>
            <w:r w:rsidRPr="001D346D">
              <w:rPr>
                <w:rFonts w:asciiTheme="minorHAnsi" w:hAnsiTheme="minorHAnsi" w:cstheme="minorHAnsi"/>
                <w:sz w:val="20"/>
                <w:szCs w:val="20"/>
              </w:rPr>
              <w:t xml:space="preserve"> record</w:t>
            </w:r>
            <w:r>
              <w:rPr>
                <w:rFonts w:asciiTheme="minorHAnsi" w:hAnsiTheme="minorHAnsi" w:cstheme="minorHAnsi"/>
                <w:sz w:val="20"/>
                <w:szCs w:val="20"/>
              </w:rPr>
              <w:t>)</w:t>
            </w:r>
            <w:r w:rsidRPr="001D346D">
              <w:rPr>
                <w:rFonts w:asciiTheme="minorHAnsi" w:hAnsiTheme="minorHAnsi" w:cstheme="minorHAnsi"/>
                <w:sz w:val="20"/>
                <w:szCs w:val="20"/>
              </w:rPr>
              <w:t>;</w:t>
            </w:r>
          </w:p>
          <w:p w14:paraId="3CEDA08A" w14:textId="77777777" w:rsidR="00131648" w:rsidRPr="00EB4115" w:rsidRDefault="00131648" w:rsidP="00131648">
            <w:pPr>
              <w:pStyle w:val="Paragrafoelenco"/>
              <w:numPr>
                <w:ilvl w:val="0"/>
                <w:numId w:val="29"/>
              </w:numPr>
              <w:spacing w:line="276" w:lineRule="auto"/>
              <w:jc w:val="both"/>
              <w:rPr>
                <w:rFonts w:asciiTheme="minorHAnsi" w:hAnsiTheme="minorHAnsi" w:cstheme="minorHAnsi"/>
                <w:sz w:val="20"/>
                <w:szCs w:val="20"/>
              </w:rPr>
            </w:pPr>
            <w:proofErr w:type="spellStart"/>
            <w:r>
              <w:rPr>
                <w:rFonts w:asciiTheme="minorHAnsi" w:hAnsiTheme="minorHAnsi" w:cstheme="minorHAnsi"/>
                <w:sz w:val="20"/>
                <w:szCs w:val="20"/>
              </w:rPr>
              <w:t>P</w:t>
            </w:r>
            <w:r w:rsidRPr="00B80D8A">
              <w:rPr>
                <w:rFonts w:asciiTheme="minorHAnsi" w:hAnsiTheme="minorHAnsi" w:cstheme="minorHAnsi"/>
                <w:sz w:val="20"/>
                <w:szCs w:val="20"/>
              </w:rPr>
              <w:t>atient</w:t>
            </w:r>
            <w:proofErr w:type="spellEnd"/>
            <w:r w:rsidRPr="00B80D8A">
              <w:rPr>
                <w:rFonts w:asciiTheme="minorHAnsi" w:hAnsiTheme="minorHAnsi" w:cstheme="minorHAnsi"/>
                <w:sz w:val="20"/>
                <w:szCs w:val="20"/>
              </w:rPr>
              <w:t xml:space="preserve"> </w:t>
            </w:r>
            <w:proofErr w:type="spellStart"/>
            <w:r w:rsidRPr="00B80D8A">
              <w:rPr>
                <w:rFonts w:asciiTheme="minorHAnsi" w:hAnsiTheme="minorHAnsi" w:cstheme="minorHAnsi"/>
                <w:sz w:val="20"/>
                <w:szCs w:val="20"/>
              </w:rPr>
              <w:t>empowerment</w:t>
            </w:r>
            <w:proofErr w:type="spellEnd"/>
            <w:r>
              <w:rPr>
                <w:rFonts w:asciiTheme="minorHAnsi" w:hAnsiTheme="minorHAnsi" w:cstheme="minorHAnsi"/>
                <w:sz w:val="20"/>
                <w:szCs w:val="20"/>
              </w:rPr>
              <w:t>;</w:t>
            </w:r>
          </w:p>
          <w:p w14:paraId="033493BF" w14:textId="77777777" w:rsidR="00131648" w:rsidRPr="00B80D8A" w:rsidRDefault="00131648" w:rsidP="00131648">
            <w:pPr>
              <w:pStyle w:val="Paragrafoelenco"/>
              <w:numPr>
                <w:ilvl w:val="0"/>
                <w:numId w:val="29"/>
              </w:numPr>
              <w:spacing w:line="276" w:lineRule="auto"/>
              <w:jc w:val="both"/>
              <w:rPr>
                <w:rFonts w:asciiTheme="minorHAnsi" w:hAnsiTheme="minorHAnsi" w:cstheme="minorHAnsi"/>
                <w:sz w:val="20"/>
                <w:szCs w:val="20"/>
              </w:rPr>
            </w:pPr>
            <w:r>
              <w:rPr>
                <w:rFonts w:asciiTheme="minorHAnsi" w:hAnsiTheme="minorHAnsi" w:cstheme="minorHAnsi"/>
                <w:sz w:val="20"/>
                <w:szCs w:val="20"/>
              </w:rPr>
              <w:t>Telemedicina</w:t>
            </w:r>
          </w:p>
        </w:tc>
        <w:tc>
          <w:tcPr>
            <w:tcW w:w="1139" w:type="dxa"/>
          </w:tcPr>
          <w:p w14:paraId="1314B00D"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vAlign w:val="center"/>
          </w:tcPr>
          <w:p w14:paraId="1BB295E7"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EB4115" w14:paraId="02F1B0E1" w14:textId="77777777" w:rsidTr="00FC70D3">
        <w:tc>
          <w:tcPr>
            <w:tcW w:w="4572" w:type="dxa"/>
          </w:tcPr>
          <w:p w14:paraId="4755F2A7" w14:textId="77777777" w:rsidR="00131648" w:rsidRPr="00EB4115" w:rsidRDefault="000E6AAE" w:rsidP="000E6AAE">
            <w:pPr>
              <w:spacing w:line="276" w:lineRule="auto"/>
              <w:jc w:val="both"/>
              <w:rPr>
                <w:rFonts w:asciiTheme="minorHAnsi" w:hAnsiTheme="minorHAnsi" w:cstheme="minorHAnsi"/>
                <w:sz w:val="20"/>
                <w:szCs w:val="20"/>
              </w:rPr>
            </w:pPr>
            <w:proofErr w:type="spellStart"/>
            <w:r>
              <w:rPr>
                <w:rFonts w:asciiTheme="minorHAnsi" w:hAnsiTheme="minorHAnsi" w:cstheme="minorHAnsi"/>
                <w:sz w:val="20"/>
                <w:szCs w:val="20"/>
              </w:rPr>
              <w:t>Cybersicurezza</w:t>
            </w:r>
            <w:proofErr w:type="spellEnd"/>
            <w:r>
              <w:rPr>
                <w:rFonts w:asciiTheme="minorHAnsi" w:hAnsiTheme="minorHAnsi" w:cstheme="minorHAnsi"/>
                <w:sz w:val="20"/>
                <w:szCs w:val="20"/>
              </w:rPr>
              <w:t xml:space="preserve"> in </w:t>
            </w:r>
            <w:proofErr w:type="spellStart"/>
            <w:r>
              <w:rPr>
                <w:rFonts w:asciiTheme="minorHAnsi" w:hAnsiTheme="minorHAnsi" w:cstheme="minorHAnsi"/>
                <w:sz w:val="20"/>
                <w:szCs w:val="20"/>
              </w:rPr>
              <w:t>paerticolare</w:t>
            </w:r>
            <w:proofErr w:type="spellEnd"/>
          </w:p>
        </w:tc>
        <w:tc>
          <w:tcPr>
            <w:tcW w:w="1139" w:type="dxa"/>
          </w:tcPr>
          <w:p w14:paraId="474ABE38"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1970441C"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5022B137" w14:textId="77777777" w:rsidTr="00FC70D3">
        <w:tc>
          <w:tcPr>
            <w:tcW w:w="4572" w:type="dxa"/>
          </w:tcPr>
          <w:p w14:paraId="0D1B5EE4" w14:textId="77777777" w:rsidR="000E6AAE" w:rsidRDefault="000E6AAE" w:rsidP="000E6AAE">
            <w:pPr>
              <w:pStyle w:val="Paragrafoelenco"/>
              <w:numPr>
                <w:ilvl w:val="0"/>
                <w:numId w:val="29"/>
              </w:numPr>
              <w:spacing w:line="276" w:lineRule="auto"/>
              <w:jc w:val="both"/>
              <w:rPr>
                <w:rFonts w:asciiTheme="minorHAnsi" w:hAnsiTheme="minorHAnsi" w:cstheme="minorHAnsi"/>
                <w:sz w:val="20"/>
                <w:szCs w:val="20"/>
              </w:rPr>
            </w:pPr>
            <w:proofErr w:type="spellStart"/>
            <w:r w:rsidRPr="000E6AAE">
              <w:rPr>
                <w:rFonts w:asciiTheme="minorHAnsi" w:hAnsiTheme="minorHAnsi" w:cstheme="minorHAnsi"/>
                <w:sz w:val="20"/>
                <w:szCs w:val="20"/>
              </w:rPr>
              <w:lastRenderedPageBreak/>
              <w:t>Cloud</w:t>
            </w:r>
            <w:proofErr w:type="spellEnd"/>
            <w:r w:rsidRPr="000E6AAE">
              <w:rPr>
                <w:rFonts w:asciiTheme="minorHAnsi" w:hAnsiTheme="minorHAnsi" w:cstheme="minorHAnsi"/>
                <w:sz w:val="20"/>
                <w:szCs w:val="20"/>
              </w:rPr>
              <w:t xml:space="preserve"> Security </w:t>
            </w:r>
          </w:p>
          <w:p w14:paraId="6E13F851" w14:textId="77777777" w:rsidR="000E6AAE" w:rsidRDefault="000E6AAE" w:rsidP="000E6AAE">
            <w:pPr>
              <w:pStyle w:val="Paragrafoelenco"/>
              <w:numPr>
                <w:ilvl w:val="0"/>
                <w:numId w:val="29"/>
              </w:numPr>
              <w:spacing w:line="276" w:lineRule="auto"/>
              <w:jc w:val="both"/>
              <w:rPr>
                <w:rFonts w:asciiTheme="minorHAnsi" w:hAnsiTheme="minorHAnsi" w:cstheme="minorHAnsi"/>
                <w:sz w:val="20"/>
                <w:szCs w:val="20"/>
              </w:rPr>
            </w:pPr>
            <w:r w:rsidRPr="000E6AAE">
              <w:rPr>
                <w:rFonts w:asciiTheme="minorHAnsi" w:hAnsiTheme="minorHAnsi" w:cstheme="minorHAnsi"/>
                <w:sz w:val="20"/>
                <w:szCs w:val="20"/>
              </w:rPr>
              <w:t xml:space="preserve">Application, Data and </w:t>
            </w:r>
            <w:proofErr w:type="spellStart"/>
            <w:r w:rsidRPr="000E6AAE">
              <w:rPr>
                <w:rFonts w:asciiTheme="minorHAnsi" w:hAnsiTheme="minorHAnsi" w:cstheme="minorHAnsi"/>
                <w:sz w:val="20"/>
                <w:szCs w:val="20"/>
              </w:rPr>
              <w:t>Endpoint</w:t>
            </w:r>
            <w:proofErr w:type="spellEnd"/>
            <w:r w:rsidRPr="000E6AAE">
              <w:rPr>
                <w:rFonts w:asciiTheme="minorHAnsi" w:hAnsiTheme="minorHAnsi" w:cstheme="minorHAnsi"/>
                <w:sz w:val="20"/>
                <w:szCs w:val="20"/>
              </w:rPr>
              <w:t xml:space="preserve"> Security </w:t>
            </w:r>
          </w:p>
          <w:p w14:paraId="0F2A21B2" w14:textId="77777777" w:rsidR="000E6AAE" w:rsidRDefault="000E6AAE" w:rsidP="000E6AAE">
            <w:pPr>
              <w:pStyle w:val="Paragrafoelenco"/>
              <w:numPr>
                <w:ilvl w:val="0"/>
                <w:numId w:val="29"/>
              </w:numPr>
              <w:spacing w:line="276" w:lineRule="auto"/>
              <w:jc w:val="both"/>
              <w:rPr>
                <w:rFonts w:asciiTheme="minorHAnsi" w:hAnsiTheme="minorHAnsi" w:cstheme="minorHAnsi"/>
                <w:sz w:val="20"/>
                <w:szCs w:val="20"/>
              </w:rPr>
            </w:pPr>
            <w:r w:rsidRPr="000E6AAE">
              <w:rPr>
                <w:rFonts w:asciiTheme="minorHAnsi" w:hAnsiTheme="minorHAnsi" w:cstheme="minorHAnsi"/>
                <w:sz w:val="20"/>
                <w:szCs w:val="20"/>
              </w:rPr>
              <w:t xml:space="preserve">Mobile </w:t>
            </w:r>
            <w:r w:rsidR="00BA6942">
              <w:rPr>
                <w:rFonts w:asciiTheme="minorHAnsi" w:hAnsiTheme="minorHAnsi" w:cstheme="minorHAnsi"/>
                <w:sz w:val="20"/>
                <w:szCs w:val="20"/>
              </w:rPr>
              <w:t>e</w:t>
            </w:r>
            <w:r w:rsidRPr="000E6AAE">
              <w:rPr>
                <w:rFonts w:asciiTheme="minorHAnsi" w:hAnsiTheme="minorHAnsi" w:cstheme="minorHAnsi"/>
                <w:sz w:val="20"/>
                <w:szCs w:val="20"/>
              </w:rPr>
              <w:t xml:space="preserve"> </w:t>
            </w:r>
            <w:proofErr w:type="spellStart"/>
            <w:r w:rsidRPr="000E6AAE">
              <w:rPr>
                <w:rFonts w:asciiTheme="minorHAnsi" w:hAnsiTheme="minorHAnsi" w:cstheme="minorHAnsi"/>
                <w:sz w:val="20"/>
                <w:szCs w:val="20"/>
              </w:rPr>
              <w:t>Endpoint</w:t>
            </w:r>
            <w:proofErr w:type="spellEnd"/>
            <w:r w:rsidRPr="000E6AAE">
              <w:rPr>
                <w:rFonts w:asciiTheme="minorHAnsi" w:hAnsiTheme="minorHAnsi" w:cstheme="minorHAnsi"/>
                <w:sz w:val="20"/>
                <w:szCs w:val="20"/>
              </w:rPr>
              <w:t xml:space="preserve"> Security </w:t>
            </w:r>
          </w:p>
          <w:p w14:paraId="5E5B71F8" w14:textId="77777777" w:rsidR="00131648" w:rsidRPr="00EB4115" w:rsidRDefault="00131648" w:rsidP="000E6AAE">
            <w:pPr>
              <w:pStyle w:val="Paragrafoelenco"/>
              <w:numPr>
                <w:ilvl w:val="0"/>
                <w:numId w:val="29"/>
              </w:numPr>
              <w:spacing w:line="276" w:lineRule="auto"/>
              <w:jc w:val="both"/>
              <w:rPr>
                <w:rFonts w:asciiTheme="minorHAnsi" w:hAnsiTheme="minorHAnsi" w:cstheme="minorHAnsi"/>
                <w:sz w:val="20"/>
                <w:szCs w:val="20"/>
              </w:rPr>
            </w:pPr>
            <w:proofErr w:type="spellStart"/>
            <w:r w:rsidRPr="00EB4115">
              <w:rPr>
                <w:rFonts w:asciiTheme="minorHAnsi" w:hAnsiTheme="minorHAnsi" w:cstheme="minorHAnsi"/>
                <w:sz w:val="20"/>
                <w:szCs w:val="20"/>
              </w:rPr>
              <w:t>Endpoint</w:t>
            </w:r>
            <w:proofErr w:type="spellEnd"/>
            <w:r w:rsidRPr="00EB4115">
              <w:rPr>
                <w:rFonts w:asciiTheme="minorHAnsi" w:hAnsiTheme="minorHAnsi" w:cstheme="minorHAnsi"/>
                <w:sz w:val="20"/>
                <w:szCs w:val="20"/>
              </w:rPr>
              <w:t xml:space="preserve"> </w:t>
            </w:r>
            <w:proofErr w:type="spellStart"/>
            <w:r w:rsidRPr="00EB4115">
              <w:rPr>
                <w:rFonts w:asciiTheme="minorHAnsi" w:hAnsiTheme="minorHAnsi" w:cstheme="minorHAnsi"/>
                <w:sz w:val="20"/>
                <w:szCs w:val="20"/>
              </w:rPr>
              <w:t>Protection</w:t>
            </w:r>
            <w:proofErr w:type="spellEnd"/>
            <w:r w:rsidRPr="00EB4115">
              <w:rPr>
                <w:rFonts w:asciiTheme="minorHAnsi" w:hAnsiTheme="minorHAnsi" w:cstheme="minorHAnsi"/>
                <w:sz w:val="20"/>
                <w:szCs w:val="20"/>
              </w:rPr>
              <w:t>;</w:t>
            </w:r>
          </w:p>
          <w:p w14:paraId="75301BCB" w14:textId="77777777" w:rsidR="00131648" w:rsidRPr="00EB4115" w:rsidRDefault="000E6AAE" w:rsidP="000E6AAE">
            <w:pPr>
              <w:pStyle w:val="Paragrafoelenco"/>
              <w:numPr>
                <w:ilvl w:val="0"/>
                <w:numId w:val="29"/>
              </w:numPr>
              <w:spacing w:line="276" w:lineRule="auto"/>
              <w:jc w:val="both"/>
              <w:rPr>
                <w:rFonts w:asciiTheme="minorHAnsi" w:hAnsiTheme="minorHAnsi" w:cstheme="minorHAnsi"/>
                <w:sz w:val="20"/>
                <w:szCs w:val="20"/>
                <w:lang w:val="en-US"/>
              </w:rPr>
            </w:pPr>
            <w:r w:rsidRPr="000E6AAE">
              <w:rPr>
                <w:rFonts w:asciiTheme="minorHAnsi" w:hAnsiTheme="minorHAnsi" w:cstheme="minorHAnsi"/>
                <w:sz w:val="20"/>
                <w:szCs w:val="20"/>
                <w:lang w:val="en-US"/>
              </w:rPr>
              <w:t xml:space="preserve">Network, Perimeter </w:t>
            </w:r>
            <w:r w:rsidR="00BA6942">
              <w:rPr>
                <w:rFonts w:asciiTheme="minorHAnsi" w:hAnsiTheme="minorHAnsi" w:cstheme="minorHAnsi"/>
                <w:sz w:val="20"/>
                <w:szCs w:val="20"/>
                <w:lang w:val="en-US"/>
              </w:rPr>
              <w:t>e</w:t>
            </w:r>
            <w:r w:rsidRPr="000E6AAE">
              <w:rPr>
                <w:rFonts w:asciiTheme="minorHAnsi" w:hAnsiTheme="minorHAnsi" w:cstheme="minorHAnsi"/>
                <w:sz w:val="20"/>
                <w:szCs w:val="20"/>
                <w:lang w:val="en-US"/>
              </w:rPr>
              <w:t xml:space="preserve"> Infrastructure Security</w:t>
            </w:r>
          </w:p>
          <w:p w14:paraId="51A73FBE" w14:textId="77777777" w:rsidR="00131648" w:rsidRPr="00EB4115" w:rsidRDefault="000E6AAE" w:rsidP="000E6AAE">
            <w:pPr>
              <w:pStyle w:val="Paragrafoelenco"/>
              <w:numPr>
                <w:ilvl w:val="0"/>
                <w:numId w:val="29"/>
              </w:numPr>
              <w:spacing w:line="276" w:lineRule="auto"/>
              <w:jc w:val="both"/>
              <w:rPr>
                <w:rFonts w:asciiTheme="minorHAnsi" w:hAnsiTheme="minorHAnsi" w:cstheme="minorHAnsi"/>
                <w:sz w:val="20"/>
                <w:szCs w:val="20"/>
              </w:rPr>
            </w:pPr>
            <w:r w:rsidRPr="000E6AAE">
              <w:rPr>
                <w:rFonts w:asciiTheme="minorHAnsi" w:hAnsiTheme="minorHAnsi" w:cstheme="minorHAnsi"/>
                <w:sz w:val="20"/>
                <w:szCs w:val="20"/>
              </w:rPr>
              <w:t xml:space="preserve">Data </w:t>
            </w:r>
            <w:proofErr w:type="spellStart"/>
            <w:r w:rsidRPr="000E6AAE">
              <w:rPr>
                <w:rFonts w:asciiTheme="minorHAnsi" w:hAnsiTheme="minorHAnsi" w:cstheme="minorHAnsi"/>
                <w:sz w:val="20"/>
                <w:szCs w:val="20"/>
              </w:rPr>
              <w:t>Loss</w:t>
            </w:r>
            <w:proofErr w:type="spellEnd"/>
            <w:r w:rsidRPr="000E6AAE">
              <w:rPr>
                <w:rFonts w:asciiTheme="minorHAnsi" w:hAnsiTheme="minorHAnsi" w:cstheme="minorHAnsi"/>
                <w:sz w:val="20"/>
                <w:szCs w:val="20"/>
              </w:rPr>
              <w:t xml:space="preserve"> </w:t>
            </w:r>
            <w:proofErr w:type="spellStart"/>
            <w:r w:rsidRPr="000E6AAE">
              <w:rPr>
                <w:rFonts w:asciiTheme="minorHAnsi" w:hAnsiTheme="minorHAnsi" w:cstheme="minorHAnsi"/>
                <w:sz w:val="20"/>
                <w:szCs w:val="20"/>
              </w:rPr>
              <w:t>Protection</w:t>
            </w:r>
            <w:proofErr w:type="spellEnd"/>
            <w:r w:rsidRPr="000E6AAE">
              <w:rPr>
                <w:rFonts w:asciiTheme="minorHAnsi" w:hAnsiTheme="minorHAnsi" w:cstheme="minorHAnsi"/>
                <w:sz w:val="20"/>
                <w:szCs w:val="20"/>
              </w:rPr>
              <w:t xml:space="preserve"> </w:t>
            </w:r>
          </w:p>
        </w:tc>
        <w:tc>
          <w:tcPr>
            <w:tcW w:w="1139" w:type="dxa"/>
          </w:tcPr>
          <w:p w14:paraId="184545C0"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vAlign w:val="center"/>
          </w:tcPr>
          <w:p w14:paraId="3491958A"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EB4115" w14:paraId="4B58FB92" w14:textId="77777777" w:rsidTr="00FC70D3">
        <w:tc>
          <w:tcPr>
            <w:tcW w:w="4572" w:type="dxa"/>
          </w:tcPr>
          <w:p w14:paraId="5DF55BE7" w14:textId="77777777" w:rsidR="00131648" w:rsidRPr="00EB4115"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Strategie di negoziazione sui contratti ICT in particolare:</w:t>
            </w:r>
          </w:p>
        </w:tc>
        <w:tc>
          <w:tcPr>
            <w:tcW w:w="1139" w:type="dxa"/>
          </w:tcPr>
          <w:p w14:paraId="28D38D5A"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56E286C4"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16CE9B3E" w14:textId="77777777" w:rsidTr="00FC70D3">
        <w:tc>
          <w:tcPr>
            <w:tcW w:w="4572" w:type="dxa"/>
          </w:tcPr>
          <w:p w14:paraId="2FB7FF3C" w14:textId="77777777" w:rsidR="00131648" w:rsidRPr="00EB4115" w:rsidRDefault="00131648" w:rsidP="00131648">
            <w:pPr>
              <w:pStyle w:val="Paragrafoelenco"/>
              <w:numPr>
                <w:ilvl w:val="0"/>
                <w:numId w:val="29"/>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Contratti </w:t>
            </w:r>
            <w:proofErr w:type="spellStart"/>
            <w:r w:rsidRPr="00EB4115">
              <w:rPr>
                <w:rFonts w:asciiTheme="minorHAnsi" w:hAnsiTheme="minorHAnsi" w:cstheme="minorHAnsi"/>
                <w:sz w:val="20"/>
                <w:szCs w:val="20"/>
              </w:rPr>
              <w:t>Cloud</w:t>
            </w:r>
            <w:proofErr w:type="spellEnd"/>
          </w:p>
          <w:p w14:paraId="40C7698D" w14:textId="77777777" w:rsidR="00131648" w:rsidRPr="00EB4115" w:rsidRDefault="00131648" w:rsidP="00131648">
            <w:pPr>
              <w:pStyle w:val="Paragrafoelenco"/>
              <w:numPr>
                <w:ilvl w:val="0"/>
                <w:numId w:val="29"/>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Contratti </w:t>
            </w:r>
            <w:proofErr w:type="spellStart"/>
            <w:r w:rsidRPr="00EB4115">
              <w:rPr>
                <w:rFonts w:asciiTheme="minorHAnsi" w:hAnsiTheme="minorHAnsi" w:cstheme="minorHAnsi"/>
                <w:sz w:val="20"/>
                <w:szCs w:val="20"/>
              </w:rPr>
              <w:t>IaaS</w:t>
            </w:r>
            <w:proofErr w:type="spellEnd"/>
          </w:p>
          <w:p w14:paraId="3D292E60" w14:textId="77777777" w:rsidR="00131648" w:rsidRPr="00EB4115" w:rsidRDefault="00131648" w:rsidP="00131648">
            <w:pPr>
              <w:pStyle w:val="Paragrafoelenco"/>
              <w:numPr>
                <w:ilvl w:val="0"/>
                <w:numId w:val="29"/>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Contratti </w:t>
            </w:r>
            <w:proofErr w:type="spellStart"/>
            <w:r w:rsidRPr="00EB4115">
              <w:rPr>
                <w:rFonts w:asciiTheme="minorHAnsi" w:hAnsiTheme="minorHAnsi" w:cstheme="minorHAnsi"/>
                <w:sz w:val="20"/>
                <w:szCs w:val="20"/>
              </w:rPr>
              <w:t>SaaS</w:t>
            </w:r>
            <w:proofErr w:type="spellEnd"/>
          </w:p>
          <w:p w14:paraId="6FE4DEC8" w14:textId="77777777" w:rsidR="00131648" w:rsidRPr="00EB4115" w:rsidRDefault="00131648" w:rsidP="00131648">
            <w:pPr>
              <w:pStyle w:val="Paragrafoelenco"/>
              <w:numPr>
                <w:ilvl w:val="0"/>
                <w:numId w:val="29"/>
              </w:num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 xml:space="preserve">Contratti software con i maggiori </w:t>
            </w:r>
            <w:proofErr w:type="spellStart"/>
            <w:r w:rsidRPr="00EB4115">
              <w:rPr>
                <w:rFonts w:asciiTheme="minorHAnsi" w:hAnsiTheme="minorHAnsi" w:cstheme="minorHAnsi"/>
                <w:sz w:val="20"/>
                <w:szCs w:val="20"/>
              </w:rPr>
              <w:t>vendor</w:t>
            </w:r>
            <w:proofErr w:type="spellEnd"/>
            <w:r w:rsidRPr="00EB4115">
              <w:rPr>
                <w:rFonts w:asciiTheme="minorHAnsi" w:hAnsiTheme="minorHAnsi" w:cstheme="minorHAnsi"/>
                <w:sz w:val="20"/>
                <w:szCs w:val="20"/>
              </w:rPr>
              <w:t xml:space="preserve"> (Oracle, IBM, Microsoft, SAP, </w:t>
            </w:r>
            <w:proofErr w:type="spellStart"/>
            <w:r w:rsidRPr="00EB4115">
              <w:rPr>
                <w:rFonts w:asciiTheme="minorHAnsi" w:hAnsiTheme="minorHAnsi" w:cstheme="minorHAnsi"/>
                <w:sz w:val="20"/>
                <w:szCs w:val="20"/>
              </w:rPr>
              <w:t>VMWare</w:t>
            </w:r>
            <w:proofErr w:type="spellEnd"/>
            <w:r w:rsidRPr="00EB4115">
              <w:rPr>
                <w:rFonts w:asciiTheme="minorHAnsi" w:hAnsiTheme="minorHAnsi" w:cstheme="minorHAnsi"/>
                <w:sz w:val="20"/>
                <w:szCs w:val="20"/>
              </w:rPr>
              <w:t>)</w:t>
            </w:r>
          </w:p>
        </w:tc>
        <w:tc>
          <w:tcPr>
            <w:tcW w:w="1139" w:type="dxa"/>
          </w:tcPr>
          <w:p w14:paraId="3A438A8E"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vAlign w:val="center"/>
          </w:tcPr>
          <w:p w14:paraId="4C2732A4" w14:textId="77777777" w:rsidR="00131648" w:rsidRPr="00EB4115" w:rsidRDefault="00131648" w:rsidP="00FC70D3">
            <w:pPr>
              <w:spacing w:line="276" w:lineRule="auto"/>
              <w:jc w:val="center"/>
              <w:rPr>
                <w:rFonts w:asciiTheme="minorHAnsi" w:hAnsiTheme="minorHAnsi" w:cstheme="minorHAnsi"/>
                <w:sz w:val="20"/>
                <w:szCs w:val="20"/>
              </w:rPr>
            </w:pPr>
            <w:r w:rsidRPr="00EB4115">
              <w:rPr>
                <w:rFonts w:asciiTheme="minorHAnsi" w:hAnsiTheme="minorHAnsi" w:cstheme="minorHAnsi"/>
                <w:sz w:val="20"/>
                <w:szCs w:val="20"/>
              </w:rPr>
              <w:t>N/A</w:t>
            </w:r>
          </w:p>
        </w:tc>
      </w:tr>
      <w:tr w:rsidR="00131648" w:rsidRPr="00EB4115" w14:paraId="5AD4E1DF" w14:textId="77777777" w:rsidTr="00FC70D3">
        <w:tc>
          <w:tcPr>
            <w:tcW w:w="4572" w:type="dxa"/>
          </w:tcPr>
          <w:p w14:paraId="0F264EF3" w14:textId="77777777" w:rsidR="00131648" w:rsidRPr="00EB4115" w:rsidRDefault="00131648" w:rsidP="00FC70D3">
            <w:pPr>
              <w:autoSpaceDE w:val="0"/>
              <w:autoSpaceDN w:val="0"/>
              <w:adjustRightInd w:val="0"/>
              <w:rPr>
                <w:rFonts w:asciiTheme="minorHAnsi" w:hAnsiTheme="minorHAnsi" w:cstheme="minorHAnsi"/>
                <w:color w:val="000000"/>
                <w:sz w:val="20"/>
                <w:szCs w:val="20"/>
              </w:rPr>
            </w:pPr>
            <w:r w:rsidRPr="00EB4115">
              <w:rPr>
                <w:rFonts w:asciiTheme="minorHAnsi" w:hAnsiTheme="minorHAnsi" w:cstheme="minorHAnsi"/>
                <w:sz w:val="20"/>
                <w:szCs w:val="20"/>
              </w:rPr>
              <w:t>Modelli di Sourcing</w:t>
            </w:r>
          </w:p>
        </w:tc>
        <w:tc>
          <w:tcPr>
            <w:tcW w:w="1139" w:type="dxa"/>
          </w:tcPr>
          <w:p w14:paraId="4BAF874F"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27E6C308" w14:textId="77777777" w:rsidR="00131648" w:rsidRPr="00EB4115" w:rsidRDefault="00131648" w:rsidP="00FC70D3">
            <w:pPr>
              <w:spacing w:line="276" w:lineRule="auto"/>
              <w:jc w:val="both"/>
              <w:rPr>
                <w:rFonts w:asciiTheme="minorHAnsi" w:hAnsiTheme="minorHAnsi" w:cstheme="minorHAnsi"/>
                <w:sz w:val="20"/>
                <w:szCs w:val="20"/>
              </w:rPr>
            </w:pPr>
          </w:p>
        </w:tc>
      </w:tr>
      <w:tr w:rsidR="00131648" w:rsidRPr="00EB4115" w14:paraId="096F0E69" w14:textId="77777777" w:rsidTr="00FC70D3">
        <w:tc>
          <w:tcPr>
            <w:tcW w:w="4572" w:type="dxa"/>
          </w:tcPr>
          <w:p w14:paraId="33EA0B4B" w14:textId="77777777" w:rsidR="00131648" w:rsidRPr="00EB4115" w:rsidRDefault="00131648" w:rsidP="00FC70D3">
            <w:pPr>
              <w:spacing w:line="276" w:lineRule="auto"/>
              <w:jc w:val="both"/>
              <w:rPr>
                <w:rFonts w:asciiTheme="minorHAnsi" w:hAnsiTheme="minorHAnsi" w:cstheme="minorHAnsi"/>
                <w:sz w:val="20"/>
                <w:szCs w:val="20"/>
              </w:rPr>
            </w:pPr>
            <w:r w:rsidRPr="00EB4115">
              <w:rPr>
                <w:rFonts w:asciiTheme="minorHAnsi" w:hAnsiTheme="minorHAnsi" w:cstheme="minorHAnsi"/>
                <w:sz w:val="20"/>
                <w:szCs w:val="20"/>
              </w:rPr>
              <w:t>Strategia digitali per la PA</w:t>
            </w:r>
          </w:p>
        </w:tc>
        <w:tc>
          <w:tcPr>
            <w:tcW w:w="1139" w:type="dxa"/>
          </w:tcPr>
          <w:p w14:paraId="34C00993" w14:textId="77777777" w:rsidR="00131648" w:rsidRPr="00EB4115" w:rsidRDefault="00131648" w:rsidP="00FC70D3">
            <w:pPr>
              <w:spacing w:line="276" w:lineRule="auto"/>
              <w:jc w:val="both"/>
              <w:rPr>
                <w:rFonts w:asciiTheme="minorHAnsi" w:hAnsiTheme="minorHAnsi" w:cstheme="minorHAnsi"/>
                <w:sz w:val="20"/>
                <w:szCs w:val="20"/>
              </w:rPr>
            </w:pPr>
          </w:p>
        </w:tc>
        <w:tc>
          <w:tcPr>
            <w:tcW w:w="3132" w:type="dxa"/>
          </w:tcPr>
          <w:p w14:paraId="463C1143" w14:textId="77777777" w:rsidR="00131648" w:rsidRPr="00EB4115" w:rsidRDefault="00131648" w:rsidP="00FC70D3">
            <w:pPr>
              <w:spacing w:line="276" w:lineRule="auto"/>
              <w:jc w:val="both"/>
              <w:rPr>
                <w:rFonts w:asciiTheme="minorHAnsi" w:hAnsiTheme="minorHAnsi" w:cstheme="minorHAnsi"/>
                <w:sz w:val="20"/>
                <w:szCs w:val="20"/>
              </w:rPr>
            </w:pPr>
          </w:p>
        </w:tc>
      </w:tr>
    </w:tbl>
    <w:p w14:paraId="0488882C" w14:textId="77777777" w:rsidR="00131648" w:rsidRDefault="00131648" w:rsidP="00A71B54">
      <w:pPr>
        <w:jc w:val="both"/>
        <w:rPr>
          <w:rFonts w:ascii="Calibri" w:hAnsi="Calibri"/>
          <w:sz w:val="20"/>
          <w:szCs w:val="20"/>
        </w:rPr>
      </w:pPr>
    </w:p>
    <w:p w14:paraId="21A6EA00" w14:textId="77777777" w:rsidR="00131648" w:rsidRDefault="00131648" w:rsidP="00A71B54">
      <w:pPr>
        <w:jc w:val="both"/>
        <w:rPr>
          <w:rFonts w:ascii="Calibri" w:hAnsi="Calibri"/>
          <w:sz w:val="20"/>
          <w:szCs w:val="20"/>
        </w:rPr>
      </w:pPr>
    </w:p>
    <w:p w14:paraId="1B6BB69A" w14:textId="77777777" w:rsidR="00F85D70" w:rsidRDefault="00F85D70" w:rsidP="00795CAD">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Quale è il </w:t>
      </w:r>
      <w:r w:rsidR="001D6F71">
        <w:rPr>
          <w:rFonts w:asciiTheme="minorHAnsi" w:hAnsiTheme="minorHAnsi" w:cs="Arial"/>
          <w:bCs/>
          <w:sz w:val="20"/>
          <w:szCs w:val="20"/>
        </w:rPr>
        <w:t xml:space="preserve">tempo medio di aggiornamento della banca dati relativamente alla tabella della domanda </w:t>
      </w:r>
      <w:proofErr w:type="gramStart"/>
      <w:r w:rsidR="001D6F71">
        <w:rPr>
          <w:rFonts w:asciiTheme="minorHAnsi" w:hAnsiTheme="minorHAnsi" w:cs="Arial"/>
          <w:bCs/>
          <w:sz w:val="20"/>
          <w:szCs w:val="20"/>
        </w:rPr>
        <w:t>19 ?</w:t>
      </w:r>
      <w:proofErr w:type="gramEnd"/>
      <w:r>
        <w:rPr>
          <w:rFonts w:asciiTheme="minorHAnsi" w:hAnsiTheme="minorHAnsi" w:cs="Arial"/>
          <w:bCs/>
          <w:sz w:val="20"/>
          <w:szCs w:val="20"/>
        </w:rPr>
        <w:t xml:space="preserve"> </w:t>
      </w:r>
    </w:p>
    <w:p w14:paraId="0E48F90E" w14:textId="77777777" w:rsidR="00F85D70" w:rsidRDefault="00F85D70" w:rsidP="00F85D70">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F85D70" w14:paraId="0215CA07" w14:textId="77777777" w:rsidTr="00FC70D3">
        <w:trPr>
          <w:trHeight w:val="1600"/>
        </w:trPr>
        <w:tc>
          <w:tcPr>
            <w:tcW w:w="8434" w:type="dxa"/>
            <w:shd w:val="clear" w:color="auto" w:fill="F2F2F2" w:themeFill="background1" w:themeFillShade="F2"/>
          </w:tcPr>
          <w:p w14:paraId="20875006" w14:textId="77777777" w:rsidR="00F85D70" w:rsidRDefault="00F85D70" w:rsidP="00FC70D3">
            <w:pPr>
              <w:ind w:left="284"/>
              <w:jc w:val="both"/>
              <w:rPr>
                <w:rFonts w:asciiTheme="minorHAnsi" w:hAnsiTheme="minorHAnsi" w:cs="Arial"/>
                <w:bCs/>
                <w:sz w:val="20"/>
                <w:szCs w:val="20"/>
              </w:rPr>
            </w:pPr>
          </w:p>
        </w:tc>
      </w:tr>
    </w:tbl>
    <w:p w14:paraId="18F42BD6" w14:textId="77777777" w:rsidR="00F85D70" w:rsidRDefault="00F85D70" w:rsidP="00A71B54">
      <w:pPr>
        <w:jc w:val="both"/>
        <w:rPr>
          <w:rFonts w:ascii="Calibri" w:hAnsi="Calibri"/>
          <w:sz w:val="20"/>
          <w:szCs w:val="20"/>
        </w:rPr>
      </w:pPr>
    </w:p>
    <w:p w14:paraId="6A427A8C" w14:textId="77777777" w:rsidR="00E747E1" w:rsidRPr="00DA1988" w:rsidRDefault="00E747E1" w:rsidP="00E747E1">
      <w:pPr>
        <w:pStyle w:val="Paragrafoelenco"/>
        <w:numPr>
          <w:ilvl w:val="0"/>
          <w:numId w:val="5"/>
        </w:numPr>
        <w:spacing w:after="120"/>
        <w:ind w:left="357" w:hanging="357"/>
        <w:jc w:val="both"/>
        <w:rPr>
          <w:rFonts w:ascii="Calibri" w:hAnsi="Calibri" w:cs="Arial"/>
          <w:sz w:val="20"/>
          <w:szCs w:val="20"/>
        </w:rPr>
      </w:pPr>
      <w:r w:rsidRPr="00DA1988">
        <w:rPr>
          <w:rFonts w:ascii="Calibri" w:hAnsi="Calibri" w:cs="Arial"/>
          <w:sz w:val="20"/>
          <w:szCs w:val="20"/>
        </w:rPr>
        <w:t xml:space="preserve">La Vostra Azienda dispone di analisti dedicati unicamente alla ricerca su temi quali </w:t>
      </w:r>
      <w:proofErr w:type="spellStart"/>
      <w:r w:rsidRPr="00DA1988">
        <w:rPr>
          <w:rFonts w:ascii="Calibri" w:hAnsi="Calibri" w:cs="Arial"/>
          <w:sz w:val="20"/>
          <w:szCs w:val="20"/>
        </w:rPr>
        <w:t>Government</w:t>
      </w:r>
      <w:proofErr w:type="spellEnd"/>
      <w:r w:rsidRPr="00DA1988">
        <w:rPr>
          <w:rFonts w:ascii="Calibri" w:hAnsi="Calibri" w:cs="Arial"/>
          <w:sz w:val="20"/>
          <w:szCs w:val="20"/>
        </w:rPr>
        <w:t xml:space="preserve">, Sourcing, </w:t>
      </w:r>
      <w:proofErr w:type="spellStart"/>
      <w:r w:rsidRPr="00DA1988">
        <w:rPr>
          <w:rFonts w:ascii="Calibri" w:hAnsi="Calibri" w:cs="Arial"/>
          <w:sz w:val="20"/>
          <w:szCs w:val="20"/>
        </w:rPr>
        <w:t>Procurement</w:t>
      </w:r>
      <w:proofErr w:type="spellEnd"/>
      <w:r w:rsidRPr="00DA1988">
        <w:rPr>
          <w:rFonts w:ascii="Calibri" w:hAnsi="Calibri" w:cs="Arial"/>
          <w:sz w:val="20"/>
          <w:szCs w:val="20"/>
        </w:rPr>
        <w:t xml:space="preserve">, </w:t>
      </w:r>
      <w:proofErr w:type="spellStart"/>
      <w:r w:rsidRPr="00DA1988">
        <w:rPr>
          <w:rFonts w:ascii="Calibri" w:hAnsi="Calibri" w:cs="Arial"/>
          <w:sz w:val="20"/>
          <w:szCs w:val="20"/>
        </w:rPr>
        <w:t>Vendor</w:t>
      </w:r>
      <w:proofErr w:type="spellEnd"/>
      <w:r w:rsidRPr="00DA1988">
        <w:rPr>
          <w:rFonts w:ascii="Calibri" w:hAnsi="Calibri" w:cs="Arial"/>
          <w:sz w:val="20"/>
          <w:szCs w:val="20"/>
        </w:rPr>
        <w:t xml:space="preserve"> </w:t>
      </w:r>
      <w:proofErr w:type="gramStart"/>
      <w:r w:rsidRPr="00DA1988">
        <w:rPr>
          <w:rFonts w:ascii="Calibri" w:hAnsi="Calibri" w:cs="Arial"/>
          <w:sz w:val="20"/>
          <w:szCs w:val="20"/>
        </w:rPr>
        <w:t>Management ?</w:t>
      </w:r>
      <w:proofErr w:type="gramEnd"/>
      <w:r w:rsidRPr="00DA1988">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747E1" w14:paraId="07245090" w14:textId="77777777" w:rsidTr="00FC70D3">
        <w:trPr>
          <w:trHeight w:val="1824"/>
        </w:trPr>
        <w:tc>
          <w:tcPr>
            <w:tcW w:w="8494" w:type="dxa"/>
            <w:shd w:val="clear" w:color="auto" w:fill="F2F2F2" w:themeFill="background1" w:themeFillShade="F2"/>
          </w:tcPr>
          <w:p w14:paraId="13643A7C" w14:textId="77777777" w:rsidR="00E747E1" w:rsidRPr="00DA1988" w:rsidRDefault="00E747E1" w:rsidP="00FC70D3">
            <w:pPr>
              <w:jc w:val="both"/>
              <w:rPr>
                <w:rFonts w:asciiTheme="minorHAnsi" w:hAnsiTheme="minorHAnsi" w:cs="Arial"/>
                <w:bCs/>
                <w:sz w:val="20"/>
                <w:szCs w:val="20"/>
              </w:rPr>
            </w:pPr>
          </w:p>
        </w:tc>
      </w:tr>
    </w:tbl>
    <w:p w14:paraId="1733498E" w14:textId="77777777" w:rsidR="00E747E1" w:rsidRDefault="00E747E1" w:rsidP="00E747E1">
      <w:pPr>
        <w:spacing w:line="360" w:lineRule="auto"/>
        <w:jc w:val="both"/>
        <w:rPr>
          <w:rFonts w:ascii="Calibri" w:hAnsi="Calibri" w:cs="Arial"/>
          <w:sz w:val="20"/>
          <w:szCs w:val="20"/>
        </w:rPr>
      </w:pPr>
    </w:p>
    <w:p w14:paraId="25998AA1" w14:textId="77777777" w:rsidR="00E747E1" w:rsidRPr="00E747E1" w:rsidRDefault="00E747E1" w:rsidP="00E747E1">
      <w:pPr>
        <w:pStyle w:val="Paragrafoelenco"/>
        <w:numPr>
          <w:ilvl w:val="0"/>
          <w:numId w:val="5"/>
        </w:numPr>
        <w:spacing w:after="120"/>
        <w:ind w:left="357" w:hanging="357"/>
        <w:jc w:val="both"/>
        <w:rPr>
          <w:rFonts w:ascii="Calibri" w:hAnsi="Calibri" w:cs="Arial"/>
          <w:sz w:val="20"/>
          <w:szCs w:val="20"/>
        </w:rPr>
      </w:pPr>
      <w:r w:rsidRPr="00E747E1">
        <w:rPr>
          <w:rFonts w:ascii="Calibri" w:hAnsi="Calibri" w:cs="Arial"/>
          <w:sz w:val="20"/>
          <w:szCs w:val="20"/>
        </w:rPr>
        <w:t xml:space="preserve">Si chiede di descrivere gli </w:t>
      </w:r>
      <w:proofErr w:type="spellStart"/>
      <w:r w:rsidRPr="00E747E1">
        <w:rPr>
          <w:rFonts w:ascii="Calibri" w:hAnsi="Calibri" w:cs="Arial"/>
          <w:sz w:val="20"/>
          <w:szCs w:val="20"/>
        </w:rPr>
        <w:t>skills</w:t>
      </w:r>
      <w:proofErr w:type="spellEnd"/>
      <w:r w:rsidRPr="00E747E1">
        <w:rPr>
          <w:rFonts w:ascii="Calibri" w:hAnsi="Calibri" w:cs="Arial"/>
          <w:sz w:val="20"/>
          <w:szCs w:val="20"/>
        </w:rPr>
        <w:t>, le competenze e l’esperienza maturata del Team di persone dedicate alla contestualizzazione-personalizzazione della Ricerca e alla gestione del contratto.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747E1" w14:paraId="479E3C05" w14:textId="77777777" w:rsidTr="00FC70D3">
        <w:trPr>
          <w:trHeight w:val="1824"/>
        </w:trPr>
        <w:tc>
          <w:tcPr>
            <w:tcW w:w="8494" w:type="dxa"/>
            <w:shd w:val="clear" w:color="auto" w:fill="F2F2F2" w:themeFill="background1" w:themeFillShade="F2"/>
          </w:tcPr>
          <w:p w14:paraId="0E680541" w14:textId="77777777" w:rsidR="00E747E1" w:rsidRPr="007840F7" w:rsidRDefault="00E747E1" w:rsidP="00FC70D3">
            <w:pPr>
              <w:jc w:val="both"/>
              <w:rPr>
                <w:rFonts w:asciiTheme="minorHAnsi" w:hAnsiTheme="minorHAnsi" w:cs="Arial"/>
                <w:bCs/>
                <w:sz w:val="20"/>
                <w:szCs w:val="20"/>
              </w:rPr>
            </w:pPr>
          </w:p>
        </w:tc>
      </w:tr>
    </w:tbl>
    <w:p w14:paraId="1C716881" w14:textId="77777777" w:rsidR="00E747E1" w:rsidRDefault="00E747E1" w:rsidP="00E747E1">
      <w:pPr>
        <w:spacing w:line="360" w:lineRule="auto"/>
        <w:jc w:val="both"/>
        <w:rPr>
          <w:rFonts w:ascii="Calibri" w:hAnsi="Calibri" w:cs="Arial"/>
          <w:sz w:val="20"/>
          <w:szCs w:val="20"/>
        </w:rPr>
      </w:pPr>
    </w:p>
    <w:p w14:paraId="45C2EACA" w14:textId="77777777" w:rsidR="00E747E1" w:rsidRPr="002B6624" w:rsidRDefault="00E747E1" w:rsidP="00E747E1">
      <w:pPr>
        <w:pStyle w:val="Paragrafoelenco"/>
        <w:numPr>
          <w:ilvl w:val="0"/>
          <w:numId w:val="5"/>
        </w:numPr>
        <w:spacing w:after="120"/>
        <w:ind w:left="357" w:hanging="357"/>
        <w:jc w:val="both"/>
        <w:rPr>
          <w:rFonts w:ascii="Calibri" w:hAnsi="Calibri" w:cs="Arial"/>
          <w:sz w:val="20"/>
          <w:szCs w:val="20"/>
        </w:rPr>
      </w:pPr>
      <w:r w:rsidRPr="002B6624">
        <w:rPr>
          <w:rFonts w:ascii="Calibri" w:hAnsi="Calibri" w:cs="Arial"/>
          <w:sz w:val="20"/>
          <w:szCs w:val="20"/>
        </w:rPr>
        <w:t>Si chiede di indicare se la Vostra Azienda ha utenti afferenti alla PA mondiale e in particolare alla PA italiana. Si chiede di citarne 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747E1" w14:paraId="229B5F97" w14:textId="77777777" w:rsidTr="00FC70D3">
        <w:trPr>
          <w:trHeight w:val="1824"/>
        </w:trPr>
        <w:tc>
          <w:tcPr>
            <w:tcW w:w="8494" w:type="dxa"/>
            <w:shd w:val="clear" w:color="auto" w:fill="F2F2F2" w:themeFill="background1" w:themeFillShade="F2"/>
          </w:tcPr>
          <w:p w14:paraId="61B61DA0" w14:textId="77777777" w:rsidR="00E747E1" w:rsidRPr="007840F7" w:rsidRDefault="00E747E1" w:rsidP="00FC70D3">
            <w:pPr>
              <w:jc w:val="both"/>
              <w:rPr>
                <w:rFonts w:asciiTheme="minorHAnsi" w:hAnsiTheme="minorHAnsi" w:cs="Arial"/>
                <w:bCs/>
                <w:sz w:val="20"/>
                <w:szCs w:val="20"/>
              </w:rPr>
            </w:pPr>
          </w:p>
        </w:tc>
      </w:tr>
    </w:tbl>
    <w:p w14:paraId="3DAEDCE0" w14:textId="77777777" w:rsidR="00E747E1" w:rsidRDefault="00E747E1" w:rsidP="00782C6C">
      <w:pPr>
        <w:jc w:val="both"/>
        <w:rPr>
          <w:rFonts w:asciiTheme="minorHAnsi" w:hAnsiTheme="minorHAnsi" w:cs="Arial"/>
          <w:bCs/>
          <w:sz w:val="20"/>
          <w:szCs w:val="20"/>
        </w:rPr>
      </w:pPr>
    </w:p>
    <w:p w14:paraId="785C5FFA" w14:textId="77777777" w:rsidR="00591B47" w:rsidRPr="00D5635A" w:rsidRDefault="00591B47" w:rsidP="00591B47">
      <w:pPr>
        <w:numPr>
          <w:ilvl w:val="0"/>
          <w:numId w:val="5"/>
        </w:numPr>
        <w:jc w:val="both"/>
        <w:rPr>
          <w:rFonts w:asciiTheme="minorHAnsi" w:hAnsiTheme="minorHAnsi" w:cs="Arial"/>
          <w:bCs/>
          <w:sz w:val="20"/>
          <w:szCs w:val="20"/>
        </w:rPr>
      </w:pPr>
      <w:r w:rsidRPr="00D5635A">
        <w:rPr>
          <w:rFonts w:asciiTheme="minorHAnsi" w:hAnsiTheme="minorHAnsi" w:cs="Arial"/>
          <w:bCs/>
          <w:sz w:val="20"/>
          <w:szCs w:val="20"/>
        </w:rPr>
        <w:t xml:space="preserve">Quali sono le modalità di </w:t>
      </w:r>
      <w:proofErr w:type="spellStart"/>
      <w:r w:rsidRPr="00D5635A">
        <w:rPr>
          <w:rFonts w:asciiTheme="minorHAnsi" w:hAnsiTheme="minorHAnsi" w:cs="Arial"/>
          <w:bCs/>
          <w:sz w:val="20"/>
          <w:szCs w:val="20"/>
        </w:rPr>
        <w:t>offering</w:t>
      </w:r>
      <w:proofErr w:type="spellEnd"/>
      <w:r w:rsidRPr="00D5635A">
        <w:rPr>
          <w:rFonts w:asciiTheme="minorHAnsi" w:hAnsiTheme="minorHAnsi" w:cs="Arial"/>
          <w:bCs/>
          <w:sz w:val="20"/>
          <w:szCs w:val="20"/>
        </w:rPr>
        <w:t xml:space="preserve"> della Vostra Azienda per il servizio </w:t>
      </w:r>
      <w:r w:rsidR="004A37B6" w:rsidRPr="00D5635A">
        <w:rPr>
          <w:rFonts w:asciiTheme="minorHAnsi" w:hAnsiTheme="minorHAnsi" w:cs="Arial"/>
          <w:bCs/>
          <w:sz w:val="20"/>
          <w:szCs w:val="20"/>
        </w:rPr>
        <w:t>descritto nel paragrafo “Oggetto dell’iniziativa</w:t>
      </w:r>
      <w:proofErr w:type="gramStart"/>
      <w:r w:rsidR="004A37B6" w:rsidRPr="00D5635A">
        <w:rPr>
          <w:rFonts w:asciiTheme="minorHAnsi" w:hAnsiTheme="minorHAnsi" w:cs="Arial"/>
          <w:bCs/>
          <w:sz w:val="20"/>
          <w:szCs w:val="20"/>
        </w:rPr>
        <w:t xml:space="preserve">” </w:t>
      </w:r>
      <w:r w:rsidRPr="00D5635A">
        <w:rPr>
          <w:rFonts w:asciiTheme="minorHAnsi" w:hAnsiTheme="minorHAnsi" w:cs="Arial"/>
          <w:bCs/>
          <w:sz w:val="20"/>
          <w:szCs w:val="20"/>
        </w:rPr>
        <w:t>?</w:t>
      </w:r>
      <w:proofErr w:type="gramEnd"/>
    </w:p>
    <w:p w14:paraId="0ADAFB86" w14:textId="77777777" w:rsidR="00591B47" w:rsidRPr="00591B47" w:rsidRDefault="00591B47" w:rsidP="00591B47">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591B47" w14:paraId="4C566F45" w14:textId="77777777" w:rsidTr="00FC70D3">
        <w:trPr>
          <w:trHeight w:val="1600"/>
        </w:trPr>
        <w:tc>
          <w:tcPr>
            <w:tcW w:w="8434" w:type="dxa"/>
            <w:shd w:val="clear" w:color="auto" w:fill="F2F2F2" w:themeFill="background1" w:themeFillShade="F2"/>
          </w:tcPr>
          <w:p w14:paraId="0DF00758" w14:textId="77777777" w:rsidR="00591B47" w:rsidRDefault="00591B47" w:rsidP="00FC70D3">
            <w:pPr>
              <w:ind w:left="284"/>
              <w:jc w:val="both"/>
              <w:rPr>
                <w:rFonts w:asciiTheme="minorHAnsi" w:hAnsiTheme="minorHAnsi" w:cs="Arial"/>
                <w:bCs/>
                <w:sz w:val="20"/>
                <w:szCs w:val="20"/>
              </w:rPr>
            </w:pPr>
          </w:p>
        </w:tc>
      </w:tr>
    </w:tbl>
    <w:p w14:paraId="2AF77BAA" w14:textId="77777777" w:rsidR="00591B47" w:rsidRDefault="00591B47" w:rsidP="00A71B54">
      <w:pPr>
        <w:jc w:val="both"/>
        <w:rPr>
          <w:rFonts w:asciiTheme="minorHAnsi" w:hAnsiTheme="minorHAnsi" w:cs="Arial"/>
          <w:bCs/>
          <w:sz w:val="20"/>
          <w:szCs w:val="20"/>
        </w:rPr>
      </w:pPr>
    </w:p>
    <w:p w14:paraId="734FFB2D" w14:textId="77777777" w:rsidR="00D5635A" w:rsidRPr="00A537F8" w:rsidRDefault="00D5635A" w:rsidP="00D5635A">
      <w:pPr>
        <w:numPr>
          <w:ilvl w:val="0"/>
          <w:numId w:val="5"/>
        </w:numPr>
        <w:jc w:val="both"/>
        <w:rPr>
          <w:rFonts w:asciiTheme="minorHAnsi" w:hAnsiTheme="minorHAnsi" w:cs="Arial"/>
          <w:bCs/>
          <w:sz w:val="20"/>
          <w:szCs w:val="20"/>
        </w:rPr>
      </w:pPr>
      <w:r w:rsidRPr="00A537F8">
        <w:rPr>
          <w:rFonts w:asciiTheme="minorHAnsi" w:hAnsiTheme="minorHAnsi" w:cs="Arial"/>
          <w:bCs/>
          <w:sz w:val="20"/>
          <w:szCs w:val="20"/>
        </w:rPr>
        <w:t xml:space="preserve">Quali sono le forme di remunerazione previste per l'erogazione dei servizi in oggetto? Quali parametri/ metriche sono presi in considerazione per la quotazione dei </w:t>
      </w:r>
      <w:proofErr w:type="gramStart"/>
      <w:r w:rsidRPr="00A537F8">
        <w:rPr>
          <w:rFonts w:asciiTheme="minorHAnsi" w:hAnsiTheme="minorHAnsi" w:cs="Arial"/>
          <w:bCs/>
          <w:sz w:val="20"/>
          <w:szCs w:val="20"/>
        </w:rPr>
        <w:t>servizi ?</w:t>
      </w:r>
      <w:proofErr w:type="gramEnd"/>
    </w:p>
    <w:p w14:paraId="5E63E60E" w14:textId="77777777" w:rsidR="00D5635A" w:rsidRDefault="00D5635A" w:rsidP="00A71B54">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635A" w14:paraId="225FAC63" w14:textId="77777777" w:rsidTr="00FC70D3">
        <w:trPr>
          <w:trHeight w:val="1106"/>
        </w:trPr>
        <w:tc>
          <w:tcPr>
            <w:tcW w:w="8494" w:type="dxa"/>
            <w:shd w:val="clear" w:color="auto" w:fill="F2F2F2" w:themeFill="background1" w:themeFillShade="F2"/>
          </w:tcPr>
          <w:p w14:paraId="397D98E7" w14:textId="77777777" w:rsidR="00D5635A" w:rsidRPr="00402B52" w:rsidRDefault="00D5635A" w:rsidP="00FC70D3">
            <w:pPr>
              <w:jc w:val="both"/>
              <w:rPr>
                <w:rFonts w:asciiTheme="minorHAnsi" w:hAnsiTheme="minorHAnsi" w:cs="Arial"/>
                <w:bCs/>
                <w:sz w:val="20"/>
                <w:szCs w:val="20"/>
              </w:rPr>
            </w:pPr>
          </w:p>
        </w:tc>
      </w:tr>
    </w:tbl>
    <w:p w14:paraId="4B651CF8" w14:textId="77777777" w:rsidR="00B0607F" w:rsidRDefault="00B0607F" w:rsidP="00C50638">
      <w:pPr>
        <w:jc w:val="both"/>
        <w:rPr>
          <w:rFonts w:ascii="Calibri" w:hAnsi="Calibri"/>
          <w:sz w:val="20"/>
          <w:szCs w:val="20"/>
        </w:rPr>
      </w:pPr>
    </w:p>
    <w:p w14:paraId="0115291E" w14:textId="77777777" w:rsidR="003106F7" w:rsidRDefault="003106F7" w:rsidP="003106F7">
      <w:pPr>
        <w:pStyle w:val="Paragrafoelenco"/>
        <w:numPr>
          <w:ilvl w:val="0"/>
          <w:numId w:val="5"/>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 xml:space="preserve">Esistono diritti di copyright della ricerca sviluppata dalla Vostra </w:t>
      </w:r>
      <w:proofErr w:type="gramStart"/>
      <w:r w:rsidRPr="00C910D2">
        <w:rPr>
          <w:rFonts w:asciiTheme="minorHAnsi" w:hAnsiTheme="minorHAnsi" w:cs="Arial"/>
          <w:bCs/>
          <w:sz w:val="20"/>
          <w:szCs w:val="20"/>
        </w:rPr>
        <w:t>Azienda</w:t>
      </w:r>
      <w:r>
        <w:rPr>
          <w:rFonts w:asciiTheme="minorHAnsi" w:hAnsiTheme="minorHAnsi" w:cs="Arial"/>
          <w:bCs/>
          <w:sz w:val="20"/>
          <w:szCs w:val="20"/>
        </w:rPr>
        <w:t xml:space="preserve"> ?</w:t>
      </w:r>
      <w:proofErr w:type="gramEnd"/>
    </w:p>
    <w:p w14:paraId="23D72144" w14:textId="77777777" w:rsidR="003106F7" w:rsidRPr="00BF4072" w:rsidRDefault="003106F7" w:rsidP="003106F7">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106F7" w14:paraId="72E66C51" w14:textId="77777777" w:rsidTr="00FC70D3">
        <w:trPr>
          <w:trHeight w:val="1106"/>
        </w:trPr>
        <w:tc>
          <w:tcPr>
            <w:tcW w:w="8494" w:type="dxa"/>
            <w:shd w:val="clear" w:color="auto" w:fill="F2F2F2" w:themeFill="background1" w:themeFillShade="F2"/>
          </w:tcPr>
          <w:p w14:paraId="0F23FE7B" w14:textId="77777777" w:rsidR="003106F7" w:rsidRPr="00402B52" w:rsidRDefault="003106F7" w:rsidP="00FC70D3">
            <w:pPr>
              <w:jc w:val="both"/>
              <w:rPr>
                <w:rFonts w:asciiTheme="minorHAnsi" w:hAnsiTheme="minorHAnsi" w:cs="Arial"/>
                <w:bCs/>
                <w:sz w:val="20"/>
                <w:szCs w:val="20"/>
              </w:rPr>
            </w:pPr>
          </w:p>
        </w:tc>
      </w:tr>
    </w:tbl>
    <w:p w14:paraId="0CD64764" w14:textId="77777777" w:rsidR="003106F7" w:rsidRPr="00487E12" w:rsidRDefault="003106F7" w:rsidP="003106F7">
      <w:pPr>
        <w:rPr>
          <w:rFonts w:asciiTheme="minorHAnsi" w:hAnsiTheme="minorHAnsi" w:cs="Arial"/>
          <w:bCs/>
          <w:sz w:val="20"/>
          <w:szCs w:val="20"/>
        </w:rPr>
      </w:pPr>
    </w:p>
    <w:p w14:paraId="137D8F0A" w14:textId="77777777" w:rsidR="008425F2" w:rsidRDefault="00BF4072" w:rsidP="00BF4072">
      <w:pPr>
        <w:pStyle w:val="Paragrafoelenco"/>
        <w:numPr>
          <w:ilvl w:val="0"/>
          <w:numId w:val="5"/>
        </w:numPr>
        <w:jc w:val="both"/>
        <w:rPr>
          <w:rFonts w:ascii="Calibri" w:hAnsi="Calibri"/>
          <w:sz w:val="20"/>
          <w:szCs w:val="20"/>
        </w:rPr>
      </w:pPr>
      <w:r w:rsidRPr="00BF4072">
        <w:rPr>
          <w:rFonts w:ascii="Calibri" w:hAnsi="Calibri"/>
          <w:sz w:val="20"/>
          <w:szCs w:val="20"/>
        </w:rPr>
        <w:t>Ci sono, a vostro parere, servizi aggiuntivi che siete in grado di offrire e che potrebbero garantire un risultato e una gestione ottimale del servizio in oggetto?</w:t>
      </w:r>
    </w:p>
    <w:p w14:paraId="52E51F97" w14:textId="77777777" w:rsidR="00BF4072" w:rsidRPr="00BF4072" w:rsidRDefault="00BF4072" w:rsidP="00BF4072">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4072" w14:paraId="19D82860" w14:textId="77777777" w:rsidTr="00FC70D3">
        <w:trPr>
          <w:trHeight w:val="1106"/>
        </w:trPr>
        <w:tc>
          <w:tcPr>
            <w:tcW w:w="8494" w:type="dxa"/>
            <w:shd w:val="clear" w:color="auto" w:fill="F2F2F2" w:themeFill="background1" w:themeFillShade="F2"/>
          </w:tcPr>
          <w:p w14:paraId="3AF9BD18" w14:textId="77777777" w:rsidR="00BF4072" w:rsidRPr="00402B52" w:rsidRDefault="00BF4072" w:rsidP="00FC70D3">
            <w:pPr>
              <w:jc w:val="both"/>
              <w:rPr>
                <w:rFonts w:asciiTheme="minorHAnsi" w:hAnsiTheme="minorHAnsi" w:cs="Arial"/>
                <w:bCs/>
                <w:sz w:val="20"/>
                <w:szCs w:val="20"/>
              </w:rPr>
            </w:pPr>
          </w:p>
        </w:tc>
      </w:tr>
    </w:tbl>
    <w:p w14:paraId="14919882" w14:textId="77777777" w:rsidR="00BF4072" w:rsidRDefault="00BF4072" w:rsidP="00BF4072">
      <w:pPr>
        <w:jc w:val="both"/>
        <w:rPr>
          <w:rFonts w:ascii="Calibri" w:hAnsi="Calibri"/>
          <w:sz w:val="20"/>
          <w:szCs w:val="20"/>
        </w:rPr>
      </w:pPr>
    </w:p>
    <w:p w14:paraId="30947E75" w14:textId="77777777" w:rsidR="009C0F0A" w:rsidRDefault="00BF4072" w:rsidP="009C0F0A">
      <w:pPr>
        <w:numPr>
          <w:ilvl w:val="0"/>
          <w:numId w:val="5"/>
        </w:numPr>
        <w:spacing w:line="276" w:lineRule="auto"/>
        <w:jc w:val="both"/>
        <w:rPr>
          <w:rFonts w:ascii="Calibri" w:hAnsi="Calibri" w:cs="Arial"/>
          <w:bCs/>
          <w:sz w:val="20"/>
          <w:szCs w:val="20"/>
        </w:rPr>
      </w:pPr>
      <w:r>
        <w:rPr>
          <w:rFonts w:ascii="Calibri" w:hAnsi="Calibri" w:cs="Arial"/>
          <w:bCs/>
          <w:sz w:val="20"/>
          <w:szCs w:val="20"/>
        </w:rPr>
        <w:t>A</w:t>
      </w:r>
      <w:r w:rsidR="009C0F0A" w:rsidRPr="00856225">
        <w:rPr>
          <w:rFonts w:ascii="Calibri" w:hAnsi="Calibri" w:cs="Arial"/>
          <w:bCs/>
          <w:sz w:val="20"/>
          <w:szCs w:val="20"/>
        </w:rPr>
        <w:t>vete degli elementi/informazioni che ritenete possano essere utili per lo sviluppo della presente iniziativa?</w:t>
      </w:r>
    </w:p>
    <w:p w14:paraId="4BC41011" w14:textId="77777777" w:rsidR="009C0F0A" w:rsidRDefault="009C0F0A" w:rsidP="009C0F0A">
      <w:pPr>
        <w:spacing w:line="276" w:lineRule="auto"/>
        <w:ind w:left="360"/>
        <w:jc w:val="both"/>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14:paraId="652B2D64" w14:textId="77777777" w:rsidTr="00FC70D3">
        <w:trPr>
          <w:trHeight w:val="1824"/>
        </w:trPr>
        <w:tc>
          <w:tcPr>
            <w:tcW w:w="8494" w:type="dxa"/>
            <w:shd w:val="clear" w:color="auto" w:fill="F2F2F2" w:themeFill="background1" w:themeFillShade="F2"/>
          </w:tcPr>
          <w:p w14:paraId="3BA9338B" w14:textId="77777777" w:rsidR="009C0F0A" w:rsidRDefault="009C0F0A" w:rsidP="00FC70D3">
            <w:pPr>
              <w:ind w:left="284"/>
              <w:jc w:val="both"/>
              <w:rPr>
                <w:rFonts w:asciiTheme="minorHAnsi" w:hAnsiTheme="minorHAnsi" w:cs="Arial"/>
                <w:bCs/>
                <w:sz w:val="20"/>
                <w:szCs w:val="20"/>
              </w:rPr>
            </w:pPr>
          </w:p>
        </w:tc>
      </w:tr>
    </w:tbl>
    <w:p w14:paraId="4479439F" w14:textId="77777777" w:rsidR="009C0F0A" w:rsidRDefault="009C0F0A">
      <w:pPr>
        <w:jc w:val="both"/>
        <w:rPr>
          <w:rFonts w:ascii="Calibri" w:hAnsi="Calibri"/>
          <w:sz w:val="20"/>
          <w:szCs w:val="20"/>
        </w:rPr>
      </w:pPr>
    </w:p>
    <w:p w14:paraId="7B2412FC" w14:textId="77777777"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31F940CA" w14:textId="77777777" w:rsidR="002B43AB" w:rsidRDefault="002B43AB" w:rsidP="00402B52">
      <w:pPr>
        <w:spacing w:line="276" w:lineRule="auto"/>
        <w:jc w:val="both"/>
        <w:rPr>
          <w:rFonts w:asciiTheme="minorHAnsi" w:hAnsiTheme="minorHAnsi" w:cs="Arial"/>
          <w:bCs/>
          <w:sz w:val="20"/>
          <w:szCs w:val="20"/>
        </w:rPr>
      </w:pPr>
    </w:p>
    <w:p w14:paraId="423746F2"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4C04610D" w14:textId="77777777" w:rsidTr="00FC70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A98947" w14:textId="77777777" w:rsidR="00FD3529" w:rsidRPr="00BB4433" w:rsidRDefault="00FD3529" w:rsidP="00FC70D3">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6EE867AD" w14:textId="77777777" w:rsidTr="00FC70D3">
        <w:tc>
          <w:tcPr>
            <w:tcW w:w="2822" w:type="dxa"/>
            <w:tcBorders>
              <w:top w:val="single" w:sz="4" w:space="0" w:color="FFFFFF" w:themeColor="background1"/>
            </w:tcBorders>
            <w:shd w:val="clear" w:color="auto" w:fill="auto"/>
          </w:tcPr>
          <w:p w14:paraId="5F0C1E04" w14:textId="77777777" w:rsidR="00FD3529" w:rsidRPr="00B86271" w:rsidRDefault="00FD3529" w:rsidP="00470423">
            <w:pPr>
              <w:ind w:left="284"/>
              <w:jc w:val="center"/>
              <w:rPr>
                <w:rFonts w:asciiTheme="minorHAnsi" w:hAnsiTheme="minorHAnsi" w:cs="Arial"/>
                <w:bCs/>
                <w:color w:val="0070C0"/>
                <w:sz w:val="20"/>
                <w:szCs w:val="20"/>
                <w:highlight w:val="yellow"/>
              </w:rPr>
            </w:pPr>
          </w:p>
        </w:tc>
      </w:tr>
      <w:tr w:rsidR="00FD3529" w:rsidRPr="00132242" w14:paraId="1C8C78BD" w14:textId="77777777" w:rsidTr="00FC70D3">
        <w:trPr>
          <w:trHeight w:val="413"/>
        </w:trPr>
        <w:tc>
          <w:tcPr>
            <w:tcW w:w="2822" w:type="dxa"/>
            <w:shd w:val="clear" w:color="auto" w:fill="auto"/>
          </w:tcPr>
          <w:p w14:paraId="64DE4B16" w14:textId="77777777" w:rsidR="00FD3529" w:rsidRDefault="00FD3529" w:rsidP="00FC70D3">
            <w:pPr>
              <w:ind w:left="284"/>
              <w:jc w:val="both"/>
              <w:rPr>
                <w:rFonts w:ascii="Trebuchet MS" w:hAnsi="Trebuchet MS" w:cs="Arial"/>
                <w:bCs/>
                <w:i/>
                <w:sz w:val="20"/>
                <w:szCs w:val="20"/>
                <w:highlight w:val="yellow"/>
              </w:rPr>
            </w:pPr>
          </w:p>
          <w:p w14:paraId="3EF372EB" w14:textId="77777777" w:rsidR="00FD3529" w:rsidRPr="00132242" w:rsidRDefault="00FD3529" w:rsidP="00FC70D3">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400BC8E" w14:textId="77777777" w:rsidR="00FD3529" w:rsidRDefault="00FD3529">
      <w:pPr>
        <w:jc w:val="both"/>
        <w:rPr>
          <w:rFonts w:ascii="Calibri" w:hAnsi="Calibri"/>
          <w:sz w:val="20"/>
          <w:szCs w:val="20"/>
        </w:rPr>
      </w:pPr>
    </w:p>
    <w:sectPr w:rsidR="00FD3529" w:rsidSect="003D1C18">
      <w:headerReference w:type="even" r:id="rId15"/>
      <w:headerReference w:type="default" r:id="rId16"/>
      <w:footerReference w:type="even" r:id="rId17"/>
      <w:footerReference w:type="default" r:id="rId18"/>
      <w:headerReference w:type="first" r:id="rId19"/>
      <w:footerReference w:type="first" r:id="rId20"/>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A0BF" w14:textId="77777777" w:rsidR="00C575CB" w:rsidRDefault="00C575CB">
      <w:r>
        <w:separator/>
      </w:r>
    </w:p>
  </w:endnote>
  <w:endnote w:type="continuationSeparator" w:id="0">
    <w:p w14:paraId="5BF2CD06" w14:textId="77777777" w:rsidR="00C575CB" w:rsidRDefault="00C5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70D3" w14:textId="77777777" w:rsidR="00E81580" w:rsidRDefault="00E81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C972D83" w14:textId="77777777" w:rsidR="00E81580" w:rsidRDefault="00E815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147B" w14:textId="77777777" w:rsidR="00E81580" w:rsidRPr="00A26711" w:rsidRDefault="00E81580" w:rsidP="00742191">
    <w:pPr>
      <w:pStyle w:val="Pidipagina"/>
      <w:pBdr>
        <w:top w:val="single" w:sz="4" w:space="1" w:color="auto"/>
      </w:pBdr>
      <w:rPr>
        <w:rFonts w:asciiTheme="minorHAnsi" w:hAnsiTheme="minorHAnsi"/>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60F066D7" wp14:editId="01A62AE3">
              <wp:simplePos x="0" y="0"/>
              <wp:positionH relativeFrom="column">
                <wp:posOffset>4711237</wp:posOffset>
              </wp:positionH>
              <wp:positionV relativeFrom="paragraph">
                <wp:posOffset>20218</wp:posOffset>
              </wp:positionV>
              <wp:extent cx="875281" cy="366738"/>
              <wp:effectExtent l="0" t="0" r="127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81" cy="366738"/>
                      </a:xfrm>
                      <a:prstGeom prst="rect">
                        <a:avLst/>
                      </a:prstGeom>
                      <a:solidFill>
                        <a:srgbClr val="FFFFFF"/>
                      </a:solidFill>
                      <a:ln w="9525">
                        <a:noFill/>
                        <a:miter lim="800000"/>
                        <a:headEnd/>
                        <a:tailEnd/>
                      </a:ln>
                    </wps:spPr>
                    <wps:txbx>
                      <w:txbxContent>
                        <w:p w14:paraId="3E80B1A8" w14:textId="48295549" w:rsidR="00E81580" w:rsidRPr="00EB5771" w:rsidRDefault="00E81580"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73495">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73495">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066D7" id="_x0000_t202" coordsize="21600,21600" o:spt="202" path="m,l,21600r21600,l21600,xe">
              <v:stroke joinstyle="miter"/>
              <v:path gradientshapeok="t" o:connecttype="rect"/>
            </v:shapetype>
            <v:shape id="Casella di testo 3" o:spid="_x0000_s1026" type="#_x0000_t202" style="position:absolute;margin-left:370.95pt;margin-top:1.6pt;width:68.9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" stroked="f">
              <v:textbox>
                <w:txbxContent>
                  <w:p w14:paraId="3E80B1A8" w14:textId="48295549" w:rsidR="00E81580" w:rsidRPr="00EB5771" w:rsidRDefault="00E81580"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73495">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73495">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Pr="000547D2">
      <w:rPr>
        <w:rFonts w:ascii="Calibri" w:hAnsi="Calibri"/>
        <w:iCs/>
        <w:sz w:val="16"/>
        <w:szCs w:val="16"/>
      </w:rPr>
      <w:t xml:space="preserve">Consip S.p.A. - </w:t>
    </w:r>
    <w:r w:rsidRPr="000547D2">
      <w:rPr>
        <w:rFonts w:asciiTheme="minorHAnsi" w:hAnsiTheme="minorHAnsi"/>
        <w:sz w:val="16"/>
        <w:szCs w:val="16"/>
      </w:rPr>
      <w:t xml:space="preserve">Consultazione </w:t>
    </w:r>
    <w:r w:rsidRPr="0026504F">
      <w:rPr>
        <w:rFonts w:asciiTheme="minorHAnsi" w:hAnsiTheme="minorHAnsi"/>
        <w:sz w:val="16"/>
        <w:szCs w:val="16"/>
      </w:rPr>
      <w:t xml:space="preserve">di mercato </w:t>
    </w:r>
    <w:r>
      <w:rPr>
        <w:rFonts w:asciiTheme="minorHAnsi" w:hAnsiTheme="minorHAnsi"/>
        <w:sz w:val="16"/>
        <w:szCs w:val="16"/>
      </w:rPr>
      <w:t>per “</w:t>
    </w:r>
    <w:r w:rsidRPr="00972710">
      <w:rPr>
        <w:rFonts w:asciiTheme="minorHAnsi" w:hAnsiTheme="minorHAnsi"/>
        <w:sz w:val="16"/>
        <w:szCs w:val="16"/>
      </w:rPr>
      <w:t xml:space="preserve">Banche dati </w:t>
    </w:r>
    <w:r>
      <w:rPr>
        <w:rFonts w:asciiTheme="minorHAnsi" w:hAnsiTheme="minorHAnsi"/>
        <w:sz w:val="16"/>
        <w:szCs w:val="16"/>
      </w:rPr>
      <w:t>per il supporto strategico in ambito ICT</w:t>
    </w:r>
  </w:p>
  <w:p w14:paraId="619673A5" w14:textId="77777777" w:rsidR="00E81580" w:rsidRDefault="00E81580" w:rsidP="00972710">
    <w:pPr>
      <w:pStyle w:val="Pidipagina"/>
      <w:pBdr>
        <w:top w:val="single" w:sz="4" w:space="1" w:color="auto"/>
      </w:pBdr>
      <w:rPr>
        <w:rFonts w:asciiTheme="minorHAnsi" w:hAnsiTheme="minorHAnsi"/>
        <w:sz w:val="16"/>
        <w:szCs w:val="16"/>
      </w:rPr>
    </w:pPr>
    <w:r w:rsidRPr="00A26711">
      <w:rPr>
        <w:rFonts w:asciiTheme="minorHAnsi" w:hAnsiTheme="minorHAnsi"/>
        <w:sz w:val="16"/>
        <w:szCs w:val="16"/>
      </w:rPr>
      <w:t>per</w:t>
    </w:r>
    <w:r>
      <w:rPr>
        <w:rFonts w:asciiTheme="minorHAnsi" w:hAnsiTheme="minorHAnsi"/>
        <w:sz w:val="16"/>
        <w:szCs w:val="16"/>
      </w:rPr>
      <w:t xml:space="preserve"> CONSIP S.p</w:t>
    </w:r>
    <w:r w:rsidRPr="00A26711">
      <w:rPr>
        <w:rFonts w:asciiTheme="minorHAnsi" w:hAnsiTheme="minorHAnsi"/>
        <w:sz w:val="16"/>
        <w:szCs w:val="16"/>
      </w:rPr>
      <w:t>.A</w:t>
    </w:r>
    <w:r>
      <w:rPr>
        <w:rFonts w:asciiTheme="minorHAnsi" w:hAnsiTheme="minorHAnsi"/>
        <w:sz w:val="16"/>
        <w:szCs w:val="16"/>
      </w:rPr>
      <w:t xml:space="preserve">.” </w:t>
    </w:r>
  </w:p>
  <w:p w14:paraId="63DF6D49" w14:textId="77777777" w:rsidR="00E81580" w:rsidRPr="0026504F" w:rsidRDefault="00E81580"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0D707C63" w14:textId="77777777" w:rsidR="00E81580" w:rsidRPr="0026504F" w:rsidRDefault="00E81580"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2F60A6E6" w14:textId="77777777" w:rsidR="00E81580" w:rsidRPr="0026504F" w:rsidRDefault="00E81580" w:rsidP="00503ADF">
    <w:pPr>
      <w:pStyle w:val="Pidipagina"/>
      <w:ind w:right="360"/>
      <w:jc w:val="both"/>
      <w:rPr>
        <w:rFonts w:ascii="Calibri" w:hAnsi="Calibri" w:cs="Arial"/>
        <w:sz w:val="16"/>
        <w:szCs w:val="16"/>
      </w:rPr>
    </w:pPr>
  </w:p>
  <w:p w14:paraId="29EFA397" w14:textId="77777777" w:rsidR="00E81580" w:rsidRPr="0026504F" w:rsidRDefault="00E81580"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2FD1" w14:textId="77777777" w:rsidR="00E81580" w:rsidRPr="009052B7" w:rsidRDefault="00E81580"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355CB465" wp14:editId="4081615B">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407DD07D" w14:textId="77777777" w:rsidR="00E81580" w:rsidRPr="006E6EEE" w:rsidRDefault="00E81580"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FC70D3" w:rsidRPr="006E6EEE" w:rsidRDefault="00FC70D3"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14:paraId="7B455444" w14:textId="77777777" w:rsidR="00E81580" w:rsidRPr="009052B7" w:rsidRDefault="00E81580"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2DBEB1C3" w14:textId="77777777" w:rsidR="00E81580" w:rsidRPr="009052B7" w:rsidRDefault="00E81580"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07B63F77" w14:textId="77777777" w:rsidR="00E81580" w:rsidRPr="009052B7" w:rsidRDefault="00E81580"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AD5F7D" w14:textId="77777777" w:rsidR="00E81580" w:rsidRPr="0026504F" w:rsidRDefault="00E81580"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E542" w14:textId="77777777" w:rsidR="00C575CB" w:rsidRDefault="00C575CB">
      <w:r>
        <w:separator/>
      </w:r>
    </w:p>
  </w:footnote>
  <w:footnote w:type="continuationSeparator" w:id="0">
    <w:p w14:paraId="71D7764E" w14:textId="77777777" w:rsidR="00C575CB" w:rsidRDefault="00C5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2934" w14:textId="77777777" w:rsidR="00E81580" w:rsidRDefault="00E81580">
    <w:pPr>
      <w:pStyle w:val="Intestazione"/>
    </w:pPr>
    <w:r>
      <w:rPr>
        <w:noProof/>
      </w:rPr>
      <w:drawing>
        <wp:anchor distT="0" distB="0" distL="114300" distR="114300" simplePos="0" relativeHeight="251654144" behindDoc="1" locked="0" layoutInCell="1" allowOverlap="1" wp14:anchorId="47508CF4" wp14:editId="783C595C">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7D74" w14:textId="77777777" w:rsidR="00E81580" w:rsidRDefault="00E81580">
    <w:pPr>
      <w:pStyle w:val="Intestazione"/>
    </w:pPr>
    <w:r>
      <w:rPr>
        <w:noProof/>
      </w:rPr>
      <w:drawing>
        <wp:anchor distT="0" distB="0" distL="114300" distR="114300" simplePos="0" relativeHeight="251656192" behindDoc="1" locked="0" layoutInCell="1" allowOverlap="1" wp14:anchorId="3E3D0DC4" wp14:editId="4745EF0B">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6E0E" w14:textId="77777777" w:rsidR="00E81580" w:rsidRDefault="00E81580">
    <w:pPr>
      <w:pStyle w:val="Intestazione"/>
    </w:pPr>
    <w:r>
      <w:rPr>
        <w:noProof/>
      </w:rPr>
      <w:drawing>
        <wp:anchor distT="0" distB="0" distL="114300" distR="114300" simplePos="0" relativeHeight="251655168" behindDoc="1" locked="0" layoutInCell="1" allowOverlap="1" wp14:anchorId="5EC805B4" wp14:editId="3A8FAFEC">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8DA"/>
    <w:multiLevelType w:val="hybridMultilevel"/>
    <w:tmpl w:val="5EC8A198"/>
    <w:lvl w:ilvl="0" w:tplc="820A29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667B5D"/>
    <w:multiLevelType w:val="hybridMultilevel"/>
    <w:tmpl w:val="09C2CC58"/>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73F67"/>
    <w:multiLevelType w:val="hybridMultilevel"/>
    <w:tmpl w:val="890C0440"/>
    <w:lvl w:ilvl="0" w:tplc="638A2A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281DD8"/>
    <w:multiLevelType w:val="hybridMultilevel"/>
    <w:tmpl w:val="1B1A33DE"/>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CEB64D1"/>
    <w:multiLevelType w:val="multilevel"/>
    <w:tmpl w:val="03F4E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06BF2"/>
    <w:multiLevelType w:val="hybridMultilevel"/>
    <w:tmpl w:val="C9567AE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13B7015"/>
    <w:multiLevelType w:val="hybridMultilevel"/>
    <w:tmpl w:val="9344158E"/>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339F0738"/>
    <w:multiLevelType w:val="hybridMultilevel"/>
    <w:tmpl w:val="2980821E"/>
    <w:lvl w:ilvl="0" w:tplc="86B43D44">
      <w:numFmt w:val="bullet"/>
      <w:lvlText w:val="-"/>
      <w:lvlJc w:val="left"/>
      <w:pPr>
        <w:ind w:left="1440" w:hanging="360"/>
      </w:pPr>
      <w:rPr>
        <w:rFonts w:ascii="Calibri" w:eastAsia="Times New Roma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0BC36FF"/>
    <w:multiLevelType w:val="hybridMultilevel"/>
    <w:tmpl w:val="05F83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97446B"/>
    <w:multiLevelType w:val="hybridMultilevel"/>
    <w:tmpl w:val="04FCAF04"/>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5AD84C9F"/>
    <w:multiLevelType w:val="multilevel"/>
    <w:tmpl w:val="732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179BC"/>
    <w:multiLevelType w:val="hybridMultilevel"/>
    <w:tmpl w:val="D770A4E8"/>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0A24B4"/>
    <w:multiLevelType w:val="hybridMultilevel"/>
    <w:tmpl w:val="4A868044"/>
    <w:lvl w:ilvl="0" w:tplc="FA5058D4">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8" w15:restartNumberingAfterBreak="0">
    <w:nsid w:val="6EB20255"/>
    <w:multiLevelType w:val="hybridMultilevel"/>
    <w:tmpl w:val="AD1A52B0"/>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576E3F"/>
    <w:multiLevelType w:val="hybridMultilevel"/>
    <w:tmpl w:val="50D208B8"/>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737F58"/>
    <w:multiLevelType w:val="hybridMultilevel"/>
    <w:tmpl w:val="3A8A2AE4"/>
    <w:lvl w:ilvl="0" w:tplc="0D2242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52DE8"/>
    <w:multiLevelType w:val="hybridMultilevel"/>
    <w:tmpl w:val="BE3ED3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12"/>
  </w:num>
  <w:num w:numId="3">
    <w:abstractNumId w:val="14"/>
  </w:num>
  <w:num w:numId="4">
    <w:abstractNumId w:val="20"/>
  </w:num>
  <w:num w:numId="5">
    <w:abstractNumId w:val="6"/>
  </w:num>
  <w:num w:numId="6">
    <w:abstractNumId w:val="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0"/>
  </w:num>
  <w:num w:numId="14">
    <w:abstractNumId w:val="18"/>
  </w:num>
  <w:num w:numId="15">
    <w:abstractNumId w:val="11"/>
  </w:num>
  <w:num w:numId="16">
    <w:abstractNumId w:val="9"/>
  </w:num>
  <w:num w:numId="17">
    <w:abstractNumId w:val="22"/>
  </w:num>
  <w:num w:numId="18">
    <w:abstractNumId w:val="7"/>
  </w:num>
  <w:num w:numId="19">
    <w:abstractNumId w:val="17"/>
  </w:num>
  <w:num w:numId="20">
    <w:abstractNumId w:val="8"/>
  </w:num>
  <w:num w:numId="21">
    <w:abstractNumId w:val="13"/>
  </w:num>
  <w:num w:numId="22">
    <w:abstractNumId w:val="16"/>
  </w:num>
  <w:num w:numId="23">
    <w:abstractNumId w:val="1"/>
  </w:num>
  <w:num w:numId="24">
    <w:abstractNumId w:val="3"/>
  </w:num>
  <w:num w:numId="25">
    <w:abstractNumId w:val="21"/>
  </w:num>
  <w:num w:numId="26">
    <w:abstractNumId w:val="10"/>
  </w:num>
  <w:num w:numId="27">
    <w:abstractNumId w:val="15"/>
  </w:num>
  <w:num w:numId="28">
    <w:abstractNumId w:val="5"/>
  </w:num>
  <w:num w:numId="29">
    <w:abstractNumId w:val="2"/>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75EB"/>
    <w:rsid w:val="0001282D"/>
    <w:rsid w:val="00013EB2"/>
    <w:rsid w:val="0004002A"/>
    <w:rsid w:val="00043E51"/>
    <w:rsid w:val="000501CF"/>
    <w:rsid w:val="00051247"/>
    <w:rsid w:val="00052B83"/>
    <w:rsid w:val="000547D2"/>
    <w:rsid w:val="0005499E"/>
    <w:rsid w:val="0005710D"/>
    <w:rsid w:val="00062AEF"/>
    <w:rsid w:val="00071F4C"/>
    <w:rsid w:val="00072A64"/>
    <w:rsid w:val="000730CA"/>
    <w:rsid w:val="00073A0B"/>
    <w:rsid w:val="00074BD2"/>
    <w:rsid w:val="00092390"/>
    <w:rsid w:val="00092C66"/>
    <w:rsid w:val="00093E19"/>
    <w:rsid w:val="00094898"/>
    <w:rsid w:val="000954CC"/>
    <w:rsid w:val="000A173D"/>
    <w:rsid w:val="000A519C"/>
    <w:rsid w:val="000B1DE5"/>
    <w:rsid w:val="000B34BC"/>
    <w:rsid w:val="000B4D07"/>
    <w:rsid w:val="000D4149"/>
    <w:rsid w:val="000D62D5"/>
    <w:rsid w:val="000E22C7"/>
    <w:rsid w:val="000E3108"/>
    <w:rsid w:val="000E6AAE"/>
    <w:rsid w:val="000F4AB0"/>
    <w:rsid w:val="000F73CB"/>
    <w:rsid w:val="00100DA9"/>
    <w:rsid w:val="0010115E"/>
    <w:rsid w:val="001024A7"/>
    <w:rsid w:val="0010490E"/>
    <w:rsid w:val="0011099A"/>
    <w:rsid w:val="00111885"/>
    <w:rsid w:val="001132A0"/>
    <w:rsid w:val="00120057"/>
    <w:rsid w:val="0012179F"/>
    <w:rsid w:val="00121CCE"/>
    <w:rsid w:val="00121E14"/>
    <w:rsid w:val="001220D5"/>
    <w:rsid w:val="00125681"/>
    <w:rsid w:val="00126A73"/>
    <w:rsid w:val="00131648"/>
    <w:rsid w:val="00132904"/>
    <w:rsid w:val="001333DC"/>
    <w:rsid w:val="00135A16"/>
    <w:rsid w:val="00135BB0"/>
    <w:rsid w:val="00140FA7"/>
    <w:rsid w:val="001445D4"/>
    <w:rsid w:val="00144D01"/>
    <w:rsid w:val="00145859"/>
    <w:rsid w:val="00145C53"/>
    <w:rsid w:val="00146801"/>
    <w:rsid w:val="00146E16"/>
    <w:rsid w:val="0014768D"/>
    <w:rsid w:val="00152CEB"/>
    <w:rsid w:val="00152E32"/>
    <w:rsid w:val="00156743"/>
    <w:rsid w:val="001605B9"/>
    <w:rsid w:val="001606C0"/>
    <w:rsid w:val="00162CF2"/>
    <w:rsid w:val="00170448"/>
    <w:rsid w:val="001748C3"/>
    <w:rsid w:val="001773F1"/>
    <w:rsid w:val="001779F8"/>
    <w:rsid w:val="0018120C"/>
    <w:rsid w:val="00182BE2"/>
    <w:rsid w:val="00183D59"/>
    <w:rsid w:val="00192752"/>
    <w:rsid w:val="00194470"/>
    <w:rsid w:val="00194649"/>
    <w:rsid w:val="001A1187"/>
    <w:rsid w:val="001A3AD8"/>
    <w:rsid w:val="001A59C9"/>
    <w:rsid w:val="001A64F3"/>
    <w:rsid w:val="001A721E"/>
    <w:rsid w:val="001B16AC"/>
    <w:rsid w:val="001B1A08"/>
    <w:rsid w:val="001B5727"/>
    <w:rsid w:val="001C07CF"/>
    <w:rsid w:val="001C18DD"/>
    <w:rsid w:val="001C3643"/>
    <w:rsid w:val="001C6514"/>
    <w:rsid w:val="001D536C"/>
    <w:rsid w:val="001D5C7A"/>
    <w:rsid w:val="001D6F71"/>
    <w:rsid w:val="001D6F78"/>
    <w:rsid w:val="001D72BF"/>
    <w:rsid w:val="001E0822"/>
    <w:rsid w:val="001E24E7"/>
    <w:rsid w:val="001E2924"/>
    <w:rsid w:val="001E6369"/>
    <w:rsid w:val="001F397F"/>
    <w:rsid w:val="001F72BB"/>
    <w:rsid w:val="001F7D59"/>
    <w:rsid w:val="002029BF"/>
    <w:rsid w:val="00205694"/>
    <w:rsid w:val="002069C2"/>
    <w:rsid w:val="0021067B"/>
    <w:rsid w:val="00210B8A"/>
    <w:rsid w:val="00211442"/>
    <w:rsid w:val="002148FB"/>
    <w:rsid w:val="00221DE7"/>
    <w:rsid w:val="00230F4A"/>
    <w:rsid w:val="002410E1"/>
    <w:rsid w:val="002475B7"/>
    <w:rsid w:val="002519D9"/>
    <w:rsid w:val="00254F8C"/>
    <w:rsid w:val="002552EF"/>
    <w:rsid w:val="002568D6"/>
    <w:rsid w:val="0026504F"/>
    <w:rsid w:val="00265705"/>
    <w:rsid w:val="002669DD"/>
    <w:rsid w:val="002711FD"/>
    <w:rsid w:val="00272673"/>
    <w:rsid w:val="00274CB5"/>
    <w:rsid w:val="00275A3C"/>
    <w:rsid w:val="00286D27"/>
    <w:rsid w:val="00287B35"/>
    <w:rsid w:val="002907D6"/>
    <w:rsid w:val="00290871"/>
    <w:rsid w:val="0029177B"/>
    <w:rsid w:val="00292F59"/>
    <w:rsid w:val="0029551E"/>
    <w:rsid w:val="00297A69"/>
    <w:rsid w:val="002A3415"/>
    <w:rsid w:val="002A4878"/>
    <w:rsid w:val="002A4B43"/>
    <w:rsid w:val="002B0473"/>
    <w:rsid w:val="002B08C5"/>
    <w:rsid w:val="002B2566"/>
    <w:rsid w:val="002B43AB"/>
    <w:rsid w:val="002C0A70"/>
    <w:rsid w:val="002C13FB"/>
    <w:rsid w:val="002C4C6E"/>
    <w:rsid w:val="002C7230"/>
    <w:rsid w:val="002D0DD6"/>
    <w:rsid w:val="002D3A2E"/>
    <w:rsid w:val="002D3DC0"/>
    <w:rsid w:val="002D4719"/>
    <w:rsid w:val="002D4F14"/>
    <w:rsid w:val="002E1BB6"/>
    <w:rsid w:val="002E6DC3"/>
    <w:rsid w:val="002F2184"/>
    <w:rsid w:val="002F65FA"/>
    <w:rsid w:val="002F6CF6"/>
    <w:rsid w:val="00303AAC"/>
    <w:rsid w:val="003050A8"/>
    <w:rsid w:val="00307472"/>
    <w:rsid w:val="003106F7"/>
    <w:rsid w:val="003109B0"/>
    <w:rsid w:val="00313F6B"/>
    <w:rsid w:val="0031450F"/>
    <w:rsid w:val="003145DE"/>
    <w:rsid w:val="00314E7E"/>
    <w:rsid w:val="00315CB0"/>
    <w:rsid w:val="00321A95"/>
    <w:rsid w:val="003222B6"/>
    <w:rsid w:val="00324AEA"/>
    <w:rsid w:val="00324AF4"/>
    <w:rsid w:val="00341732"/>
    <w:rsid w:val="00342A38"/>
    <w:rsid w:val="00345AFF"/>
    <w:rsid w:val="0036142D"/>
    <w:rsid w:val="00362B1F"/>
    <w:rsid w:val="00362F17"/>
    <w:rsid w:val="0036747F"/>
    <w:rsid w:val="003707D4"/>
    <w:rsid w:val="00372BEF"/>
    <w:rsid w:val="003779C2"/>
    <w:rsid w:val="00385B4E"/>
    <w:rsid w:val="003872B6"/>
    <w:rsid w:val="00392F63"/>
    <w:rsid w:val="003A273A"/>
    <w:rsid w:val="003A3CEB"/>
    <w:rsid w:val="003A5057"/>
    <w:rsid w:val="003A6446"/>
    <w:rsid w:val="003B02A5"/>
    <w:rsid w:val="003B1854"/>
    <w:rsid w:val="003B2F36"/>
    <w:rsid w:val="003B7739"/>
    <w:rsid w:val="003C0C25"/>
    <w:rsid w:val="003C4E79"/>
    <w:rsid w:val="003C64A0"/>
    <w:rsid w:val="003C7FB3"/>
    <w:rsid w:val="003D1C18"/>
    <w:rsid w:val="003D32CD"/>
    <w:rsid w:val="003D4302"/>
    <w:rsid w:val="003D7889"/>
    <w:rsid w:val="003D7C10"/>
    <w:rsid w:val="003E064A"/>
    <w:rsid w:val="003E082F"/>
    <w:rsid w:val="003E333D"/>
    <w:rsid w:val="003E4C9B"/>
    <w:rsid w:val="003E75A1"/>
    <w:rsid w:val="003F565E"/>
    <w:rsid w:val="00402B52"/>
    <w:rsid w:val="0040521A"/>
    <w:rsid w:val="00407EBF"/>
    <w:rsid w:val="00411581"/>
    <w:rsid w:val="00412C47"/>
    <w:rsid w:val="00414F4A"/>
    <w:rsid w:val="00415138"/>
    <w:rsid w:val="00420B50"/>
    <w:rsid w:val="0042149E"/>
    <w:rsid w:val="00421D3C"/>
    <w:rsid w:val="004234F6"/>
    <w:rsid w:val="00423891"/>
    <w:rsid w:val="00424CE9"/>
    <w:rsid w:val="004348B4"/>
    <w:rsid w:val="00441E0F"/>
    <w:rsid w:val="00443483"/>
    <w:rsid w:val="00443484"/>
    <w:rsid w:val="00444A91"/>
    <w:rsid w:val="0044576B"/>
    <w:rsid w:val="00446572"/>
    <w:rsid w:val="004513D9"/>
    <w:rsid w:val="00451CC4"/>
    <w:rsid w:val="00456853"/>
    <w:rsid w:val="00460F71"/>
    <w:rsid w:val="00461922"/>
    <w:rsid w:val="0046432F"/>
    <w:rsid w:val="004703F7"/>
    <w:rsid w:val="00470423"/>
    <w:rsid w:val="00481A66"/>
    <w:rsid w:val="00486B8C"/>
    <w:rsid w:val="0048796C"/>
    <w:rsid w:val="00490D8D"/>
    <w:rsid w:val="004964E3"/>
    <w:rsid w:val="00497F1B"/>
    <w:rsid w:val="004A0AE2"/>
    <w:rsid w:val="004A122D"/>
    <w:rsid w:val="004A271A"/>
    <w:rsid w:val="004A2F72"/>
    <w:rsid w:val="004A37B6"/>
    <w:rsid w:val="004A4368"/>
    <w:rsid w:val="004A4409"/>
    <w:rsid w:val="004A640B"/>
    <w:rsid w:val="004A70D0"/>
    <w:rsid w:val="004B14D3"/>
    <w:rsid w:val="004B50B7"/>
    <w:rsid w:val="004C2E2F"/>
    <w:rsid w:val="004E01B8"/>
    <w:rsid w:val="004E245E"/>
    <w:rsid w:val="004E351C"/>
    <w:rsid w:val="004E6C39"/>
    <w:rsid w:val="004F08D9"/>
    <w:rsid w:val="004F5C56"/>
    <w:rsid w:val="005007A0"/>
    <w:rsid w:val="00503ADF"/>
    <w:rsid w:val="00514A74"/>
    <w:rsid w:val="00515940"/>
    <w:rsid w:val="00516B9F"/>
    <w:rsid w:val="00521C7E"/>
    <w:rsid w:val="00522F12"/>
    <w:rsid w:val="00525622"/>
    <w:rsid w:val="00530D14"/>
    <w:rsid w:val="00537CF5"/>
    <w:rsid w:val="0054166A"/>
    <w:rsid w:val="005509D9"/>
    <w:rsid w:val="00550D86"/>
    <w:rsid w:val="005517D1"/>
    <w:rsid w:val="00551AD7"/>
    <w:rsid w:val="00555708"/>
    <w:rsid w:val="00560C58"/>
    <w:rsid w:val="00562E96"/>
    <w:rsid w:val="00564290"/>
    <w:rsid w:val="00570AE5"/>
    <w:rsid w:val="00572825"/>
    <w:rsid w:val="00584C39"/>
    <w:rsid w:val="00586E68"/>
    <w:rsid w:val="00587707"/>
    <w:rsid w:val="00590A00"/>
    <w:rsid w:val="00591B47"/>
    <w:rsid w:val="00592892"/>
    <w:rsid w:val="00593B0C"/>
    <w:rsid w:val="00594CB4"/>
    <w:rsid w:val="00596918"/>
    <w:rsid w:val="005A0916"/>
    <w:rsid w:val="005A3003"/>
    <w:rsid w:val="005A4E08"/>
    <w:rsid w:val="005B7939"/>
    <w:rsid w:val="005C16C9"/>
    <w:rsid w:val="005C6FCA"/>
    <w:rsid w:val="005D35B9"/>
    <w:rsid w:val="005E1CF1"/>
    <w:rsid w:val="005E2FC9"/>
    <w:rsid w:val="005E567D"/>
    <w:rsid w:val="005F0D86"/>
    <w:rsid w:val="005F2B71"/>
    <w:rsid w:val="005F5CC4"/>
    <w:rsid w:val="005F77D1"/>
    <w:rsid w:val="00606C5A"/>
    <w:rsid w:val="00611984"/>
    <w:rsid w:val="00611C29"/>
    <w:rsid w:val="00611FF8"/>
    <w:rsid w:val="00620011"/>
    <w:rsid w:val="006268AF"/>
    <w:rsid w:val="0062696B"/>
    <w:rsid w:val="00627CEF"/>
    <w:rsid w:val="00627EDA"/>
    <w:rsid w:val="00631DB3"/>
    <w:rsid w:val="0063235C"/>
    <w:rsid w:val="00632922"/>
    <w:rsid w:val="00632B1F"/>
    <w:rsid w:val="0063682E"/>
    <w:rsid w:val="00636994"/>
    <w:rsid w:val="006556CA"/>
    <w:rsid w:val="006571C6"/>
    <w:rsid w:val="00657D1E"/>
    <w:rsid w:val="00664B06"/>
    <w:rsid w:val="006650CC"/>
    <w:rsid w:val="00670F17"/>
    <w:rsid w:val="00671781"/>
    <w:rsid w:val="00673164"/>
    <w:rsid w:val="00674876"/>
    <w:rsid w:val="00675D0D"/>
    <w:rsid w:val="00677ECA"/>
    <w:rsid w:val="00682AE1"/>
    <w:rsid w:val="006867FF"/>
    <w:rsid w:val="00692DBB"/>
    <w:rsid w:val="00694206"/>
    <w:rsid w:val="006959A4"/>
    <w:rsid w:val="006B52EA"/>
    <w:rsid w:val="006B6899"/>
    <w:rsid w:val="006B7CC3"/>
    <w:rsid w:val="006C0E01"/>
    <w:rsid w:val="006C1F88"/>
    <w:rsid w:val="006C5F95"/>
    <w:rsid w:val="006C7D26"/>
    <w:rsid w:val="006D0C00"/>
    <w:rsid w:val="006D6A5B"/>
    <w:rsid w:val="006E1057"/>
    <w:rsid w:val="006E11B2"/>
    <w:rsid w:val="006E6B9B"/>
    <w:rsid w:val="006F164D"/>
    <w:rsid w:val="006F1BDC"/>
    <w:rsid w:val="006F2E39"/>
    <w:rsid w:val="006F61BE"/>
    <w:rsid w:val="007076F6"/>
    <w:rsid w:val="00714849"/>
    <w:rsid w:val="007233E0"/>
    <w:rsid w:val="00724627"/>
    <w:rsid w:val="007363A2"/>
    <w:rsid w:val="007367A3"/>
    <w:rsid w:val="00736B97"/>
    <w:rsid w:val="00736CED"/>
    <w:rsid w:val="00742191"/>
    <w:rsid w:val="00745F65"/>
    <w:rsid w:val="00750C17"/>
    <w:rsid w:val="00755291"/>
    <w:rsid w:val="007614B2"/>
    <w:rsid w:val="00762D31"/>
    <w:rsid w:val="00763149"/>
    <w:rsid w:val="007660BF"/>
    <w:rsid w:val="00774E46"/>
    <w:rsid w:val="007767AC"/>
    <w:rsid w:val="0077786E"/>
    <w:rsid w:val="00781933"/>
    <w:rsid w:val="00782A2C"/>
    <w:rsid w:val="00782C6C"/>
    <w:rsid w:val="00783C3A"/>
    <w:rsid w:val="007861F2"/>
    <w:rsid w:val="00787F0B"/>
    <w:rsid w:val="0079053A"/>
    <w:rsid w:val="00790E3C"/>
    <w:rsid w:val="00795CAD"/>
    <w:rsid w:val="007973B6"/>
    <w:rsid w:val="007A0C2A"/>
    <w:rsid w:val="007A2BD7"/>
    <w:rsid w:val="007A35C2"/>
    <w:rsid w:val="007A3BD3"/>
    <w:rsid w:val="007A4A50"/>
    <w:rsid w:val="007B2FA8"/>
    <w:rsid w:val="007B59F7"/>
    <w:rsid w:val="007B7860"/>
    <w:rsid w:val="007C08A9"/>
    <w:rsid w:val="007C2ED7"/>
    <w:rsid w:val="007C399A"/>
    <w:rsid w:val="007D0848"/>
    <w:rsid w:val="007D45C3"/>
    <w:rsid w:val="007E3E89"/>
    <w:rsid w:val="007E4A8D"/>
    <w:rsid w:val="007E6157"/>
    <w:rsid w:val="007E6CF0"/>
    <w:rsid w:val="007F0479"/>
    <w:rsid w:val="00804392"/>
    <w:rsid w:val="00811433"/>
    <w:rsid w:val="008136FA"/>
    <w:rsid w:val="00813ED8"/>
    <w:rsid w:val="00816E54"/>
    <w:rsid w:val="008205AC"/>
    <w:rsid w:val="00826486"/>
    <w:rsid w:val="00827B09"/>
    <w:rsid w:val="008370CE"/>
    <w:rsid w:val="008419F5"/>
    <w:rsid w:val="00841DDB"/>
    <w:rsid w:val="008425F2"/>
    <w:rsid w:val="0084329E"/>
    <w:rsid w:val="00847C56"/>
    <w:rsid w:val="00847DAF"/>
    <w:rsid w:val="00856207"/>
    <w:rsid w:val="00856607"/>
    <w:rsid w:val="00860833"/>
    <w:rsid w:val="00860EA7"/>
    <w:rsid w:val="00863357"/>
    <w:rsid w:val="0086444F"/>
    <w:rsid w:val="00865482"/>
    <w:rsid w:val="00866EBE"/>
    <w:rsid w:val="00867FD8"/>
    <w:rsid w:val="008849E3"/>
    <w:rsid w:val="00884F90"/>
    <w:rsid w:val="00886CE1"/>
    <w:rsid w:val="00887954"/>
    <w:rsid w:val="00893CE3"/>
    <w:rsid w:val="00897D61"/>
    <w:rsid w:val="00897E7D"/>
    <w:rsid w:val="008A218D"/>
    <w:rsid w:val="008A3587"/>
    <w:rsid w:val="008A6299"/>
    <w:rsid w:val="008A651A"/>
    <w:rsid w:val="008A7711"/>
    <w:rsid w:val="008B2DD9"/>
    <w:rsid w:val="008B30BC"/>
    <w:rsid w:val="008B4BF9"/>
    <w:rsid w:val="008B7E4F"/>
    <w:rsid w:val="008C1DFD"/>
    <w:rsid w:val="008C5990"/>
    <w:rsid w:val="008C61DA"/>
    <w:rsid w:val="008D2421"/>
    <w:rsid w:val="008D62A7"/>
    <w:rsid w:val="008E4184"/>
    <w:rsid w:val="008E43DA"/>
    <w:rsid w:val="008E47AA"/>
    <w:rsid w:val="008E569C"/>
    <w:rsid w:val="008E77BD"/>
    <w:rsid w:val="008F326B"/>
    <w:rsid w:val="008F3516"/>
    <w:rsid w:val="008F4061"/>
    <w:rsid w:val="009113F0"/>
    <w:rsid w:val="00915B06"/>
    <w:rsid w:val="00917DA9"/>
    <w:rsid w:val="00922699"/>
    <w:rsid w:val="0092624C"/>
    <w:rsid w:val="00926D39"/>
    <w:rsid w:val="00936320"/>
    <w:rsid w:val="00946CCC"/>
    <w:rsid w:val="00947E72"/>
    <w:rsid w:val="00951672"/>
    <w:rsid w:val="00953361"/>
    <w:rsid w:val="00960CAF"/>
    <w:rsid w:val="00966F71"/>
    <w:rsid w:val="009700EE"/>
    <w:rsid w:val="0097182A"/>
    <w:rsid w:val="00971CF5"/>
    <w:rsid w:val="00972710"/>
    <w:rsid w:val="009817DB"/>
    <w:rsid w:val="0098273E"/>
    <w:rsid w:val="0098636B"/>
    <w:rsid w:val="009904D5"/>
    <w:rsid w:val="009944F2"/>
    <w:rsid w:val="009956B0"/>
    <w:rsid w:val="009A0ECA"/>
    <w:rsid w:val="009A3CE9"/>
    <w:rsid w:val="009A3DF3"/>
    <w:rsid w:val="009A46D6"/>
    <w:rsid w:val="009A496F"/>
    <w:rsid w:val="009B3137"/>
    <w:rsid w:val="009B47A1"/>
    <w:rsid w:val="009C0F0A"/>
    <w:rsid w:val="009C4B14"/>
    <w:rsid w:val="009D1C15"/>
    <w:rsid w:val="009D2FBF"/>
    <w:rsid w:val="009D7024"/>
    <w:rsid w:val="009D7418"/>
    <w:rsid w:val="009D7881"/>
    <w:rsid w:val="009F06F8"/>
    <w:rsid w:val="009F7F2B"/>
    <w:rsid w:val="009F7FC1"/>
    <w:rsid w:val="00A0072B"/>
    <w:rsid w:val="00A011D4"/>
    <w:rsid w:val="00A01D40"/>
    <w:rsid w:val="00A03084"/>
    <w:rsid w:val="00A03B47"/>
    <w:rsid w:val="00A05641"/>
    <w:rsid w:val="00A12917"/>
    <w:rsid w:val="00A14D97"/>
    <w:rsid w:val="00A16717"/>
    <w:rsid w:val="00A168DF"/>
    <w:rsid w:val="00A17C5C"/>
    <w:rsid w:val="00A22510"/>
    <w:rsid w:val="00A23732"/>
    <w:rsid w:val="00A24694"/>
    <w:rsid w:val="00A26711"/>
    <w:rsid w:val="00A339A3"/>
    <w:rsid w:val="00A3497A"/>
    <w:rsid w:val="00A361F0"/>
    <w:rsid w:val="00A36BF5"/>
    <w:rsid w:val="00A41C3C"/>
    <w:rsid w:val="00A50129"/>
    <w:rsid w:val="00A52DB2"/>
    <w:rsid w:val="00A53FAD"/>
    <w:rsid w:val="00A5449A"/>
    <w:rsid w:val="00A55723"/>
    <w:rsid w:val="00A5753E"/>
    <w:rsid w:val="00A64454"/>
    <w:rsid w:val="00A64CAB"/>
    <w:rsid w:val="00A659C2"/>
    <w:rsid w:val="00A66543"/>
    <w:rsid w:val="00A70D06"/>
    <w:rsid w:val="00A71B54"/>
    <w:rsid w:val="00A73495"/>
    <w:rsid w:val="00A817BE"/>
    <w:rsid w:val="00A83CD7"/>
    <w:rsid w:val="00A91142"/>
    <w:rsid w:val="00A924B1"/>
    <w:rsid w:val="00A94D1F"/>
    <w:rsid w:val="00AA0967"/>
    <w:rsid w:val="00AA09E0"/>
    <w:rsid w:val="00AA6A36"/>
    <w:rsid w:val="00AB0DDC"/>
    <w:rsid w:val="00AB11B1"/>
    <w:rsid w:val="00AB7BBE"/>
    <w:rsid w:val="00AC2598"/>
    <w:rsid w:val="00AC60F7"/>
    <w:rsid w:val="00AD0C0C"/>
    <w:rsid w:val="00AD5F33"/>
    <w:rsid w:val="00AD7C8B"/>
    <w:rsid w:val="00AD7CCF"/>
    <w:rsid w:val="00AE08FD"/>
    <w:rsid w:val="00AE725C"/>
    <w:rsid w:val="00AF530A"/>
    <w:rsid w:val="00B05891"/>
    <w:rsid w:val="00B0607F"/>
    <w:rsid w:val="00B060CE"/>
    <w:rsid w:val="00B114BF"/>
    <w:rsid w:val="00B13A81"/>
    <w:rsid w:val="00B15640"/>
    <w:rsid w:val="00B23F42"/>
    <w:rsid w:val="00B246B8"/>
    <w:rsid w:val="00B25A98"/>
    <w:rsid w:val="00B26645"/>
    <w:rsid w:val="00B2682D"/>
    <w:rsid w:val="00B32AF6"/>
    <w:rsid w:val="00B33CF1"/>
    <w:rsid w:val="00B3437B"/>
    <w:rsid w:val="00B35D19"/>
    <w:rsid w:val="00B362F5"/>
    <w:rsid w:val="00B3684F"/>
    <w:rsid w:val="00B40375"/>
    <w:rsid w:val="00B5269D"/>
    <w:rsid w:val="00B57234"/>
    <w:rsid w:val="00B64133"/>
    <w:rsid w:val="00B65BAE"/>
    <w:rsid w:val="00B726ED"/>
    <w:rsid w:val="00B72916"/>
    <w:rsid w:val="00B74C46"/>
    <w:rsid w:val="00B777E3"/>
    <w:rsid w:val="00B80467"/>
    <w:rsid w:val="00B845AB"/>
    <w:rsid w:val="00B853E3"/>
    <w:rsid w:val="00B86271"/>
    <w:rsid w:val="00B867C7"/>
    <w:rsid w:val="00B91BE8"/>
    <w:rsid w:val="00B9488B"/>
    <w:rsid w:val="00B96AC6"/>
    <w:rsid w:val="00BA0680"/>
    <w:rsid w:val="00BA361B"/>
    <w:rsid w:val="00BA3871"/>
    <w:rsid w:val="00BA53EA"/>
    <w:rsid w:val="00BA6942"/>
    <w:rsid w:val="00BA76B5"/>
    <w:rsid w:val="00BB6C1B"/>
    <w:rsid w:val="00BB6EEC"/>
    <w:rsid w:val="00BC707A"/>
    <w:rsid w:val="00BD0441"/>
    <w:rsid w:val="00BD500B"/>
    <w:rsid w:val="00BD77E6"/>
    <w:rsid w:val="00BE0E8B"/>
    <w:rsid w:val="00BE180E"/>
    <w:rsid w:val="00BF3391"/>
    <w:rsid w:val="00BF4072"/>
    <w:rsid w:val="00BF576D"/>
    <w:rsid w:val="00BF5EA5"/>
    <w:rsid w:val="00BF5EEC"/>
    <w:rsid w:val="00C013A8"/>
    <w:rsid w:val="00C02E28"/>
    <w:rsid w:val="00C04967"/>
    <w:rsid w:val="00C07CEC"/>
    <w:rsid w:val="00C11D21"/>
    <w:rsid w:val="00C120C1"/>
    <w:rsid w:val="00C12557"/>
    <w:rsid w:val="00C1380A"/>
    <w:rsid w:val="00C17065"/>
    <w:rsid w:val="00C21E35"/>
    <w:rsid w:val="00C23478"/>
    <w:rsid w:val="00C26F7E"/>
    <w:rsid w:val="00C27379"/>
    <w:rsid w:val="00C304E1"/>
    <w:rsid w:val="00C325F3"/>
    <w:rsid w:val="00C33829"/>
    <w:rsid w:val="00C375A8"/>
    <w:rsid w:val="00C40AD7"/>
    <w:rsid w:val="00C40EA9"/>
    <w:rsid w:val="00C43676"/>
    <w:rsid w:val="00C43BE7"/>
    <w:rsid w:val="00C46AB2"/>
    <w:rsid w:val="00C50638"/>
    <w:rsid w:val="00C52CEB"/>
    <w:rsid w:val="00C55963"/>
    <w:rsid w:val="00C56C33"/>
    <w:rsid w:val="00C575CB"/>
    <w:rsid w:val="00C66706"/>
    <w:rsid w:val="00C70CCF"/>
    <w:rsid w:val="00C72129"/>
    <w:rsid w:val="00C76496"/>
    <w:rsid w:val="00C83F3B"/>
    <w:rsid w:val="00C845DB"/>
    <w:rsid w:val="00C847C1"/>
    <w:rsid w:val="00C865CD"/>
    <w:rsid w:val="00C900EB"/>
    <w:rsid w:val="00C912DF"/>
    <w:rsid w:val="00C96CA2"/>
    <w:rsid w:val="00C971BB"/>
    <w:rsid w:val="00CA26B4"/>
    <w:rsid w:val="00CA405F"/>
    <w:rsid w:val="00CA704C"/>
    <w:rsid w:val="00CB5742"/>
    <w:rsid w:val="00CB7A9A"/>
    <w:rsid w:val="00CD27F8"/>
    <w:rsid w:val="00CD5407"/>
    <w:rsid w:val="00CD60F8"/>
    <w:rsid w:val="00CD6677"/>
    <w:rsid w:val="00CE7657"/>
    <w:rsid w:val="00CF1BAA"/>
    <w:rsid w:val="00CF2ACA"/>
    <w:rsid w:val="00CF4021"/>
    <w:rsid w:val="00CF46C0"/>
    <w:rsid w:val="00CF55BC"/>
    <w:rsid w:val="00CF6497"/>
    <w:rsid w:val="00CF671F"/>
    <w:rsid w:val="00D0011B"/>
    <w:rsid w:val="00D00A2A"/>
    <w:rsid w:val="00D0187A"/>
    <w:rsid w:val="00D13634"/>
    <w:rsid w:val="00D13C03"/>
    <w:rsid w:val="00D15CA3"/>
    <w:rsid w:val="00D2071A"/>
    <w:rsid w:val="00D22BE4"/>
    <w:rsid w:val="00D22EBE"/>
    <w:rsid w:val="00D2624F"/>
    <w:rsid w:val="00D26D55"/>
    <w:rsid w:val="00D31B15"/>
    <w:rsid w:val="00D32B21"/>
    <w:rsid w:val="00D330AB"/>
    <w:rsid w:val="00D355CD"/>
    <w:rsid w:val="00D3632E"/>
    <w:rsid w:val="00D366B4"/>
    <w:rsid w:val="00D40460"/>
    <w:rsid w:val="00D422DD"/>
    <w:rsid w:val="00D425F0"/>
    <w:rsid w:val="00D51CE5"/>
    <w:rsid w:val="00D550FB"/>
    <w:rsid w:val="00D55F98"/>
    <w:rsid w:val="00D562F7"/>
    <w:rsid w:val="00D5635A"/>
    <w:rsid w:val="00D6238F"/>
    <w:rsid w:val="00D710D3"/>
    <w:rsid w:val="00D73C90"/>
    <w:rsid w:val="00D73F2F"/>
    <w:rsid w:val="00D741BC"/>
    <w:rsid w:val="00D81D9D"/>
    <w:rsid w:val="00D82991"/>
    <w:rsid w:val="00D84759"/>
    <w:rsid w:val="00D8478E"/>
    <w:rsid w:val="00D906DF"/>
    <w:rsid w:val="00D91890"/>
    <w:rsid w:val="00D935EC"/>
    <w:rsid w:val="00D9407F"/>
    <w:rsid w:val="00D96158"/>
    <w:rsid w:val="00DA6F2A"/>
    <w:rsid w:val="00DA7700"/>
    <w:rsid w:val="00DB497C"/>
    <w:rsid w:val="00DB56EE"/>
    <w:rsid w:val="00DC624E"/>
    <w:rsid w:val="00DD0149"/>
    <w:rsid w:val="00DD367E"/>
    <w:rsid w:val="00DD3718"/>
    <w:rsid w:val="00DD6771"/>
    <w:rsid w:val="00DF404F"/>
    <w:rsid w:val="00DF7960"/>
    <w:rsid w:val="00E0369C"/>
    <w:rsid w:val="00E10790"/>
    <w:rsid w:val="00E109F7"/>
    <w:rsid w:val="00E1122B"/>
    <w:rsid w:val="00E131C7"/>
    <w:rsid w:val="00E14D1B"/>
    <w:rsid w:val="00E177C0"/>
    <w:rsid w:val="00E203D3"/>
    <w:rsid w:val="00E2414A"/>
    <w:rsid w:val="00E3077F"/>
    <w:rsid w:val="00E31479"/>
    <w:rsid w:val="00E33420"/>
    <w:rsid w:val="00E35FE1"/>
    <w:rsid w:val="00E36B3D"/>
    <w:rsid w:val="00E37ADF"/>
    <w:rsid w:val="00E37CDF"/>
    <w:rsid w:val="00E4237D"/>
    <w:rsid w:val="00E42C16"/>
    <w:rsid w:val="00E42D66"/>
    <w:rsid w:val="00E5259E"/>
    <w:rsid w:val="00E53A40"/>
    <w:rsid w:val="00E616CD"/>
    <w:rsid w:val="00E62631"/>
    <w:rsid w:val="00E62722"/>
    <w:rsid w:val="00E63961"/>
    <w:rsid w:val="00E6543C"/>
    <w:rsid w:val="00E66CB9"/>
    <w:rsid w:val="00E670E9"/>
    <w:rsid w:val="00E74028"/>
    <w:rsid w:val="00E747E1"/>
    <w:rsid w:val="00E77E73"/>
    <w:rsid w:val="00E81580"/>
    <w:rsid w:val="00E82BBD"/>
    <w:rsid w:val="00E84BBB"/>
    <w:rsid w:val="00E859F1"/>
    <w:rsid w:val="00E96A87"/>
    <w:rsid w:val="00E97578"/>
    <w:rsid w:val="00EA6382"/>
    <w:rsid w:val="00EB2EC3"/>
    <w:rsid w:val="00EB3259"/>
    <w:rsid w:val="00EB536E"/>
    <w:rsid w:val="00EB5771"/>
    <w:rsid w:val="00EC0CFD"/>
    <w:rsid w:val="00EC2068"/>
    <w:rsid w:val="00ED089B"/>
    <w:rsid w:val="00ED37EB"/>
    <w:rsid w:val="00ED5304"/>
    <w:rsid w:val="00ED560B"/>
    <w:rsid w:val="00ED6D36"/>
    <w:rsid w:val="00EE1396"/>
    <w:rsid w:val="00EE320E"/>
    <w:rsid w:val="00EE3397"/>
    <w:rsid w:val="00EE3B83"/>
    <w:rsid w:val="00EE4DD9"/>
    <w:rsid w:val="00EF3699"/>
    <w:rsid w:val="00EF6850"/>
    <w:rsid w:val="00EF705F"/>
    <w:rsid w:val="00EF755E"/>
    <w:rsid w:val="00F01567"/>
    <w:rsid w:val="00F01751"/>
    <w:rsid w:val="00F206D5"/>
    <w:rsid w:val="00F265FF"/>
    <w:rsid w:val="00F30921"/>
    <w:rsid w:val="00F33215"/>
    <w:rsid w:val="00F3492F"/>
    <w:rsid w:val="00F42D08"/>
    <w:rsid w:val="00F463C3"/>
    <w:rsid w:val="00F46413"/>
    <w:rsid w:val="00F51AE9"/>
    <w:rsid w:val="00F5630B"/>
    <w:rsid w:val="00F608BD"/>
    <w:rsid w:val="00F62C22"/>
    <w:rsid w:val="00F62F87"/>
    <w:rsid w:val="00F634DC"/>
    <w:rsid w:val="00F66F09"/>
    <w:rsid w:val="00F70667"/>
    <w:rsid w:val="00F76836"/>
    <w:rsid w:val="00F80128"/>
    <w:rsid w:val="00F80D96"/>
    <w:rsid w:val="00F85D70"/>
    <w:rsid w:val="00F86F34"/>
    <w:rsid w:val="00F913CA"/>
    <w:rsid w:val="00F95ACD"/>
    <w:rsid w:val="00FA07DA"/>
    <w:rsid w:val="00FA3210"/>
    <w:rsid w:val="00FA4E06"/>
    <w:rsid w:val="00FB116C"/>
    <w:rsid w:val="00FB2F44"/>
    <w:rsid w:val="00FB48F9"/>
    <w:rsid w:val="00FB7A93"/>
    <w:rsid w:val="00FC1C20"/>
    <w:rsid w:val="00FC1D2F"/>
    <w:rsid w:val="00FC43F1"/>
    <w:rsid w:val="00FC5D20"/>
    <w:rsid w:val="00FC70D3"/>
    <w:rsid w:val="00FD0A10"/>
    <w:rsid w:val="00FD3529"/>
    <w:rsid w:val="00FD61F6"/>
    <w:rsid w:val="00FD786E"/>
    <w:rsid w:val="00FE0993"/>
    <w:rsid w:val="00FE514E"/>
    <w:rsid w:val="00FE7FEE"/>
    <w:rsid w:val="00FF18B2"/>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3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 w:type="character" w:styleId="Enfasigrassetto">
    <w:name w:val="Strong"/>
    <w:basedOn w:val="Carpredefinitoparagrafo"/>
    <w:uiPriority w:val="22"/>
    <w:qFormat/>
    <w:rsid w:val="00A12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85380971">
      <w:bodyDiv w:val="1"/>
      <w:marLeft w:val="0"/>
      <w:marRight w:val="0"/>
      <w:marTop w:val="0"/>
      <w:marBottom w:val="0"/>
      <w:divBdr>
        <w:top w:val="none" w:sz="0" w:space="0" w:color="auto"/>
        <w:left w:val="none" w:sz="0" w:space="0" w:color="auto"/>
        <w:bottom w:val="none" w:sz="0" w:space="0" w:color="auto"/>
        <w:right w:val="none" w:sz="0" w:space="0" w:color="auto"/>
      </w:divBdr>
    </w:div>
    <w:div w:id="892231297">
      <w:bodyDiv w:val="1"/>
      <w:marLeft w:val="0"/>
      <w:marRight w:val="0"/>
      <w:marTop w:val="0"/>
      <w:marBottom w:val="0"/>
      <w:divBdr>
        <w:top w:val="none" w:sz="0" w:space="0" w:color="auto"/>
        <w:left w:val="none" w:sz="0" w:space="0" w:color="auto"/>
        <w:bottom w:val="none" w:sz="0" w:space="0" w:color="auto"/>
        <w:right w:val="none" w:sz="0" w:space="0" w:color="auto"/>
      </w:divBdr>
    </w:div>
    <w:div w:id="1075396842">
      <w:bodyDiv w:val="1"/>
      <w:marLeft w:val="0"/>
      <w:marRight w:val="0"/>
      <w:marTop w:val="0"/>
      <w:marBottom w:val="0"/>
      <w:divBdr>
        <w:top w:val="none" w:sz="0" w:space="0" w:color="auto"/>
        <w:left w:val="none" w:sz="0" w:space="0" w:color="auto"/>
        <w:bottom w:val="none" w:sz="0" w:space="0" w:color="auto"/>
        <w:right w:val="none" w:sz="0" w:space="0" w:color="auto"/>
      </w:divBdr>
      <w:divsChild>
        <w:div w:id="1294210373">
          <w:marLeft w:val="0"/>
          <w:marRight w:val="0"/>
          <w:marTop w:val="0"/>
          <w:marBottom w:val="0"/>
          <w:divBdr>
            <w:top w:val="none" w:sz="0" w:space="0" w:color="auto"/>
            <w:left w:val="none" w:sz="0" w:space="0" w:color="auto"/>
            <w:bottom w:val="none" w:sz="0" w:space="0" w:color="auto"/>
            <w:right w:val="none" w:sz="0" w:space="0" w:color="auto"/>
          </w:divBdr>
        </w:div>
        <w:div w:id="291254580">
          <w:marLeft w:val="-225"/>
          <w:marRight w:val="-225"/>
          <w:marTop w:val="0"/>
          <w:marBottom w:val="0"/>
          <w:divBdr>
            <w:top w:val="none" w:sz="0" w:space="0" w:color="auto"/>
            <w:left w:val="none" w:sz="0" w:space="0" w:color="auto"/>
            <w:bottom w:val="none" w:sz="0" w:space="0" w:color="auto"/>
            <w:right w:val="none" w:sz="0" w:space="0" w:color="auto"/>
          </w:divBdr>
          <w:divsChild>
            <w:div w:id="1161234076">
              <w:marLeft w:val="0"/>
              <w:marRight w:val="0"/>
              <w:marTop w:val="0"/>
              <w:marBottom w:val="0"/>
              <w:divBdr>
                <w:top w:val="none" w:sz="0" w:space="0" w:color="auto"/>
                <w:left w:val="none" w:sz="0" w:space="0" w:color="auto"/>
                <w:bottom w:val="none" w:sz="0" w:space="0" w:color="auto"/>
                <w:right w:val="none" w:sz="0" w:space="0" w:color="auto"/>
              </w:divBdr>
              <w:divsChild>
                <w:div w:id="16590306">
                  <w:marLeft w:val="0"/>
                  <w:marRight w:val="0"/>
                  <w:marTop w:val="0"/>
                  <w:marBottom w:val="0"/>
                  <w:divBdr>
                    <w:top w:val="none" w:sz="0" w:space="0" w:color="auto"/>
                    <w:left w:val="none" w:sz="0" w:space="0" w:color="auto"/>
                    <w:bottom w:val="none" w:sz="0" w:space="0" w:color="auto"/>
                    <w:right w:val="none" w:sz="0" w:space="0" w:color="auto"/>
                  </w:divBdr>
                </w:div>
                <w:div w:id="6110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69264125">
      <w:bodyDiv w:val="1"/>
      <w:marLeft w:val="0"/>
      <w:marRight w:val="0"/>
      <w:marTop w:val="0"/>
      <w:marBottom w:val="0"/>
      <w:divBdr>
        <w:top w:val="none" w:sz="0" w:space="0" w:color="auto"/>
        <w:left w:val="none" w:sz="0" w:space="0" w:color="auto"/>
        <w:bottom w:val="none" w:sz="0" w:space="0" w:color="auto"/>
        <w:right w:val="none" w:sz="0" w:space="0" w:color="auto"/>
      </w:divBdr>
    </w:div>
    <w:div w:id="1585870352">
      <w:bodyDiv w:val="1"/>
      <w:marLeft w:val="0"/>
      <w:marRight w:val="0"/>
      <w:marTop w:val="0"/>
      <w:marBottom w:val="0"/>
      <w:divBdr>
        <w:top w:val="none" w:sz="0" w:space="0" w:color="auto"/>
        <w:left w:val="none" w:sz="0" w:space="0" w:color="auto"/>
        <w:bottom w:val="none" w:sz="0" w:space="0" w:color="auto"/>
        <w:right w:val="none" w:sz="0" w:space="0" w:color="auto"/>
      </w:divBdr>
    </w:div>
    <w:div w:id="1888058561">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81B4-7FD5-4C62-B942-4B8AF84B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4830</Words>
  <Characters>27537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2022-09-26T07:53:00Z</dcterms:created>
  <dcterms:modified xsi:type="dcterms:W3CDTF">2022-09-26T07:53:00Z</dcterms:modified>
</cp:coreProperties>
</file>